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7FD7" w14:textId="77777777" w:rsidR="000A51D8" w:rsidRDefault="000A51D8">
      <w:pPr>
        <w:rPr>
          <w:rFonts w:cstheme="minorHAnsi"/>
          <w:b/>
        </w:rPr>
      </w:pPr>
    </w:p>
    <w:p w14:paraId="44A49E0A" w14:textId="6B018AF6" w:rsidR="0065551A" w:rsidRDefault="00657EC4">
      <w:pPr>
        <w:rPr>
          <w:rFonts w:cstheme="minorHAnsi"/>
          <w:b/>
        </w:rPr>
      </w:pPr>
      <w:r w:rsidRPr="00220A54">
        <w:rPr>
          <w:rFonts w:cstheme="minorHAnsi"/>
          <w:noProof/>
          <w:lang w:val="en-US"/>
        </w:rPr>
        <w:drawing>
          <wp:anchor distT="0" distB="0" distL="114300" distR="114300" simplePos="0" relativeHeight="251658240" behindDoc="1" locked="0" layoutInCell="1" allowOverlap="1" wp14:anchorId="353CFA07" wp14:editId="7F509F5A">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5C675F">
        <w:rPr>
          <w:rFonts w:cstheme="minorHAnsi"/>
          <w:b/>
        </w:rPr>
        <w:t>11 October 2020</w:t>
      </w:r>
      <w:r w:rsidR="00E12039">
        <w:rPr>
          <w:rFonts w:cstheme="minorHAnsi"/>
          <w:b/>
          <w:color w:val="FF0000"/>
        </w:rPr>
        <w:t xml:space="preserve"> </w:t>
      </w:r>
    </w:p>
    <w:p w14:paraId="7A4FD1E7" w14:textId="77777777" w:rsidR="00C5402A" w:rsidRPr="00927CCD" w:rsidRDefault="00C5402A">
      <w:pPr>
        <w:rPr>
          <w:rFonts w:cstheme="minorHAnsi"/>
          <w:color w:val="002060"/>
        </w:rPr>
      </w:pPr>
      <w:r w:rsidRPr="00927CCD">
        <w:rPr>
          <w:rFonts w:cstheme="minorHAnsi"/>
          <w:color w:val="002060"/>
        </w:rPr>
        <w:t>This short act of worship has been p</w:t>
      </w:r>
      <w:r w:rsidR="002E138D" w:rsidRPr="00927CCD">
        <w:rPr>
          <w:rFonts w:cstheme="minorHAnsi"/>
          <w:color w:val="002060"/>
        </w:rPr>
        <w:t>repared</w:t>
      </w:r>
      <w:r w:rsidR="00422264" w:rsidRPr="00927CCD">
        <w:rPr>
          <w:rFonts w:cstheme="minorHAnsi"/>
          <w:color w:val="002060"/>
        </w:rPr>
        <w:t xml:space="preserve"> for you</w:t>
      </w:r>
      <w:r w:rsidR="002E138D" w:rsidRPr="00927CCD">
        <w:rPr>
          <w:rFonts w:cstheme="minorHAnsi"/>
          <w:color w:val="002060"/>
        </w:rPr>
        <w:t xml:space="preserve"> to use</w:t>
      </w:r>
      <w:r w:rsidRPr="00927CCD">
        <w:rPr>
          <w:rFonts w:cstheme="minorHAnsi"/>
          <w:color w:val="002060"/>
        </w:rPr>
        <w:t xml:space="preserve"> </w:t>
      </w:r>
      <w:r w:rsidR="00830BC3" w:rsidRPr="00927CCD">
        <w:rPr>
          <w:rFonts w:cstheme="minorHAnsi"/>
          <w:color w:val="002060"/>
        </w:rPr>
        <w:t>whilst we are unable to use Methodist Church premises</w:t>
      </w:r>
      <w:r w:rsidRPr="00927CCD">
        <w:rPr>
          <w:rFonts w:cstheme="minorHAnsi"/>
          <w:color w:val="002060"/>
        </w:rPr>
        <w:t>.  If you are well enough why not spend a few moments with God, knowing that other people are sharing this act of worship with you</w:t>
      </w:r>
      <w:r w:rsidR="001F1909">
        <w:rPr>
          <w:rFonts w:cstheme="minorHAnsi"/>
          <w:color w:val="002060"/>
        </w:rPr>
        <w:t>.</w:t>
      </w:r>
    </w:p>
    <w:p w14:paraId="633476D0"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6EBEF8FA" w14:textId="77777777" w:rsidR="00463D6F" w:rsidRPr="00463D6F" w:rsidRDefault="00463D6F" w:rsidP="00463D6F">
      <w:pPr>
        <w:rPr>
          <w:rFonts w:cstheme="minorHAnsi"/>
          <w:b/>
        </w:rPr>
      </w:pPr>
      <w:r w:rsidRPr="00463D6F">
        <w:rPr>
          <w:rFonts w:cstheme="minorHAnsi"/>
          <w:b/>
        </w:rPr>
        <w:t>Opening Prayer</w:t>
      </w:r>
    </w:p>
    <w:p w14:paraId="761A6003" w14:textId="289ABCCF" w:rsidR="00F3249D" w:rsidRPr="001467DE" w:rsidRDefault="00F3249D" w:rsidP="00F3249D">
      <w:pPr>
        <w:rPr>
          <w:rFonts w:cstheme="minorHAnsi"/>
        </w:rPr>
      </w:pPr>
      <w:r>
        <w:rPr>
          <w:rFonts w:cstheme="minorHAnsi"/>
        </w:rPr>
        <w:t xml:space="preserve">Almighty God, we come into </w:t>
      </w:r>
      <w:r w:rsidR="00E70EB9">
        <w:rPr>
          <w:rFonts w:cstheme="minorHAnsi"/>
        </w:rPr>
        <w:t>y</w:t>
      </w:r>
      <w:r>
        <w:rPr>
          <w:rFonts w:cstheme="minorHAnsi"/>
        </w:rPr>
        <w:t xml:space="preserve">our presence with thanksgiving, to praise </w:t>
      </w:r>
      <w:r w:rsidR="00E70EB9">
        <w:rPr>
          <w:rFonts w:cstheme="minorHAnsi"/>
        </w:rPr>
        <w:t>y</w:t>
      </w:r>
      <w:r>
        <w:rPr>
          <w:rFonts w:cstheme="minorHAnsi"/>
        </w:rPr>
        <w:t xml:space="preserve">our holy name. We lift </w:t>
      </w:r>
      <w:r w:rsidR="00E70EB9">
        <w:rPr>
          <w:rFonts w:cstheme="minorHAnsi"/>
        </w:rPr>
        <w:t>y</w:t>
      </w:r>
      <w:r>
        <w:rPr>
          <w:rFonts w:cstheme="minorHAnsi"/>
        </w:rPr>
        <w:t xml:space="preserve">our name on high and proclaim </w:t>
      </w:r>
      <w:r w:rsidR="00E70EB9">
        <w:rPr>
          <w:rFonts w:cstheme="minorHAnsi"/>
        </w:rPr>
        <w:t>y</w:t>
      </w:r>
      <w:r>
        <w:rPr>
          <w:rFonts w:cstheme="minorHAnsi"/>
        </w:rPr>
        <w:t>our greatness. We give thanks to the Lord for He is good and His love endures for ever.</w:t>
      </w:r>
    </w:p>
    <w:p w14:paraId="73A84467" w14:textId="376210DA" w:rsidR="00C5402A" w:rsidRPr="00220A54" w:rsidRDefault="00C5402A" w:rsidP="005D45C2">
      <w:pPr>
        <w:spacing w:after="0"/>
        <w:rPr>
          <w:rFonts w:cstheme="minorHAnsi"/>
          <w:b/>
        </w:rPr>
      </w:pPr>
      <w:r w:rsidRPr="00220A54">
        <w:rPr>
          <w:rFonts w:cstheme="minorHAnsi"/>
          <w:b/>
        </w:rPr>
        <w:t xml:space="preserve">Hymn: </w:t>
      </w:r>
      <w:r w:rsidR="00294AFF">
        <w:rPr>
          <w:rFonts w:cstheme="minorHAnsi"/>
          <w:b/>
        </w:rPr>
        <w:t>36 There’s a quiet understanding</w:t>
      </w:r>
    </w:p>
    <w:p w14:paraId="19551EC1"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43BFC490" w14:textId="34885DAF" w:rsidR="00E12039" w:rsidRDefault="00DA3690" w:rsidP="00463D6F">
      <w:pPr>
        <w:spacing w:after="0"/>
        <w:rPr>
          <w:sz w:val="18"/>
        </w:rPr>
      </w:pPr>
      <w:hyperlink r:id="rId7" w:history="1">
        <w:r w:rsidR="004A42A2">
          <w:rPr>
            <w:rStyle w:val="Hyperlink"/>
          </w:rPr>
          <w:t>https://www.youtube.com/watch?v=BqJ-JY3-nfU</w:t>
        </w:r>
      </w:hyperlink>
    </w:p>
    <w:p w14:paraId="48217103" w14:textId="4FE08B9E" w:rsidR="00F67ED0" w:rsidRPr="00F67ED0" w:rsidRDefault="00F67ED0" w:rsidP="004A42A2">
      <w:pPr>
        <w:pStyle w:val="NoSpacing"/>
      </w:pPr>
      <w:r w:rsidRPr="00F67ED0">
        <w:t>There's a quiet understanding</w:t>
      </w:r>
    </w:p>
    <w:p w14:paraId="45F949F8" w14:textId="717A6E54" w:rsidR="00F67ED0" w:rsidRPr="00F67ED0" w:rsidRDefault="00F67ED0" w:rsidP="004A42A2">
      <w:pPr>
        <w:pStyle w:val="NoSpacing"/>
      </w:pPr>
      <w:r w:rsidRPr="00F67ED0">
        <w:t>when we're gathered in the Spirit,</w:t>
      </w:r>
    </w:p>
    <w:p w14:paraId="07978CAF" w14:textId="15F765F8" w:rsidR="00F67ED0" w:rsidRPr="00F67ED0" w:rsidRDefault="00F67ED0" w:rsidP="004A42A2">
      <w:pPr>
        <w:pStyle w:val="NoSpacing"/>
      </w:pPr>
      <w:r w:rsidRPr="00F67ED0">
        <w:t>it's a promise that he gives us,</w:t>
      </w:r>
    </w:p>
    <w:p w14:paraId="5BFCC407" w14:textId="13B51E43" w:rsidR="00F67ED0" w:rsidRPr="00F67ED0" w:rsidRDefault="00F67ED0" w:rsidP="004A42A2">
      <w:pPr>
        <w:pStyle w:val="NoSpacing"/>
      </w:pPr>
      <w:r w:rsidRPr="00F67ED0">
        <w:t>when we gather in his name.</w:t>
      </w:r>
    </w:p>
    <w:p w14:paraId="0AF93210" w14:textId="73F4C3EF" w:rsidR="00F67ED0" w:rsidRPr="00F67ED0" w:rsidRDefault="00F67ED0" w:rsidP="004A42A2">
      <w:pPr>
        <w:pStyle w:val="NoSpacing"/>
      </w:pPr>
      <w:r w:rsidRPr="00F67ED0">
        <w:t>There's a love we feel in Jesus,</w:t>
      </w:r>
    </w:p>
    <w:p w14:paraId="15024A69" w14:textId="4A73F122" w:rsidR="00F67ED0" w:rsidRPr="00F67ED0" w:rsidRDefault="00F67ED0" w:rsidP="004A42A2">
      <w:pPr>
        <w:pStyle w:val="NoSpacing"/>
      </w:pPr>
      <w:r w:rsidRPr="00F67ED0">
        <w:t>there's a manna that he feeds us,</w:t>
      </w:r>
    </w:p>
    <w:p w14:paraId="13ED5346" w14:textId="782D6190" w:rsidR="00F67ED0" w:rsidRPr="00F67ED0" w:rsidRDefault="00F67ED0" w:rsidP="004A42A2">
      <w:pPr>
        <w:pStyle w:val="NoSpacing"/>
      </w:pPr>
      <w:r w:rsidRPr="00F67ED0">
        <w:t>it's a promise that he gives us,</w:t>
      </w:r>
    </w:p>
    <w:p w14:paraId="12A04F97" w14:textId="3341E7B0" w:rsidR="00F67ED0" w:rsidRPr="00F67ED0" w:rsidRDefault="00F67ED0" w:rsidP="004A42A2">
      <w:pPr>
        <w:pStyle w:val="NoSpacing"/>
      </w:pPr>
      <w:r w:rsidRPr="00F67ED0">
        <w:t>when we gather in his name.</w:t>
      </w:r>
    </w:p>
    <w:p w14:paraId="2B1A1F4F" w14:textId="77777777" w:rsidR="00F67ED0" w:rsidRPr="00F67ED0" w:rsidRDefault="00F67ED0" w:rsidP="00F67ED0">
      <w:pPr>
        <w:rPr>
          <w:rFonts w:cstheme="minorHAnsi"/>
          <w:b/>
          <w:color w:val="002060"/>
        </w:rPr>
      </w:pPr>
    </w:p>
    <w:p w14:paraId="242FF02B" w14:textId="5152C4E0" w:rsidR="00F67ED0" w:rsidRPr="00F67ED0" w:rsidRDefault="00F67ED0" w:rsidP="004A42A2">
      <w:pPr>
        <w:pStyle w:val="NoSpacing"/>
      </w:pPr>
      <w:r w:rsidRPr="00F67ED0">
        <w:t>And we know when we're together,</w:t>
      </w:r>
    </w:p>
    <w:p w14:paraId="5E1D6C9F" w14:textId="6286A607" w:rsidR="00F67ED0" w:rsidRPr="00F67ED0" w:rsidRDefault="00F67ED0" w:rsidP="004A42A2">
      <w:pPr>
        <w:pStyle w:val="NoSpacing"/>
      </w:pPr>
      <w:r w:rsidRPr="00F67ED0">
        <w:t>sharing love and understanding,</w:t>
      </w:r>
    </w:p>
    <w:p w14:paraId="29DD0926" w14:textId="402E6B81" w:rsidR="00F67ED0" w:rsidRPr="00F67ED0" w:rsidRDefault="00F67ED0" w:rsidP="004A42A2">
      <w:pPr>
        <w:pStyle w:val="NoSpacing"/>
      </w:pPr>
      <w:r w:rsidRPr="00F67ED0">
        <w:t>that our brothers and our sisters</w:t>
      </w:r>
    </w:p>
    <w:p w14:paraId="1FB4B42C" w14:textId="636DE773" w:rsidR="00F67ED0" w:rsidRPr="00F67ED0" w:rsidRDefault="00F67ED0" w:rsidP="004A42A2">
      <w:pPr>
        <w:pStyle w:val="NoSpacing"/>
      </w:pPr>
      <w:r w:rsidRPr="00F67ED0">
        <w:t>feel the oneness that he brings.</w:t>
      </w:r>
    </w:p>
    <w:p w14:paraId="7270CCC1" w14:textId="4C57E454" w:rsidR="00F67ED0" w:rsidRPr="00F67ED0" w:rsidRDefault="00F67ED0" w:rsidP="004A42A2">
      <w:pPr>
        <w:pStyle w:val="NoSpacing"/>
      </w:pPr>
      <w:r w:rsidRPr="00F67ED0">
        <w:t>Thank you, thank you, thank you, Jesus,</w:t>
      </w:r>
    </w:p>
    <w:p w14:paraId="6C6C00F8" w14:textId="4D91E149" w:rsidR="00F67ED0" w:rsidRPr="00F67ED0" w:rsidRDefault="00F67ED0" w:rsidP="004A42A2">
      <w:pPr>
        <w:pStyle w:val="NoSpacing"/>
      </w:pPr>
      <w:r w:rsidRPr="00F67ED0">
        <w:t>for the way you love and feed us,</w:t>
      </w:r>
    </w:p>
    <w:p w14:paraId="066E29DA" w14:textId="0C3F15D2" w:rsidR="00F67ED0" w:rsidRPr="00F67ED0" w:rsidRDefault="00F67ED0" w:rsidP="004A42A2">
      <w:pPr>
        <w:pStyle w:val="NoSpacing"/>
      </w:pPr>
      <w:r w:rsidRPr="00F67ED0">
        <w:t>for the many ways you lead us;</w:t>
      </w:r>
    </w:p>
    <w:p w14:paraId="4B483822" w14:textId="5647DE23" w:rsidR="00F67ED0" w:rsidRPr="00F67ED0" w:rsidRDefault="00F67ED0" w:rsidP="004A42A2">
      <w:pPr>
        <w:pStyle w:val="NoSpacing"/>
      </w:pPr>
      <w:r w:rsidRPr="00F67ED0">
        <w:t>thank you, thank you, Lord;</w:t>
      </w:r>
    </w:p>
    <w:p w14:paraId="1E50AEBC" w14:textId="4CDACAE1" w:rsidR="00F67ED0" w:rsidRPr="00F67ED0" w:rsidRDefault="00F67ED0" w:rsidP="004A42A2">
      <w:pPr>
        <w:pStyle w:val="NoSpacing"/>
        <w:rPr>
          <w:rFonts w:cstheme="minorHAnsi"/>
          <w:b/>
          <w:color w:val="002060"/>
        </w:rPr>
      </w:pPr>
      <w:r w:rsidRPr="00F67ED0">
        <w:t>thank you, thank you, Lord.</w:t>
      </w:r>
    </w:p>
    <w:p w14:paraId="184C334C" w14:textId="77777777" w:rsidR="00F67ED0" w:rsidRPr="004A42A2" w:rsidRDefault="00F67ED0" w:rsidP="004A42A2">
      <w:pPr>
        <w:pStyle w:val="NoSpacing"/>
        <w:jc w:val="right"/>
        <w:rPr>
          <w:i/>
          <w:iCs/>
          <w:sz w:val="18"/>
          <w:szCs w:val="18"/>
        </w:rPr>
      </w:pPr>
      <w:proofErr w:type="spellStart"/>
      <w:r w:rsidRPr="004A42A2">
        <w:rPr>
          <w:i/>
          <w:iCs/>
          <w:sz w:val="18"/>
          <w:szCs w:val="18"/>
        </w:rPr>
        <w:t>Tedd</w:t>
      </w:r>
      <w:proofErr w:type="spellEnd"/>
      <w:r w:rsidRPr="004A42A2">
        <w:rPr>
          <w:i/>
          <w:iCs/>
          <w:sz w:val="18"/>
          <w:szCs w:val="18"/>
        </w:rPr>
        <w:t xml:space="preserve"> Smith (b. 1927)</w:t>
      </w:r>
    </w:p>
    <w:p w14:paraId="3E58ABA6" w14:textId="77777777" w:rsidR="00F67ED0" w:rsidRPr="00F67ED0" w:rsidRDefault="00F67ED0" w:rsidP="00F67ED0">
      <w:pPr>
        <w:rPr>
          <w:rFonts w:cstheme="minorHAnsi"/>
          <w:b/>
          <w:color w:val="002060"/>
        </w:rPr>
      </w:pPr>
    </w:p>
    <w:p w14:paraId="744038CD" w14:textId="77777777" w:rsidR="00657EC4" w:rsidRPr="00220A54" w:rsidRDefault="00657EC4" w:rsidP="00C5402A">
      <w:pPr>
        <w:rPr>
          <w:rFonts w:cstheme="minorHAnsi"/>
        </w:rPr>
      </w:pPr>
      <w:r w:rsidRPr="00220A54">
        <w:rPr>
          <w:rFonts w:cstheme="minorHAnsi"/>
        </w:rPr>
        <w:t>Let us pray together</w:t>
      </w:r>
    </w:p>
    <w:p w14:paraId="177A6153" w14:textId="5219A675" w:rsidR="00143A16" w:rsidRPr="00220A54" w:rsidRDefault="00143A16" w:rsidP="00143A16">
      <w:pPr>
        <w:spacing w:after="0"/>
        <w:rPr>
          <w:rFonts w:cstheme="minorHAnsi"/>
        </w:rPr>
      </w:pPr>
      <w:r>
        <w:rPr>
          <w:rFonts w:cstheme="minorHAnsi"/>
        </w:rPr>
        <w:t xml:space="preserve">Father God, creator of the world and universe, look down upon us as we gather in </w:t>
      </w:r>
      <w:r w:rsidR="00A90A07">
        <w:rPr>
          <w:rFonts w:cstheme="minorHAnsi"/>
        </w:rPr>
        <w:t>y</w:t>
      </w:r>
      <w:r>
        <w:rPr>
          <w:rFonts w:cstheme="minorHAnsi"/>
        </w:rPr>
        <w:t xml:space="preserve">our name. Although we may be worshipping in different </w:t>
      </w:r>
      <w:proofErr w:type="gramStart"/>
      <w:r>
        <w:rPr>
          <w:rFonts w:cstheme="minorHAnsi"/>
        </w:rPr>
        <w:t>places</w:t>
      </w:r>
      <w:proofErr w:type="gramEnd"/>
      <w:r>
        <w:rPr>
          <w:rFonts w:cstheme="minorHAnsi"/>
        </w:rPr>
        <w:t xml:space="preserve"> we pray that we shall be </w:t>
      </w:r>
      <w:r>
        <w:rPr>
          <w:rFonts w:cstheme="minorHAnsi"/>
        </w:rPr>
        <w:t xml:space="preserve">strengthened through </w:t>
      </w:r>
      <w:r w:rsidR="00A90A07">
        <w:rPr>
          <w:rFonts w:cstheme="minorHAnsi"/>
        </w:rPr>
        <w:t>y</w:t>
      </w:r>
      <w:r>
        <w:rPr>
          <w:rFonts w:cstheme="minorHAnsi"/>
        </w:rPr>
        <w:t xml:space="preserve">our Word and the unity we have in Jesus Christ. We are not alone in our worship and add our praises to all who meet in the name of Jesus today. Creation speaks of </w:t>
      </w:r>
      <w:r w:rsidR="005964C5">
        <w:rPr>
          <w:rFonts w:cstheme="minorHAnsi"/>
        </w:rPr>
        <w:t>y</w:t>
      </w:r>
      <w:r>
        <w:rPr>
          <w:rFonts w:cstheme="minorHAnsi"/>
        </w:rPr>
        <w:t xml:space="preserve">our love and we are blessed with many gifts. Sadly, we have abused those gifts and have not always acted in ways that are pleasing to </w:t>
      </w:r>
      <w:r w:rsidR="005964C5">
        <w:rPr>
          <w:rFonts w:cstheme="minorHAnsi"/>
        </w:rPr>
        <w:t>y</w:t>
      </w:r>
      <w:r>
        <w:rPr>
          <w:rFonts w:cstheme="minorHAnsi"/>
        </w:rPr>
        <w:t>ou. Have mercy upon us O</w:t>
      </w:r>
      <w:r w:rsidR="005964C5">
        <w:rPr>
          <w:rFonts w:cstheme="minorHAnsi"/>
        </w:rPr>
        <w:t>’</w:t>
      </w:r>
      <w:r>
        <w:rPr>
          <w:rFonts w:cstheme="minorHAnsi"/>
        </w:rPr>
        <w:t xml:space="preserve"> Lord, and show us how we can make your world a better place in which to live. May your blessing be with us today and every day; for we ask this in Jesus’ name.</w:t>
      </w:r>
    </w:p>
    <w:p w14:paraId="4C008277" w14:textId="77777777" w:rsidR="0037426B" w:rsidRPr="00220A54" w:rsidRDefault="0037426B" w:rsidP="0037426B">
      <w:pPr>
        <w:spacing w:after="0"/>
        <w:rPr>
          <w:rFonts w:cstheme="minorHAnsi"/>
        </w:rPr>
      </w:pPr>
    </w:p>
    <w:p w14:paraId="77B34045" w14:textId="77777777" w:rsidR="004A659E" w:rsidRPr="00163953" w:rsidRDefault="005D45C2" w:rsidP="004A659E">
      <w:pPr>
        <w:rPr>
          <w:rFonts w:cstheme="minorHAnsi"/>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4A659E">
        <w:rPr>
          <w:rFonts w:cstheme="minorHAnsi"/>
        </w:rPr>
        <w:t>Psalm 106 v 1-5</w:t>
      </w:r>
    </w:p>
    <w:p w14:paraId="3E772983" w14:textId="77777777" w:rsidR="00A33295" w:rsidRPr="00163953" w:rsidRDefault="00A33295" w:rsidP="00A33295">
      <w:pPr>
        <w:rPr>
          <w:rFonts w:cstheme="minorHAnsi"/>
        </w:rPr>
      </w:pPr>
      <w:r>
        <w:rPr>
          <w:rFonts w:cstheme="minorHAnsi"/>
          <w:b/>
        </w:rPr>
        <w:t>Today’s New Testament</w:t>
      </w:r>
      <w:r w:rsidRPr="00220A54">
        <w:rPr>
          <w:rFonts w:cstheme="minorHAnsi"/>
          <w:b/>
        </w:rPr>
        <w:t xml:space="preserve"> Reading:</w:t>
      </w:r>
      <w:r>
        <w:rPr>
          <w:rFonts w:cstheme="minorHAnsi"/>
          <w:b/>
        </w:rPr>
        <w:t xml:space="preserve"> </w:t>
      </w:r>
      <w:r>
        <w:rPr>
          <w:rFonts w:cstheme="minorHAnsi"/>
        </w:rPr>
        <w:t>Philippians 4 v1-9 “Rejoice in the Lord always…….”</w:t>
      </w:r>
    </w:p>
    <w:p w14:paraId="794D95FD" w14:textId="77777777" w:rsidR="00422264" w:rsidRPr="00220A54" w:rsidRDefault="00422264" w:rsidP="00657EC4">
      <w:pPr>
        <w:rPr>
          <w:rFonts w:cstheme="minorHAnsi"/>
          <w:b/>
        </w:rPr>
      </w:pPr>
      <w:r w:rsidRPr="00220A54">
        <w:rPr>
          <w:rFonts w:cstheme="minorHAnsi"/>
          <w:b/>
        </w:rPr>
        <w:t>Time to Reflect</w:t>
      </w:r>
    </w:p>
    <w:p w14:paraId="2B8BFE32" w14:textId="77777777" w:rsidR="002E660A" w:rsidRPr="002E660A" w:rsidRDefault="002E660A" w:rsidP="002E660A">
      <w:pPr>
        <w:rPr>
          <w:rFonts w:cstheme="minorHAnsi"/>
          <w:iCs/>
        </w:rPr>
      </w:pPr>
      <w:r w:rsidRPr="002E660A">
        <w:rPr>
          <w:rFonts w:cstheme="minorHAnsi"/>
          <w:iCs/>
        </w:rPr>
        <w:t xml:space="preserve">The reading from Philippians reminds me of a chorus that was often sung as a ‘round’ – “Rejoice in the Lord always and again I say </w:t>
      </w:r>
      <w:proofErr w:type="gramStart"/>
      <w:r w:rsidRPr="002E660A">
        <w:rPr>
          <w:rFonts w:cstheme="minorHAnsi"/>
          <w:iCs/>
        </w:rPr>
        <w:t>rejoice”(</w:t>
      </w:r>
      <w:proofErr w:type="gramEnd"/>
      <w:r w:rsidRPr="002E660A">
        <w:rPr>
          <w:rFonts w:cstheme="minorHAnsi"/>
          <w:iCs/>
        </w:rPr>
        <w:t>577 in Mission Praise) However, we may ask “how can we rejoice in the Lord always?” Life is not always a bed of roses and we often face hardship and struggles. The Covid-19 crisis has been a real challenge for many people and rejoicing may have been the last thing on people’s minds.</w:t>
      </w:r>
    </w:p>
    <w:p w14:paraId="34A39084" w14:textId="66125BAA" w:rsidR="002E660A" w:rsidRPr="002E660A" w:rsidRDefault="002E660A" w:rsidP="002E660A">
      <w:pPr>
        <w:rPr>
          <w:rFonts w:cstheme="minorHAnsi"/>
          <w:iCs/>
        </w:rPr>
      </w:pPr>
      <w:r w:rsidRPr="002E660A">
        <w:rPr>
          <w:rFonts w:cstheme="minorHAnsi"/>
          <w:iCs/>
        </w:rPr>
        <w:t>But what is it that makes us rejoice? People will have different answers but many will mention material things, and recent restrictions on shopping, going to the gym, hairdresser</w:t>
      </w:r>
      <w:r w:rsidR="00617812">
        <w:rPr>
          <w:rFonts w:cstheme="minorHAnsi"/>
          <w:iCs/>
        </w:rPr>
        <w:t>s</w:t>
      </w:r>
      <w:r w:rsidRPr="002E660A">
        <w:rPr>
          <w:rFonts w:cstheme="minorHAnsi"/>
          <w:iCs/>
        </w:rPr>
        <w:t xml:space="preserve"> or going on holiday; ha</w:t>
      </w:r>
      <w:r w:rsidR="00C96D1F">
        <w:rPr>
          <w:rFonts w:cstheme="minorHAnsi"/>
          <w:iCs/>
        </w:rPr>
        <w:t>ve</w:t>
      </w:r>
      <w:r w:rsidRPr="002E660A">
        <w:rPr>
          <w:rFonts w:cstheme="minorHAnsi"/>
          <w:iCs/>
        </w:rPr>
        <w:t xml:space="preserve"> been a real bind for some.</w:t>
      </w:r>
    </w:p>
    <w:p w14:paraId="01EBF551" w14:textId="77777777" w:rsidR="002E660A" w:rsidRPr="002E660A" w:rsidRDefault="002E660A" w:rsidP="002E660A">
      <w:pPr>
        <w:pStyle w:val="NormalWeb"/>
        <w:shd w:val="clear" w:color="auto" w:fill="FFFFFF"/>
        <w:rPr>
          <w:rFonts w:asciiTheme="minorHAnsi" w:hAnsiTheme="minorHAnsi" w:cstheme="minorHAnsi"/>
          <w:iCs/>
          <w:sz w:val="22"/>
          <w:szCs w:val="22"/>
        </w:rPr>
      </w:pPr>
      <w:r w:rsidRPr="002E660A">
        <w:rPr>
          <w:rFonts w:asciiTheme="minorHAnsi" w:hAnsiTheme="minorHAnsi" w:cstheme="minorHAnsi"/>
          <w:iCs/>
          <w:sz w:val="22"/>
          <w:szCs w:val="22"/>
        </w:rPr>
        <w:lastRenderedPageBreak/>
        <w:t>Throughout the Bible, we are reminded that there is more to life than material blessings. Cynics may say “fine talk when you live in the affluent West” but during my visits to some of the poorest areas of Africa and Asia, I found that those who had little in material terms were still able to rejoice. They valued family and community and were thankful for the little they had.</w:t>
      </w:r>
    </w:p>
    <w:p w14:paraId="542EE457" w14:textId="02E1100B" w:rsidR="002E660A" w:rsidRPr="002E660A" w:rsidRDefault="002E660A" w:rsidP="002E660A">
      <w:pPr>
        <w:rPr>
          <w:rFonts w:cstheme="minorHAnsi"/>
          <w:iCs/>
        </w:rPr>
      </w:pPr>
      <w:r w:rsidRPr="002E660A">
        <w:rPr>
          <w:rFonts w:cstheme="minorHAnsi"/>
          <w:iCs/>
        </w:rPr>
        <w:t xml:space="preserve">Covid-19 has challenged us all and made us think about what is really important in life. It has brought us closer to family and friends and reminded us to be thankful, and look for blessings that are beyond the material world. Paul says that when we come before the Lord with </w:t>
      </w:r>
      <w:proofErr w:type="gramStart"/>
      <w:r w:rsidRPr="002E660A">
        <w:rPr>
          <w:rFonts w:cstheme="minorHAnsi"/>
          <w:iCs/>
        </w:rPr>
        <w:t>thanksgiving</w:t>
      </w:r>
      <w:proofErr w:type="gramEnd"/>
      <w:r w:rsidRPr="002E660A">
        <w:rPr>
          <w:rFonts w:cstheme="minorHAnsi"/>
          <w:iCs/>
        </w:rPr>
        <w:t xml:space="preserve"> we shall find His peace. There will be many today who do not have peace in their lives and we pray that one day, they will find the peace of the Lord that passes all understanding.</w:t>
      </w:r>
    </w:p>
    <w:p w14:paraId="7F393264" w14:textId="77777777" w:rsidR="00C7748F" w:rsidRDefault="00C7748F" w:rsidP="00657EC4">
      <w:pPr>
        <w:rPr>
          <w:rFonts w:cstheme="minorHAnsi"/>
        </w:rPr>
      </w:pPr>
      <w:r w:rsidRPr="00220A54">
        <w:rPr>
          <w:rFonts w:cstheme="minorHAnsi"/>
        </w:rPr>
        <w:t>Take a time to sit quietly</w:t>
      </w:r>
    </w:p>
    <w:p w14:paraId="504F1D63" w14:textId="77777777" w:rsidR="00C7748F" w:rsidRPr="00220A54" w:rsidRDefault="00C7748F" w:rsidP="00657EC4">
      <w:pPr>
        <w:rPr>
          <w:rFonts w:cstheme="minorHAnsi"/>
          <w:b/>
        </w:rPr>
      </w:pPr>
      <w:r w:rsidRPr="00220A54">
        <w:rPr>
          <w:rFonts w:cstheme="minorHAnsi"/>
          <w:b/>
        </w:rPr>
        <w:t>A time of prayer</w:t>
      </w:r>
    </w:p>
    <w:p w14:paraId="46893211" w14:textId="69097655" w:rsidR="00C72E90" w:rsidRDefault="00C72E90" w:rsidP="00C72E90">
      <w:pPr>
        <w:rPr>
          <w:rFonts w:cstheme="minorHAnsi"/>
          <w:bCs/>
        </w:rPr>
      </w:pPr>
      <w:r w:rsidRPr="00C72E90">
        <w:rPr>
          <w:rFonts w:cstheme="minorHAnsi"/>
          <w:bCs/>
        </w:rPr>
        <w:t xml:space="preserve">God of love and compassion; we lay our broken world at your feet. Our world continues to be torn apart by war, fear and hate and people are oppressed by those who seek power for themselves with little thought for the needs of others. </w:t>
      </w:r>
    </w:p>
    <w:p w14:paraId="42F7F254" w14:textId="095F2EC0" w:rsidR="007F055D" w:rsidRPr="007F055D" w:rsidRDefault="007F055D" w:rsidP="007F055D">
      <w:pPr>
        <w:rPr>
          <w:rFonts w:cstheme="minorHAnsi"/>
          <w:bCs/>
        </w:rPr>
      </w:pPr>
      <w:r w:rsidRPr="007F055D">
        <w:rPr>
          <w:rFonts w:cstheme="minorHAnsi"/>
          <w:bCs/>
        </w:rPr>
        <w:t xml:space="preserve">We think </w:t>
      </w:r>
      <w:r w:rsidR="00F92452">
        <w:rPr>
          <w:rFonts w:cstheme="minorHAnsi"/>
          <w:bCs/>
        </w:rPr>
        <w:t xml:space="preserve">for </w:t>
      </w:r>
      <w:r w:rsidRPr="007F055D">
        <w:rPr>
          <w:rFonts w:cstheme="minorHAnsi"/>
          <w:bCs/>
        </w:rPr>
        <w:t xml:space="preserve">our towns and communities, many of which are fragmented and divided. Diversity can bring richness and strength to our </w:t>
      </w:r>
      <w:r w:rsidR="00F957BF" w:rsidRPr="007F055D">
        <w:rPr>
          <w:rFonts w:cstheme="minorHAnsi"/>
          <w:bCs/>
        </w:rPr>
        <w:t>communities</w:t>
      </w:r>
      <w:r w:rsidR="00F957BF">
        <w:rPr>
          <w:rFonts w:cstheme="minorHAnsi"/>
          <w:bCs/>
        </w:rPr>
        <w:t>,</w:t>
      </w:r>
      <w:r w:rsidR="00F957BF" w:rsidRPr="007F055D">
        <w:rPr>
          <w:rFonts w:cstheme="minorHAnsi"/>
          <w:bCs/>
        </w:rPr>
        <w:t xml:space="preserve"> but</w:t>
      </w:r>
      <w:r w:rsidRPr="007F055D">
        <w:rPr>
          <w:rFonts w:cstheme="minorHAnsi"/>
          <w:bCs/>
        </w:rPr>
        <w:t xml:space="preserve"> can been used to promote fear and hatred. Show us how old pains and wounds can be used to bring new life and hope.</w:t>
      </w:r>
    </w:p>
    <w:p w14:paraId="3D185988" w14:textId="3D07182C" w:rsidR="007F055D" w:rsidRPr="007F055D" w:rsidRDefault="007F055D" w:rsidP="007F055D">
      <w:pPr>
        <w:rPr>
          <w:rFonts w:cstheme="minorHAnsi"/>
          <w:bCs/>
        </w:rPr>
      </w:pPr>
      <w:r w:rsidRPr="007F055D">
        <w:rPr>
          <w:rFonts w:cstheme="minorHAnsi"/>
          <w:bCs/>
        </w:rPr>
        <w:t>We think of those who</w:t>
      </w:r>
      <w:r w:rsidR="00112676">
        <w:rPr>
          <w:rFonts w:cstheme="minorHAnsi"/>
          <w:bCs/>
        </w:rPr>
        <w:t>se</w:t>
      </w:r>
      <w:r w:rsidRPr="007F055D">
        <w:rPr>
          <w:rFonts w:cstheme="minorHAnsi"/>
          <w:bCs/>
        </w:rPr>
        <w:t xml:space="preserve"> lives have been broken, through sorrow and grief, illness, and fractured relationships. Life may seem to have lost its purpose. May the gift of your healing grace bring a new sense of purpose and love. </w:t>
      </w:r>
    </w:p>
    <w:p w14:paraId="6A2F8827" w14:textId="77777777" w:rsidR="007F055D" w:rsidRPr="007F055D" w:rsidRDefault="007F055D" w:rsidP="007F055D">
      <w:pPr>
        <w:rPr>
          <w:rFonts w:cstheme="minorHAnsi"/>
          <w:bCs/>
        </w:rPr>
      </w:pPr>
      <w:r w:rsidRPr="007F055D">
        <w:rPr>
          <w:rFonts w:cstheme="minorHAnsi"/>
          <w:bCs/>
        </w:rPr>
        <w:t>On this Homeless and Prison Sunday we think of those who have found themselves homeless and destitute not knowing where to turn. We remember those who have</w:t>
      </w:r>
      <w:r>
        <w:rPr>
          <w:rFonts w:cstheme="minorHAnsi"/>
          <w:b/>
        </w:rPr>
        <w:t xml:space="preserve"> </w:t>
      </w:r>
      <w:r w:rsidRPr="007F055D">
        <w:rPr>
          <w:rFonts w:cstheme="minorHAnsi"/>
          <w:bCs/>
        </w:rPr>
        <w:t>committed crimes, and are in prison or just been released. As we recognise the need for justice may we act with compassion and mercy, remembering how God deals with us.</w:t>
      </w:r>
    </w:p>
    <w:p w14:paraId="3C872087" w14:textId="77777777" w:rsidR="007F055D" w:rsidRPr="007F055D" w:rsidRDefault="007F055D" w:rsidP="007F055D">
      <w:pPr>
        <w:rPr>
          <w:rFonts w:cstheme="minorHAnsi"/>
          <w:bCs/>
        </w:rPr>
      </w:pPr>
      <w:r w:rsidRPr="007F055D">
        <w:rPr>
          <w:rFonts w:cstheme="minorHAnsi"/>
          <w:bCs/>
        </w:rPr>
        <w:t>We draw our prayers of intercession to a close by saying aloud or in our mind these words:</w:t>
      </w:r>
    </w:p>
    <w:p w14:paraId="26F7A526" w14:textId="77777777" w:rsidR="007F055D" w:rsidRPr="007F055D" w:rsidRDefault="007F055D" w:rsidP="007F055D">
      <w:pPr>
        <w:rPr>
          <w:rFonts w:cstheme="minorHAnsi"/>
          <w:bCs/>
        </w:rPr>
      </w:pPr>
      <w:r w:rsidRPr="007F055D">
        <w:rPr>
          <w:rFonts w:cstheme="minorHAnsi"/>
          <w:bCs/>
        </w:rPr>
        <w:t>Almighty God, give us hearts of compassion so that we can bless those whom we meet. Help us to bring peace and comfort to those who are in distress. May your Spirit give us life and strength and show us how we can share God’s love, joy and peace and be true servants of Christ. Amen.</w:t>
      </w:r>
    </w:p>
    <w:p w14:paraId="3BD36D69"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391928EA"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1EEEA61A" w14:textId="7BF3DAFE" w:rsidR="00220A54" w:rsidRPr="005D45C2" w:rsidRDefault="00220A54" w:rsidP="00736048">
      <w:pPr>
        <w:pStyle w:val="NormalWeb"/>
        <w:spacing w:before="0" w:beforeAutospacing="0" w:after="300" w:afterAutospacing="0"/>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hyperlink r:id="rId8" w:tgtFrame="_blank" w:history="1">
        <w:r w:rsidR="00736048" w:rsidRPr="00736048">
          <w:rPr>
            <w:rFonts w:asciiTheme="minorHAnsi" w:eastAsiaTheme="minorHAnsi" w:hAnsiTheme="minorHAnsi" w:cstheme="minorHAnsi"/>
            <w:color w:val="1155CC"/>
            <w:sz w:val="22"/>
            <w:szCs w:val="22"/>
            <w:u w:val="single"/>
            <w:shd w:val="clear" w:color="auto" w:fill="FFFFFF"/>
            <w:lang w:eastAsia="en-US"/>
          </w:rPr>
          <w:t>https://youtu.be/RYMjqc5I9G4</w:t>
        </w:r>
      </w:hyperlink>
      <w:r w:rsidR="00736048" w:rsidRPr="00736048">
        <w:rPr>
          <w:rFonts w:asciiTheme="minorHAnsi" w:eastAsiaTheme="minorHAnsi" w:hAnsiTheme="minorHAnsi" w:cstheme="minorHAnsi"/>
          <w:color w:val="1155CC"/>
          <w:sz w:val="22"/>
          <w:szCs w:val="22"/>
          <w:u w:val="single"/>
          <w:shd w:val="clear" w:color="auto" w:fill="FFFFFF"/>
          <w:lang w:eastAsia="en-US"/>
        </w:rPr>
        <w:t xml:space="preserve"> </w:t>
      </w:r>
      <w:r w:rsidR="002C385C">
        <w:rPr>
          <w:rFonts w:asciiTheme="minorHAnsi" w:hAnsiTheme="minorHAnsi" w:cstheme="minorHAnsi"/>
          <w:b/>
        </w:rPr>
        <w:t>or sing a verse of a hymn that comes to mind</w:t>
      </w:r>
    </w:p>
    <w:p w14:paraId="4466E98B" w14:textId="77777777" w:rsidR="00220A54" w:rsidRPr="00220A54" w:rsidRDefault="00220A54" w:rsidP="00657EC4">
      <w:pPr>
        <w:rPr>
          <w:rFonts w:cstheme="minorHAnsi"/>
          <w:b/>
          <w:szCs w:val="20"/>
        </w:rPr>
      </w:pPr>
      <w:r w:rsidRPr="00220A54">
        <w:rPr>
          <w:rFonts w:cstheme="minorHAnsi"/>
          <w:b/>
          <w:szCs w:val="20"/>
        </w:rPr>
        <w:t>A prayer of blessing</w:t>
      </w:r>
    </w:p>
    <w:p w14:paraId="66A92219" w14:textId="40EBF960" w:rsidR="00DC1BC7" w:rsidRPr="00575F97" w:rsidRDefault="00DC1BC7" w:rsidP="00DC1BC7">
      <w:pPr>
        <w:rPr>
          <w:rFonts w:cstheme="minorHAnsi"/>
          <w:lang w:val="en"/>
        </w:rPr>
      </w:pPr>
      <w:r>
        <w:rPr>
          <w:rFonts w:cstheme="minorHAnsi"/>
          <w:lang w:val="en"/>
        </w:rPr>
        <w:t xml:space="preserve">May </w:t>
      </w:r>
      <w:r w:rsidR="007D2917">
        <w:rPr>
          <w:rFonts w:cstheme="minorHAnsi"/>
          <w:lang w:val="en"/>
        </w:rPr>
        <w:t>y</w:t>
      </w:r>
      <w:r>
        <w:rPr>
          <w:rFonts w:cstheme="minorHAnsi"/>
          <w:lang w:val="en"/>
        </w:rPr>
        <w:t>our grace, love and peace, inspire and strengthen us now, and in the days to come. In Jesus’ name we ask this. Amen.</w:t>
      </w:r>
    </w:p>
    <w:p w14:paraId="018E0D3A" w14:textId="77777777" w:rsidR="00DC1BC7" w:rsidRPr="00575F97" w:rsidRDefault="00DC1BC7" w:rsidP="00DC1BC7">
      <w:pPr>
        <w:jc w:val="right"/>
        <w:rPr>
          <w:rFonts w:cstheme="minorHAnsi"/>
          <w:sz w:val="12"/>
          <w:szCs w:val="16"/>
          <w:lang w:val="en"/>
        </w:rPr>
      </w:pPr>
      <w:r w:rsidRPr="005D45C2">
        <w:rPr>
          <w:rFonts w:cstheme="minorHAnsi"/>
          <w:sz w:val="12"/>
          <w:szCs w:val="16"/>
          <w:lang w:val="en"/>
        </w:rPr>
        <w:t xml:space="preserve">Original Materials by </w:t>
      </w:r>
      <w:r>
        <w:rPr>
          <w:rFonts w:cstheme="minorHAnsi"/>
          <w:sz w:val="12"/>
          <w:szCs w:val="16"/>
          <w:lang w:val="en"/>
        </w:rPr>
        <w:t xml:space="preserve">John </w:t>
      </w:r>
      <w:proofErr w:type="spellStart"/>
      <w:r>
        <w:rPr>
          <w:rFonts w:cstheme="minorHAnsi"/>
          <w:sz w:val="12"/>
          <w:szCs w:val="16"/>
          <w:lang w:val="en"/>
        </w:rPr>
        <w:t>Roughley</w:t>
      </w:r>
      <w:proofErr w:type="spellEnd"/>
    </w:p>
    <w:p w14:paraId="419E0C03" w14:textId="77777777" w:rsidR="00DC1BC7" w:rsidRDefault="00DC1BC7" w:rsidP="00DC1BC7">
      <w:pPr>
        <w:jc w:val="right"/>
        <w:rPr>
          <w:rFonts w:cstheme="minorHAnsi"/>
          <w:color w:val="002060"/>
          <w:sz w:val="12"/>
          <w:szCs w:val="16"/>
          <w:lang w:val="en"/>
        </w:rPr>
      </w:pPr>
      <w:r>
        <w:rPr>
          <w:rFonts w:cstheme="minorHAnsi"/>
          <w:color w:val="002060"/>
          <w:sz w:val="12"/>
          <w:szCs w:val="16"/>
          <w:lang w:val="en"/>
        </w:rPr>
        <w:t>All</w:t>
      </w:r>
    </w:p>
    <w:p w14:paraId="673FB3CB" w14:textId="77777777" w:rsidR="00DC1BC7" w:rsidRDefault="00DC1BC7" w:rsidP="00DC1BC7">
      <w:pPr>
        <w:jc w:val="right"/>
        <w:rPr>
          <w:rFonts w:cstheme="minorHAnsi"/>
          <w:color w:val="002060"/>
          <w:sz w:val="12"/>
          <w:szCs w:val="16"/>
          <w:lang w:val="en"/>
        </w:rPr>
      </w:pPr>
      <w:r>
        <w:rPr>
          <w:rFonts w:cstheme="minorHAnsi"/>
          <w:color w:val="002060"/>
          <w:sz w:val="12"/>
          <w:szCs w:val="16"/>
          <w:lang w:val="en"/>
        </w:rPr>
        <w:t xml:space="preserve"> Hymns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11E15CD9" w14:textId="77777777" w:rsidR="00DC1BC7" w:rsidRPr="00830BC3" w:rsidRDefault="00DC1BC7" w:rsidP="00DC1BC7">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40380497" w14:textId="77777777" w:rsidR="001F3B8A" w:rsidRDefault="001F3B8A" w:rsidP="005D45C2">
      <w:pPr>
        <w:jc w:val="right"/>
        <w:rPr>
          <w:rFonts w:cstheme="minorHAnsi"/>
          <w:color w:val="FF0000"/>
          <w:sz w:val="12"/>
          <w:szCs w:val="16"/>
          <w:lang w:val="en"/>
        </w:rPr>
      </w:pPr>
    </w:p>
    <w:p w14:paraId="0A2B27A7" w14:textId="61D3897C" w:rsidR="00782AB2" w:rsidRPr="000B1990" w:rsidRDefault="00782AB2" w:rsidP="002C1B81">
      <w:pPr>
        <w:rPr>
          <w:b/>
          <w:bCs/>
        </w:rPr>
      </w:pPr>
      <w:r w:rsidRPr="000B1990">
        <w:rPr>
          <w:b/>
          <w:bCs/>
        </w:rPr>
        <w:t>Psalm 106 v 1-5</w:t>
      </w:r>
    </w:p>
    <w:p w14:paraId="349CF10F" w14:textId="77777777" w:rsidR="00782AB2" w:rsidRPr="000B1990" w:rsidRDefault="00782AB2" w:rsidP="00782AB2">
      <w:pPr>
        <w:pStyle w:val="NormalWeb"/>
        <w:shd w:val="clear" w:color="auto" w:fill="FFFFFF"/>
        <w:rPr>
          <w:rFonts w:asciiTheme="minorHAnsi" w:hAnsiTheme="minorHAnsi" w:cstheme="minorHAnsi"/>
          <w:bCs/>
          <w:color w:val="010000"/>
          <w:sz w:val="22"/>
          <w:szCs w:val="22"/>
        </w:rPr>
      </w:pPr>
      <w:r w:rsidRPr="000B1990">
        <w:rPr>
          <w:rFonts w:asciiTheme="minorHAnsi" w:hAnsiTheme="minorHAnsi" w:cstheme="minorHAnsi"/>
          <w:bCs/>
          <w:color w:val="777777"/>
          <w:sz w:val="22"/>
          <w:szCs w:val="22"/>
          <w:vertAlign w:val="superscript"/>
        </w:rPr>
        <w:t>1</w:t>
      </w:r>
      <w:r w:rsidRPr="000B1990">
        <w:rPr>
          <w:rFonts w:asciiTheme="minorHAnsi" w:hAnsiTheme="minorHAnsi" w:cstheme="minorHAnsi"/>
          <w:bCs/>
          <w:color w:val="010000"/>
          <w:sz w:val="22"/>
          <w:szCs w:val="22"/>
        </w:rPr>
        <w:t> Praise the </w:t>
      </w:r>
      <w:r w:rsidRPr="000B1990">
        <w:rPr>
          <w:rStyle w:val="sc"/>
          <w:rFonts w:asciiTheme="minorHAnsi" w:hAnsiTheme="minorHAnsi" w:cstheme="minorHAnsi"/>
          <w:bCs/>
          <w:smallCaps/>
          <w:color w:val="010000"/>
          <w:sz w:val="22"/>
          <w:szCs w:val="22"/>
        </w:rPr>
        <w:t>Lord</w:t>
      </w:r>
      <w:r w:rsidRPr="000B1990">
        <w:rPr>
          <w:rFonts w:asciiTheme="minorHAnsi" w:hAnsiTheme="minorHAnsi" w:cstheme="minorHAnsi"/>
          <w:bCs/>
          <w:color w:val="010000"/>
          <w:sz w:val="22"/>
          <w:szCs w:val="22"/>
        </w:rPr>
        <w:t>!</w:t>
      </w:r>
      <w:r w:rsidRPr="000B1990">
        <w:rPr>
          <w:rFonts w:asciiTheme="minorHAnsi" w:hAnsiTheme="minorHAnsi" w:cstheme="minorHAnsi"/>
          <w:bCs/>
          <w:color w:val="010000"/>
          <w:sz w:val="22"/>
          <w:szCs w:val="22"/>
        </w:rPr>
        <w:br/>
        <w:t>   O give thanks to the </w:t>
      </w:r>
      <w:r w:rsidRPr="000B1990">
        <w:rPr>
          <w:rStyle w:val="sc"/>
          <w:rFonts w:asciiTheme="minorHAnsi" w:hAnsiTheme="minorHAnsi" w:cstheme="minorHAnsi"/>
          <w:bCs/>
          <w:smallCaps/>
          <w:color w:val="010000"/>
          <w:sz w:val="22"/>
          <w:szCs w:val="22"/>
        </w:rPr>
        <w:t>Lord</w:t>
      </w:r>
      <w:r w:rsidRPr="000B1990">
        <w:rPr>
          <w:rFonts w:asciiTheme="minorHAnsi" w:hAnsiTheme="minorHAnsi" w:cstheme="minorHAnsi"/>
          <w:bCs/>
          <w:color w:val="010000"/>
          <w:sz w:val="22"/>
          <w:szCs w:val="22"/>
        </w:rPr>
        <w:t>, for he is good;</w:t>
      </w:r>
      <w:r w:rsidRPr="000B1990">
        <w:rPr>
          <w:rFonts w:asciiTheme="minorHAnsi" w:hAnsiTheme="minorHAnsi" w:cstheme="minorHAnsi"/>
          <w:bCs/>
          <w:color w:val="010000"/>
          <w:sz w:val="22"/>
          <w:szCs w:val="22"/>
        </w:rPr>
        <w:br/>
        <w:t>   for his steadfast love endures for ever.</w:t>
      </w:r>
      <w:r w:rsidRPr="000B1990">
        <w:rPr>
          <w:rFonts w:asciiTheme="minorHAnsi" w:hAnsiTheme="minorHAnsi" w:cstheme="minorHAnsi"/>
          <w:bCs/>
          <w:color w:val="010000"/>
          <w:sz w:val="22"/>
          <w:szCs w:val="22"/>
        </w:rPr>
        <w:br/>
      </w:r>
      <w:r w:rsidRPr="000B1990">
        <w:rPr>
          <w:rFonts w:asciiTheme="minorHAnsi" w:hAnsiTheme="minorHAnsi" w:cstheme="minorHAnsi"/>
          <w:bCs/>
          <w:color w:val="777777"/>
          <w:sz w:val="22"/>
          <w:szCs w:val="22"/>
          <w:vertAlign w:val="superscript"/>
        </w:rPr>
        <w:t>2</w:t>
      </w:r>
      <w:r w:rsidRPr="000B1990">
        <w:rPr>
          <w:rFonts w:asciiTheme="minorHAnsi" w:hAnsiTheme="minorHAnsi" w:cstheme="minorHAnsi"/>
          <w:bCs/>
          <w:color w:val="010000"/>
          <w:sz w:val="22"/>
          <w:szCs w:val="22"/>
        </w:rPr>
        <w:t> Who can utter the mighty doings of the </w:t>
      </w:r>
      <w:r w:rsidRPr="000B1990">
        <w:rPr>
          <w:rStyle w:val="sc"/>
          <w:rFonts w:asciiTheme="minorHAnsi" w:hAnsiTheme="minorHAnsi" w:cstheme="minorHAnsi"/>
          <w:bCs/>
          <w:smallCaps/>
          <w:color w:val="010000"/>
          <w:sz w:val="22"/>
          <w:szCs w:val="22"/>
        </w:rPr>
        <w:t>Lord</w:t>
      </w:r>
      <w:r w:rsidRPr="000B1990">
        <w:rPr>
          <w:rFonts w:asciiTheme="minorHAnsi" w:hAnsiTheme="minorHAnsi" w:cstheme="minorHAnsi"/>
          <w:bCs/>
          <w:color w:val="010000"/>
          <w:sz w:val="22"/>
          <w:szCs w:val="22"/>
        </w:rPr>
        <w:t>,</w:t>
      </w:r>
      <w:r w:rsidRPr="000B1990">
        <w:rPr>
          <w:rFonts w:asciiTheme="minorHAnsi" w:hAnsiTheme="minorHAnsi" w:cstheme="minorHAnsi"/>
          <w:bCs/>
          <w:color w:val="010000"/>
          <w:sz w:val="22"/>
          <w:szCs w:val="22"/>
        </w:rPr>
        <w:br/>
        <w:t>   or declare all his praise?</w:t>
      </w:r>
      <w:r w:rsidRPr="000B1990">
        <w:rPr>
          <w:rFonts w:asciiTheme="minorHAnsi" w:hAnsiTheme="minorHAnsi" w:cstheme="minorHAnsi"/>
          <w:bCs/>
          <w:color w:val="010000"/>
          <w:sz w:val="22"/>
          <w:szCs w:val="22"/>
        </w:rPr>
        <w:br/>
      </w:r>
      <w:r w:rsidRPr="000B1990">
        <w:rPr>
          <w:rFonts w:asciiTheme="minorHAnsi" w:hAnsiTheme="minorHAnsi" w:cstheme="minorHAnsi"/>
          <w:bCs/>
          <w:color w:val="777777"/>
          <w:sz w:val="22"/>
          <w:szCs w:val="22"/>
          <w:vertAlign w:val="superscript"/>
        </w:rPr>
        <w:t>3</w:t>
      </w:r>
      <w:r w:rsidRPr="000B1990">
        <w:rPr>
          <w:rFonts w:asciiTheme="minorHAnsi" w:hAnsiTheme="minorHAnsi" w:cstheme="minorHAnsi"/>
          <w:bCs/>
          <w:color w:val="010000"/>
          <w:sz w:val="22"/>
          <w:szCs w:val="22"/>
        </w:rPr>
        <w:t> Happy are those who observe justice,</w:t>
      </w:r>
      <w:r w:rsidRPr="000B1990">
        <w:rPr>
          <w:rFonts w:asciiTheme="minorHAnsi" w:hAnsiTheme="minorHAnsi" w:cstheme="minorHAnsi"/>
          <w:bCs/>
          <w:color w:val="010000"/>
          <w:sz w:val="22"/>
          <w:szCs w:val="22"/>
        </w:rPr>
        <w:br/>
        <w:t>   who do righteousness at all times.</w:t>
      </w:r>
    </w:p>
    <w:p w14:paraId="03D8998E" w14:textId="0B4E4A85" w:rsidR="00782AB2" w:rsidRPr="000B1990" w:rsidRDefault="00782AB2" w:rsidP="00782AB2">
      <w:pPr>
        <w:pStyle w:val="NormalWeb"/>
        <w:shd w:val="clear" w:color="auto" w:fill="FFFFFF"/>
        <w:rPr>
          <w:rFonts w:asciiTheme="minorHAnsi" w:hAnsiTheme="minorHAnsi" w:cstheme="minorHAnsi"/>
          <w:bCs/>
          <w:color w:val="010000"/>
          <w:sz w:val="22"/>
          <w:szCs w:val="22"/>
        </w:rPr>
      </w:pPr>
      <w:r w:rsidRPr="000B1990">
        <w:rPr>
          <w:rFonts w:asciiTheme="minorHAnsi" w:hAnsiTheme="minorHAnsi" w:cstheme="minorHAnsi"/>
          <w:bCs/>
          <w:color w:val="777777"/>
          <w:sz w:val="22"/>
          <w:szCs w:val="22"/>
          <w:vertAlign w:val="superscript"/>
        </w:rPr>
        <w:t>4</w:t>
      </w:r>
      <w:r w:rsidRPr="000B1990">
        <w:rPr>
          <w:rFonts w:asciiTheme="minorHAnsi" w:hAnsiTheme="minorHAnsi" w:cstheme="minorHAnsi"/>
          <w:bCs/>
          <w:color w:val="010000"/>
          <w:sz w:val="22"/>
          <w:szCs w:val="22"/>
        </w:rPr>
        <w:t> Remember me, O </w:t>
      </w:r>
      <w:r w:rsidRPr="000B1990">
        <w:rPr>
          <w:rStyle w:val="sc"/>
          <w:rFonts w:asciiTheme="minorHAnsi" w:hAnsiTheme="minorHAnsi" w:cstheme="minorHAnsi"/>
          <w:bCs/>
          <w:smallCaps/>
          <w:color w:val="010000"/>
          <w:sz w:val="22"/>
          <w:szCs w:val="22"/>
        </w:rPr>
        <w:t>Lord</w:t>
      </w:r>
      <w:r w:rsidRPr="000B1990">
        <w:rPr>
          <w:rFonts w:asciiTheme="minorHAnsi" w:hAnsiTheme="minorHAnsi" w:cstheme="minorHAnsi"/>
          <w:bCs/>
          <w:color w:val="010000"/>
          <w:sz w:val="22"/>
          <w:szCs w:val="22"/>
        </w:rPr>
        <w:t>, when you show favour to your people;</w:t>
      </w:r>
      <w:r w:rsidRPr="000B1990">
        <w:rPr>
          <w:rFonts w:asciiTheme="minorHAnsi" w:hAnsiTheme="minorHAnsi" w:cstheme="minorHAnsi"/>
          <w:bCs/>
          <w:color w:val="010000"/>
          <w:sz w:val="22"/>
          <w:szCs w:val="22"/>
        </w:rPr>
        <w:br/>
        <w:t>   help me when you deliver them;</w:t>
      </w:r>
      <w:r w:rsidRPr="000B1990">
        <w:rPr>
          <w:rFonts w:asciiTheme="minorHAnsi" w:hAnsiTheme="minorHAnsi" w:cstheme="minorHAnsi"/>
          <w:bCs/>
          <w:color w:val="010000"/>
          <w:sz w:val="22"/>
          <w:szCs w:val="22"/>
        </w:rPr>
        <w:br/>
      </w:r>
      <w:r w:rsidRPr="000B1990">
        <w:rPr>
          <w:rFonts w:asciiTheme="minorHAnsi" w:hAnsiTheme="minorHAnsi" w:cstheme="minorHAnsi"/>
          <w:bCs/>
          <w:color w:val="777777"/>
          <w:sz w:val="22"/>
          <w:szCs w:val="22"/>
          <w:vertAlign w:val="superscript"/>
        </w:rPr>
        <w:t>5</w:t>
      </w:r>
      <w:r w:rsidRPr="000B1990">
        <w:rPr>
          <w:rFonts w:asciiTheme="minorHAnsi" w:hAnsiTheme="minorHAnsi" w:cstheme="minorHAnsi"/>
          <w:bCs/>
          <w:color w:val="010000"/>
          <w:sz w:val="22"/>
          <w:szCs w:val="22"/>
        </w:rPr>
        <w:t> that I may see the prosperity of your chosen</w:t>
      </w:r>
      <w:r w:rsidRPr="00EC6667">
        <w:rPr>
          <w:rFonts w:asciiTheme="minorHAnsi" w:hAnsiTheme="minorHAnsi" w:cstheme="minorHAnsi"/>
          <w:b/>
          <w:color w:val="010000"/>
          <w:sz w:val="22"/>
          <w:szCs w:val="22"/>
        </w:rPr>
        <w:t xml:space="preserve"> </w:t>
      </w:r>
      <w:r w:rsidRPr="000B1990">
        <w:rPr>
          <w:rFonts w:asciiTheme="minorHAnsi" w:hAnsiTheme="minorHAnsi" w:cstheme="minorHAnsi"/>
          <w:bCs/>
          <w:color w:val="010000"/>
          <w:sz w:val="22"/>
          <w:szCs w:val="22"/>
        </w:rPr>
        <w:t>ones,</w:t>
      </w:r>
      <w:r w:rsidRPr="000B1990">
        <w:rPr>
          <w:rFonts w:asciiTheme="minorHAnsi" w:hAnsiTheme="minorHAnsi" w:cstheme="minorHAnsi"/>
          <w:bCs/>
          <w:color w:val="010000"/>
          <w:sz w:val="22"/>
          <w:szCs w:val="22"/>
        </w:rPr>
        <w:br/>
      </w:r>
      <w:r w:rsidRPr="000B1990">
        <w:rPr>
          <w:rFonts w:asciiTheme="minorHAnsi" w:hAnsiTheme="minorHAnsi" w:cstheme="minorHAnsi"/>
          <w:bCs/>
          <w:color w:val="010000"/>
          <w:sz w:val="22"/>
          <w:szCs w:val="22"/>
        </w:rPr>
        <w:lastRenderedPageBreak/>
        <w:t>   that I may rejoice in the gladness of your nation,</w:t>
      </w:r>
      <w:r w:rsidRPr="000B1990">
        <w:rPr>
          <w:rFonts w:asciiTheme="minorHAnsi" w:hAnsiTheme="minorHAnsi" w:cstheme="minorHAnsi"/>
          <w:bCs/>
          <w:color w:val="010000"/>
          <w:sz w:val="22"/>
          <w:szCs w:val="22"/>
        </w:rPr>
        <w:br/>
        <w:t>   that I may glory in your heritage.</w:t>
      </w:r>
    </w:p>
    <w:p w14:paraId="5746FCA7" w14:textId="77777777" w:rsidR="002C1B81" w:rsidRPr="000B1990" w:rsidRDefault="002C1B81" w:rsidP="002C1B81">
      <w:pPr>
        <w:pStyle w:val="NormalWeb"/>
        <w:shd w:val="clear" w:color="auto" w:fill="FFFFFF"/>
        <w:rPr>
          <w:rFonts w:asciiTheme="minorHAnsi" w:hAnsiTheme="minorHAnsi" w:cstheme="minorHAnsi"/>
          <w:b/>
          <w:color w:val="010000"/>
          <w:sz w:val="22"/>
          <w:szCs w:val="22"/>
        </w:rPr>
      </w:pPr>
      <w:r w:rsidRPr="000B1990">
        <w:rPr>
          <w:rFonts w:asciiTheme="minorHAnsi" w:hAnsiTheme="minorHAnsi" w:cstheme="minorHAnsi"/>
          <w:b/>
          <w:color w:val="010000"/>
          <w:sz w:val="22"/>
          <w:szCs w:val="22"/>
        </w:rPr>
        <w:t>Philippians 4 v1-9</w:t>
      </w:r>
    </w:p>
    <w:p w14:paraId="59577A4B" w14:textId="77777777" w:rsidR="002C1B81" w:rsidRPr="000B1990" w:rsidRDefault="002C1B81" w:rsidP="002C1B81">
      <w:pPr>
        <w:pStyle w:val="NormalWeb"/>
        <w:shd w:val="clear" w:color="auto" w:fill="FFFFFF"/>
        <w:rPr>
          <w:rFonts w:asciiTheme="minorHAnsi" w:hAnsiTheme="minorHAnsi" w:cstheme="minorHAnsi"/>
          <w:bCs/>
          <w:color w:val="010000"/>
          <w:sz w:val="22"/>
          <w:szCs w:val="22"/>
        </w:rPr>
      </w:pPr>
      <w:r w:rsidRPr="000B1990">
        <w:rPr>
          <w:rFonts w:asciiTheme="minorHAnsi" w:hAnsiTheme="minorHAnsi" w:cstheme="minorHAnsi"/>
          <w:bCs/>
          <w:color w:val="010000"/>
          <w:sz w:val="22"/>
          <w:szCs w:val="22"/>
        </w:rPr>
        <w:t>Therefore, my brothers and sisters, whom I love and long for, my joy and crown, stand firm in the Lord in this way, my beloved.</w:t>
      </w:r>
    </w:p>
    <w:p w14:paraId="0BFB711B" w14:textId="77777777" w:rsidR="002C1B81" w:rsidRPr="000B1990" w:rsidRDefault="002C1B81" w:rsidP="002C1B81">
      <w:pPr>
        <w:pStyle w:val="NormalWeb"/>
        <w:shd w:val="clear" w:color="auto" w:fill="FFFFFF"/>
        <w:rPr>
          <w:rFonts w:asciiTheme="minorHAnsi" w:hAnsiTheme="minorHAnsi" w:cstheme="minorHAnsi"/>
          <w:bCs/>
          <w:color w:val="010000"/>
          <w:sz w:val="22"/>
          <w:szCs w:val="22"/>
        </w:rPr>
      </w:pPr>
      <w:r w:rsidRPr="000B1990">
        <w:rPr>
          <w:rFonts w:asciiTheme="minorHAnsi" w:hAnsiTheme="minorHAnsi" w:cstheme="minorHAnsi"/>
          <w:bCs/>
          <w:color w:val="010000"/>
          <w:sz w:val="22"/>
          <w:szCs w:val="22"/>
        </w:rPr>
        <w:t xml:space="preserve">I urge Euodia and I urge </w:t>
      </w:r>
      <w:proofErr w:type="spellStart"/>
      <w:r w:rsidRPr="000B1990">
        <w:rPr>
          <w:rFonts w:asciiTheme="minorHAnsi" w:hAnsiTheme="minorHAnsi" w:cstheme="minorHAnsi"/>
          <w:bCs/>
          <w:color w:val="010000"/>
          <w:sz w:val="22"/>
          <w:szCs w:val="22"/>
        </w:rPr>
        <w:t>Syntyche</w:t>
      </w:r>
      <w:proofErr w:type="spellEnd"/>
      <w:r w:rsidRPr="000B1990">
        <w:rPr>
          <w:rFonts w:asciiTheme="minorHAnsi" w:hAnsiTheme="minorHAnsi" w:cstheme="minorHAnsi"/>
          <w:bCs/>
          <w:color w:val="010000"/>
          <w:sz w:val="22"/>
          <w:szCs w:val="22"/>
        </w:rPr>
        <w:t xml:space="preserve"> to be of the same mind in the Lord.</w:t>
      </w:r>
    </w:p>
    <w:p w14:paraId="482ED4D3" w14:textId="77777777" w:rsidR="002C1B81" w:rsidRPr="000B1990" w:rsidRDefault="002C1B81" w:rsidP="002C1B81">
      <w:pPr>
        <w:pStyle w:val="NormalWeb"/>
        <w:shd w:val="clear" w:color="auto" w:fill="FFFFFF"/>
        <w:rPr>
          <w:rFonts w:asciiTheme="minorHAnsi" w:hAnsiTheme="minorHAnsi" w:cstheme="minorHAnsi"/>
          <w:bCs/>
          <w:color w:val="010000"/>
          <w:sz w:val="22"/>
          <w:szCs w:val="22"/>
        </w:rPr>
      </w:pPr>
      <w:r w:rsidRPr="000B1990">
        <w:rPr>
          <w:rFonts w:asciiTheme="minorHAnsi" w:hAnsiTheme="minorHAnsi" w:cstheme="minorHAnsi"/>
          <w:bCs/>
          <w:color w:val="010000"/>
          <w:sz w:val="22"/>
          <w:szCs w:val="22"/>
        </w:rPr>
        <w:t>Yes, and I ask you also, my loyal companion, help these women, for they have struggled beside me in the work of the gospel, together with Clement and the rest of my co-workers, whose names are in the book of life.</w:t>
      </w:r>
    </w:p>
    <w:p w14:paraId="47A78F73" w14:textId="77777777" w:rsidR="002C1B81" w:rsidRPr="000B1990" w:rsidRDefault="002C1B81" w:rsidP="002C1B81">
      <w:pPr>
        <w:pStyle w:val="NormalWeb"/>
        <w:shd w:val="clear" w:color="auto" w:fill="FFFFFF"/>
        <w:rPr>
          <w:rFonts w:asciiTheme="minorHAnsi" w:hAnsiTheme="minorHAnsi" w:cstheme="minorHAnsi"/>
          <w:bCs/>
          <w:color w:val="010000"/>
          <w:sz w:val="22"/>
          <w:szCs w:val="22"/>
        </w:rPr>
      </w:pPr>
      <w:r w:rsidRPr="000B1990">
        <w:rPr>
          <w:rFonts w:asciiTheme="minorHAnsi" w:hAnsiTheme="minorHAnsi" w:cstheme="minorHAnsi"/>
          <w:bCs/>
          <w:color w:val="010000"/>
          <w:sz w:val="22"/>
          <w:szCs w:val="22"/>
        </w:rPr>
        <w:t xml:space="preserve">Rejoice in the Lord always; </w:t>
      </w:r>
      <w:proofErr w:type="gramStart"/>
      <w:r w:rsidRPr="000B1990">
        <w:rPr>
          <w:rFonts w:asciiTheme="minorHAnsi" w:hAnsiTheme="minorHAnsi" w:cstheme="minorHAnsi"/>
          <w:bCs/>
          <w:color w:val="010000"/>
          <w:sz w:val="22"/>
          <w:szCs w:val="22"/>
        </w:rPr>
        <w:t>again</w:t>
      </w:r>
      <w:proofErr w:type="gramEnd"/>
      <w:r w:rsidRPr="000B1990">
        <w:rPr>
          <w:rFonts w:asciiTheme="minorHAnsi" w:hAnsiTheme="minorHAnsi" w:cstheme="minorHAnsi"/>
          <w:bCs/>
          <w:color w:val="010000"/>
          <w:sz w:val="22"/>
          <w:szCs w:val="22"/>
        </w:rPr>
        <w:t xml:space="preserve">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0236FEBB" w14:textId="77777777" w:rsidR="002C1B81" w:rsidRPr="000B1990" w:rsidRDefault="002C1B81" w:rsidP="002C1B81">
      <w:pPr>
        <w:pStyle w:val="NormalWeb"/>
        <w:shd w:val="clear" w:color="auto" w:fill="FFFFFF"/>
        <w:rPr>
          <w:rFonts w:asciiTheme="minorHAnsi" w:hAnsiTheme="minorHAnsi" w:cstheme="minorHAnsi"/>
          <w:bCs/>
          <w:color w:val="010000"/>
          <w:sz w:val="22"/>
          <w:szCs w:val="22"/>
        </w:rPr>
      </w:pPr>
      <w:r w:rsidRPr="000B1990">
        <w:rPr>
          <w:rFonts w:asciiTheme="minorHAnsi" w:hAnsiTheme="minorHAnsi" w:cstheme="minorHAnsi"/>
          <w:bCs/>
          <w:color w:val="010000"/>
          <w:sz w:val="22"/>
          <w:szCs w:val="22"/>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12D6F825" w14:textId="77777777" w:rsidR="002C1B81" w:rsidRPr="000B1990" w:rsidRDefault="002C1B81" w:rsidP="002C1B81">
      <w:pPr>
        <w:pStyle w:val="NormalWeb"/>
        <w:shd w:val="clear" w:color="auto" w:fill="FFFFFF"/>
        <w:rPr>
          <w:rFonts w:ascii="Verdana" w:hAnsi="Verdana"/>
          <w:bCs/>
          <w:color w:val="010000"/>
          <w:sz w:val="27"/>
          <w:szCs w:val="27"/>
        </w:rPr>
      </w:pPr>
    </w:p>
    <w:p w14:paraId="3F43F127" w14:textId="77777777" w:rsidR="00657EC4" w:rsidRPr="000B1990" w:rsidRDefault="00657EC4" w:rsidP="005D45C2">
      <w:pPr>
        <w:rPr>
          <w:rFonts w:cstheme="minorHAnsi"/>
          <w:bCs/>
          <w:sz w:val="21"/>
          <w:szCs w:val="21"/>
        </w:rPr>
      </w:pPr>
    </w:p>
    <w:sectPr w:rsidR="00657EC4" w:rsidRPr="000B1990"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E1B90" w14:textId="77777777" w:rsidR="00DA3690" w:rsidRDefault="00DA3690" w:rsidP="005D45C2">
      <w:pPr>
        <w:spacing w:after="0" w:line="240" w:lineRule="auto"/>
      </w:pPr>
      <w:r>
        <w:separator/>
      </w:r>
    </w:p>
  </w:endnote>
  <w:endnote w:type="continuationSeparator" w:id="0">
    <w:p w14:paraId="49274514" w14:textId="77777777" w:rsidR="00DA3690" w:rsidRDefault="00DA3690"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B1FF" w14:textId="77777777" w:rsidR="00DA3690" w:rsidRDefault="00DA3690" w:rsidP="005D45C2">
      <w:pPr>
        <w:spacing w:after="0" w:line="240" w:lineRule="auto"/>
      </w:pPr>
      <w:r>
        <w:separator/>
      </w:r>
    </w:p>
  </w:footnote>
  <w:footnote w:type="continuationSeparator" w:id="0">
    <w:p w14:paraId="4D3282BC" w14:textId="77777777" w:rsidR="00DA3690" w:rsidRDefault="00DA3690"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796D"/>
    <w:rsid w:val="00026D9A"/>
    <w:rsid w:val="000A51D8"/>
    <w:rsid w:val="000B1990"/>
    <w:rsid w:val="00112676"/>
    <w:rsid w:val="00143A16"/>
    <w:rsid w:val="001F1909"/>
    <w:rsid w:val="001F3B8A"/>
    <w:rsid w:val="00220A54"/>
    <w:rsid w:val="00294AFF"/>
    <w:rsid w:val="002C1B81"/>
    <w:rsid w:val="002C385C"/>
    <w:rsid w:val="002E138D"/>
    <w:rsid w:val="002E660A"/>
    <w:rsid w:val="00361858"/>
    <w:rsid w:val="0037426B"/>
    <w:rsid w:val="00422264"/>
    <w:rsid w:val="004553E1"/>
    <w:rsid w:val="00463D6F"/>
    <w:rsid w:val="004945AF"/>
    <w:rsid w:val="004A42A2"/>
    <w:rsid w:val="004A659E"/>
    <w:rsid w:val="005756DA"/>
    <w:rsid w:val="005964C5"/>
    <w:rsid w:val="005C675F"/>
    <w:rsid w:val="005D45C2"/>
    <w:rsid w:val="00605DB9"/>
    <w:rsid w:val="00617812"/>
    <w:rsid w:val="0065551A"/>
    <w:rsid w:val="00657EC4"/>
    <w:rsid w:val="00736048"/>
    <w:rsid w:val="00782AB2"/>
    <w:rsid w:val="007A29F0"/>
    <w:rsid w:val="007D2917"/>
    <w:rsid w:val="007F055D"/>
    <w:rsid w:val="00830BC3"/>
    <w:rsid w:val="008B6BBD"/>
    <w:rsid w:val="00927CCD"/>
    <w:rsid w:val="00971D74"/>
    <w:rsid w:val="00A227AC"/>
    <w:rsid w:val="00A33295"/>
    <w:rsid w:val="00A90A07"/>
    <w:rsid w:val="00AF659D"/>
    <w:rsid w:val="00BB0BA2"/>
    <w:rsid w:val="00BF1878"/>
    <w:rsid w:val="00C41B5E"/>
    <w:rsid w:val="00C5402A"/>
    <w:rsid w:val="00C670A6"/>
    <w:rsid w:val="00C72E90"/>
    <w:rsid w:val="00C7748F"/>
    <w:rsid w:val="00C96D1F"/>
    <w:rsid w:val="00CF6C6C"/>
    <w:rsid w:val="00D05B58"/>
    <w:rsid w:val="00DA3690"/>
    <w:rsid w:val="00DC1BC7"/>
    <w:rsid w:val="00E06498"/>
    <w:rsid w:val="00E12039"/>
    <w:rsid w:val="00E70EB9"/>
    <w:rsid w:val="00F054E9"/>
    <w:rsid w:val="00F3249D"/>
    <w:rsid w:val="00F67ED0"/>
    <w:rsid w:val="00F92452"/>
    <w:rsid w:val="00F9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9080"/>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NoSpacing">
    <w:name w:val="No Spacing"/>
    <w:uiPriority w:val="1"/>
    <w:qFormat/>
    <w:rsid w:val="004A42A2"/>
    <w:pPr>
      <w:spacing w:after="0" w:line="240" w:lineRule="auto"/>
    </w:pPr>
  </w:style>
  <w:style w:type="character" w:customStyle="1" w:styleId="sc">
    <w:name w:val="sc"/>
    <w:basedOn w:val="DefaultParagraphFont"/>
    <w:rsid w:val="0078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YMjqc5I9G4" TargetMode="External"/><Relationship Id="rId3" Type="http://schemas.openxmlformats.org/officeDocument/2006/relationships/webSettings" Target="webSettings.xml"/><Relationship Id="rId7" Type="http://schemas.openxmlformats.org/officeDocument/2006/relationships/hyperlink" Target="https://www.youtube.com/watch?v=BqJ-JY3-nf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Michael Elder</cp:lastModifiedBy>
  <cp:revision>2</cp:revision>
  <dcterms:created xsi:type="dcterms:W3CDTF">2020-10-10T18:11:00Z</dcterms:created>
  <dcterms:modified xsi:type="dcterms:W3CDTF">2020-10-10T18:11:00Z</dcterms:modified>
</cp:coreProperties>
</file>