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8BDF" w14:textId="77777777" w:rsidR="007D6D98" w:rsidRDefault="005C265A">
      <w:pPr>
        <w:pStyle w:val="Body"/>
        <w:spacing w:after="0"/>
        <w:rPr>
          <w:rFonts w:ascii="Arial" w:eastAsia="Arial" w:hAnsi="Arial" w:cs="Arial"/>
          <w:b/>
          <w:bCs/>
          <w:sz w:val="36"/>
          <w:szCs w:val="36"/>
        </w:rPr>
      </w:pPr>
      <w:r>
        <w:rPr>
          <w:rFonts w:ascii="Arial" w:hAnsi="Arial"/>
          <w:b/>
          <w:bCs/>
          <w:sz w:val="36"/>
          <w:szCs w:val="36"/>
        </w:rPr>
        <w:t>Zoom Informal Evening Service for the POTR</w:t>
      </w:r>
    </w:p>
    <w:p w14:paraId="73EB9F35" w14:textId="4BB8184C" w:rsidR="007D6D98" w:rsidRPr="00A578F5" w:rsidRDefault="005C265A">
      <w:pPr>
        <w:pStyle w:val="Body"/>
        <w:spacing w:after="120"/>
        <w:rPr>
          <w:rFonts w:ascii="Arial" w:eastAsia="Arial" w:hAnsi="Arial" w:cs="Arial"/>
          <w:sz w:val="24"/>
          <w:szCs w:val="24"/>
        </w:rPr>
      </w:pPr>
      <w:r w:rsidRPr="00A578F5">
        <w:rPr>
          <w:rFonts w:ascii="Arial" w:hAnsi="Arial"/>
          <w:sz w:val="24"/>
          <w:szCs w:val="24"/>
        </w:rPr>
        <w:t xml:space="preserve">Sunday </w:t>
      </w:r>
      <w:r w:rsidR="004A5165">
        <w:rPr>
          <w:rFonts w:ascii="Arial" w:hAnsi="Arial"/>
          <w:sz w:val="24"/>
          <w:szCs w:val="24"/>
        </w:rPr>
        <w:t>24th</w:t>
      </w:r>
      <w:r w:rsidR="0004322D" w:rsidRPr="00A578F5">
        <w:rPr>
          <w:rFonts w:ascii="Arial" w:hAnsi="Arial"/>
          <w:sz w:val="24"/>
          <w:szCs w:val="24"/>
        </w:rPr>
        <w:t xml:space="preserve"> January </w:t>
      </w:r>
      <w:proofErr w:type="gramStart"/>
      <w:r w:rsidR="0004322D" w:rsidRPr="00A578F5">
        <w:rPr>
          <w:rFonts w:ascii="Arial" w:hAnsi="Arial"/>
          <w:sz w:val="24"/>
          <w:szCs w:val="24"/>
        </w:rPr>
        <w:t>2021</w:t>
      </w:r>
      <w:r w:rsidRPr="00A578F5">
        <w:rPr>
          <w:rFonts w:ascii="Arial" w:hAnsi="Arial"/>
          <w:sz w:val="24"/>
          <w:szCs w:val="24"/>
        </w:rPr>
        <w:t xml:space="preserve"> :</w:t>
      </w:r>
      <w:proofErr w:type="gramEnd"/>
      <w:r w:rsidRPr="00A578F5">
        <w:rPr>
          <w:rFonts w:ascii="Arial" w:hAnsi="Arial"/>
          <w:sz w:val="24"/>
          <w:szCs w:val="24"/>
        </w:rPr>
        <w:t xml:space="preserve"> 6.00-6.50p.m.</w:t>
      </w:r>
    </w:p>
    <w:p w14:paraId="33402253" w14:textId="77777777" w:rsidR="00C3014F" w:rsidRDefault="00C3014F" w:rsidP="0004322D">
      <w:pPr>
        <w:pStyle w:val="Body"/>
        <w:spacing w:after="120"/>
        <w:rPr>
          <w:rFonts w:ascii="Arial" w:hAnsi="Arial"/>
          <w:sz w:val="24"/>
          <w:szCs w:val="24"/>
        </w:rPr>
      </w:pPr>
    </w:p>
    <w:p w14:paraId="22B60B94" w14:textId="43CFF8C7" w:rsidR="007D6D98" w:rsidRPr="00A578F5" w:rsidRDefault="005C265A" w:rsidP="0004322D">
      <w:pPr>
        <w:pStyle w:val="Body"/>
        <w:spacing w:after="120"/>
        <w:rPr>
          <w:rFonts w:ascii="Arial" w:eastAsia="Arial" w:hAnsi="Arial" w:cs="Arial"/>
          <w:b/>
          <w:bCs/>
          <w:sz w:val="24"/>
          <w:szCs w:val="24"/>
          <w:u w:val="single"/>
        </w:rPr>
      </w:pPr>
      <w:r w:rsidRPr="00A578F5">
        <w:rPr>
          <w:rFonts w:ascii="Arial" w:hAnsi="Arial"/>
          <w:sz w:val="24"/>
          <w:szCs w:val="24"/>
        </w:rPr>
        <w:t xml:space="preserve">Meeting ID: </w:t>
      </w:r>
      <w:r w:rsidRPr="00A578F5">
        <w:rPr>
          <w:rFonts w:ascii="Arial" w:hAnsi="Arial"/>
          <w:b/>
          <w:bCs/>
          <w:sz w:val="24"/>
          <w:szCs w:val="24"/>
        </w:rPr>
        <w:t xml:space="preserve"> </w:t>
      </w:r>
      <w:r w:rsidR="00DB5375">
        <w:rPr>
          <w:rFonts w:ascii="Arial" w:hAnsi="Arial"/>
          <w:b/>
          <w:bCs/>
          <w:sz w:val="24"/>
          <w:szCs w:val="24"/>
        </w:rPr>
        <w:t xml:space="preserve"> </w:t>
      </w:r>
      <w:r w:rsidR="00DB5375">
        <w:rPr>
          <w:rFonts w:ascii="Helvetica" w:hAnsi="Helvetica" w:cs="Helvetica"/>
          <w:color w:val="616074"/>
          <w:lang w:val="en-GB"/>
        </w:rPr>
        <w:t>857 3988 3699</w:t>
      </w:r>
      <w:r w:rsidRPr="00A578F5">
        <w:rPr>
          <w:rFonts w:ascii="Arial" w:hAnsi="Arial"/>
          <w:b/>
          <w:bCs/>
          <w:sz w:val="24"/>
          <w:szCs w:val="24"/>
        </w:rPr>
        <w:t xml:space="preserve">     </w:t>
      </w:r>
      <w:r w:rsidR="00F7742D" w:rsidRPr="00A578F5">
        <w:rPr>
          <w:rFonts w:ascii="Arial" w:hAnsi="Arial"/>
          <w:b/>
          <w:bCs/>
          <w:sz w:val="24"/>
          <w:szCs w:val="24"/>
        </w:rPr>
        <w:t xml:space="preserve">                </w:t>
      </w:r>
      <w:r w:rsidRPr="00A578F5">
        <w:rPr>
          <w:rFonts w:ascii="Arial" w:hAnsi="Arial"/>
          <w:b/>
          <w:bCs/>
          <w:sz w:val="24"/>
          <w:szCs w:val="24"/>
        </w:rPr>
        <w:t xml:space="preserve">   </w:t>
      </w:r>
      <w:r w:rsidRPr="00A578F5">
        <w:rPr>
          <w:rFonts w:ascii="Arial" w:hAnsi="Arial"/>
          <w:sz w:val="24"/>
          <w:szCs w:val="24"/>
          <w:lang w:val="de-DE"/>
        </w:rPr>
        <w:t xml:space="preserve">Password: </w:t>
      </w:r>
      <w:r w:rsidR="007C4C6D">
        <w:rPr>
          <w:rFonts w:ascii="Helvetica" w:hAnsi="Helvetica" w:cs="Helvetica"/>
          <w:color w:val="616074"/>
          <w:lang w:val="en-GB"/>
        </w:rPr>
        <w:t>642862</w:t>
      </w:r>
    </w:p>
    <w:p w14:paraId="4F1B95D9" w14:textId="77777777" w:rsidR="00C3014F" w:rsidRDefault="00C3014F">
      <w:pPr>
        <w:pStyle w:val="Body"/>
        <w:spacing w:after="0"/>
        <w:rPr>
          <w:rFonts w:ascii="Arial" w:hAnsi="Arial"/>
          <w:b/>
          <w:bCs/>
          <w:sz w:val="24"/>
          <w:szCs w:val="24"/>
          <w:u w:val="single"/>
          <w:lang w:val="de-DE"/>
        </w:rPr>
      </w:pPr>
    </w:p>
    <w:p w14:paraId="3CE6F020" w14:textId="6E29A7E9" w:rsidR="007D6D98" w:rsidRDefault="005C265A">
      <w:pPr>
        <w:pStyle w:val="Body"/>
        <w:spacing w:after="0"/>
        <w:rPr>
          <w:rFonts w:ascii="Arial" w:hAnsi="Arial"/>
          <w:sz w:val="24"/>
          <w:szCs w:val="24"/>
        </w:rPr>
      </w:pPr>
      <w:r w:rsidRPr="00A578F5">
        <w:rPr>
          <w:rFonts w:ascii="Arial" w:hAnsi="Arial"/>
          <w:b/>
          <w:bCs/>
          <w:sz w:val="24"/>
          <w:szCs w:val="24"/>
          <w:u w:val="single"/>
          <w:lang w:val="de-DE"/>
        </w:rPr>
        <w:t>Theme</w:t>
      </w:r>
      <w:r w:rsidRPr="00A578F5">
        <w:rPr>
          <w:rFonts w:ascii="Arial" w:hAnsi="Arial"/>
          <w:b/>
          <w:bCs/>
          <w:sz w:val="24"/>
          <w:szCs w:val="24"/>
        </w:rPr>
        <w:t xml:space="preserve">: </w:t>
      </w:r>
      <w:r w:rsidR="004A5165">
        <w:rPr>
          <w:rFonts w:ascii="Arial" w:hAnsi="Arial"/>
          <w:sz w:val="24"/>
          <w:szCs w:val="24"/>
        </w:rPr>
        <w:t>Proclaiming the Risen Jesus</w:t>
      </w:r>
    </w:p>
    <w:p w14:paraId="07C2E9DD" w14:textId="46C08EE5" w:rsidR="004A5165" w:rsidRPr="00A578F5" w:rsidRDefault="004A5165">
      <w:pPr>
        <w:pStyle w:val="Body"/>
        <w:spacing w:after="0"/>
        <w:rPr>
          <w:rFonts w:ascii="Arial" w:eastAsia="Arial" w:hAnsi="Arial" w:cs="Arial"/>
          <w:sz w:val="24"/>
          <w:szCs w:val="24"/>
        </w:rPr>
      </w:pPr>
      <w:r>
        <w:rPr>
          <w:rFonts w:ascii="Arial" w:hAnsi="Arial"/>
          <w:sz w:val="24"/>
          <w:szCs w:val="24"/>
        </w:rPr>
        <w:t>[In preparation for the “Talking Jesus” time after the talk, please think of a time when someone has “proclaimed Jesus” to you and give us a brief account.]</w:t>
      </w:r>
    </w:p>
    <w:p w14:paraId="0296E0C8" w14:textId="77777777" w:rsidR="007D6D98" w:rsidRPr="00A578F5" w:rsidRDefault="007D6D98">
      <w:pPr>
        <w:pStyle w:val="Body"/>
        <w:widowControl w:val="0"/>
        <w:suppressAutoHyphens/>
        <w:spacing w:after="0" w:line="276" w:lineRule="auto"/>
        <w:rPr>
          <w:rFonts w:ascii="Arial" w:eastAsia="Arial" w:hAnsi="Arial" w:cs="Arial"/>
          <w:sz w:val="24"/>
          <w:szCs w:val="24"/>
        </w:rPr>
      </w:pPr>
    </w:p>
    <w:p w14:paraId="713A145F" w14:textId="38BAEB4C" w:rsidR="007D6D98" w:rsidRDefault="005C265A">
      <w:pPr>
        <w:pStyle w:val="Body"/>
        <w:spacing w:after="0"/>
        <w:rPr>
          <w:rFonts w:ascii="Arial" w:hAnsi="Arial"/>
          <w:i/>
          <w:iCs/>
          <w:sz w:val="24"/>
          <w:szCs w:val="24"/>
        </w:rPr>
      </w:pPr>
      <w:r w:rsidRPr="00A578F5">
        <w:rPr>
          <w:rFonts w:ascii="Arial" w:hAnsi="Arial"/>
          <w:b/>
          <w:bCs/>
          <w:sz w:val="24"/>
          <w:szCs w:val="24"/>
        </w:rPr>
        <w:t>Welcome</w:t>
      </w:r>
      <w:r w:rsidR="004A5165">
        <w:rPr>
          <w:rFonts w:ascii="Arial" w:hAnsi="Arial"/>
          <w:b/>
          <w:bCs/>
          <w:sz w:val="24"/>
          <w:szCs w:val="24"/>
        </w:rPr>
        <w:t>,</w:t>
      </w:r>
      <w:r w:rsidRPr="00A578F5">
        <w:rPr>
          <w:rFonts w:ascii="Arial" w:hAnsi="Arial"/>
          <w:b/>
          <w:bCs/>
          <w:sz w:val="24"/>
          <w:szCs w:val="24"/>
        </w:rPr>
        <w:t xml:space="preserve"> opening prayer</w:t>
      </w:r>
      <w:r w:rsidR="004A5165">
        <w:rPr>
          <w:rFonts w:ascii="Arial" w:hAnsi="Arial"/>
          <w:b/>
          <w:bCs/>
          <w:sz w:val="24"/>
          <w:szCs w:val="24"/>
        </w:rPr>
        <w:t>, and an invitation to offer prayers of thanks to God</w:t>
      </w:r>
      <w:r w:rsidRPr="00A578F5">
        <w:rPr>
          <w:rFonts w:ascii="Arial" w:hAnsi="Arial"/>
          <w:b/>
          <w:bCs/>
          <w:sz w:val="24"/>
          <w:szCs w:val="24"/>
        </w:rPr>
        <w:t xml:space="preserve">: </w:t>
      </w:r>
      <w:r w:rsidR="004A5165">
        <w:rPr>
          <w:rFonts w:ascii="Arial" w:hAnsi="Arial"/>
          <w:i/>
          <w:iCs/>
          <w:sz w:val="24"/>
          <w:szCs w:val="24"/>
        </w:rPr>
        <w:t>Robin</w:t>
      </w:r>
    </w:p>
    <w:p w14:paraId="0D5EA205" w14:textId="027A48CD" w:rsidR="004A5165" w:rsidRDefault="004A5165">
      <w:pPr>
        <w:pStyle w:val="Body"/>
        <w:spacing w:after="0"/>
        <w:rPr>
          <w:rFonts w:ascii="Arial" w:hAnsi="Arial"/>
          <w:i/>
          <w:iCs/>
          <w:sz w:val="24"/>
          <w:szCs w:val="24"/>
        </w:rPr>
      </w:pPr>
    </w:p>
    <w:p w14:paraId="22F4B84F" w14:textId="61034900" w:rsidR="0004322D" w:rsidRDefault="0004322D">
      <w:pPr>
        <w:pStyle w:val="Body"/>
        <w:spacing w:after="0"/>
        <w:rPr>
          <w:rFonts w:ascii="Arial" w:hAnsi="Arial"/>
          <w:i/>
          <w:iCs/>
          <w:sz w:val="24"/>
          <w:szCs w:val="24"/>
        </w:rPr>
      </w:pPr>
      <w:r w:rsidRPr="00A578F5">
        <w:rPr>
          <w:rFonts w:ascii="Arial" w:hAnsi="Arial"/>
          <w:b/>
          <w:bCs/>
          <w:sz w:val="24"/>
          <w:szCs w:val="24"/>
        </w:rPr>
        <w:t>Worship Song:</w:t>
      </w:r>
      <w:r w:rsidR="00D75073">
        <w:rPr>
          <w:rFonts w:ascii="Arial" w:hAnsi="Arial"/>
          <w:i/>
          <w:iCs/>
          <w:sz w:val="24"/>
          <w:szCs w:val="24"/>
        </w:rPr>
        <w:t xml:space="preserve"> </w:t>
      </w:r>
      <w:r w:rsidR="005863CD">
        <w:rPr>
          <w:rFonts w:ascii="Arial" w:hAnsi="Arial"/>
          <w:i/>
          <w:iCs/>
          <w:sz w:val="24"/>
          <w:szCs w:val="24"/>
        </w:rPr>
        <w:t>Graham</w:t>
      </w:r>
    </w:p>
    <w:p w14:paraId="56146F3F" w14:textId="3DE3B5BE" w:rsidR="005863CD" w:rsidRDefault="005863CD">
      <w:pPr>
        <w:pStyle w:val="Body"/>
        <w:spacing w:after="0"/>
        <w:rPr>
          <w:rFonts w:ascii="Arial" w:hAnsi="Arial"/>
          <w:sz w:val="24"/>
          <w:szCs w:val="24"/>
        </w:rPr>
      </w:pPr>
      <w:bookmarkStart w:id="0" w:name="_Hlk62027093"/>
      <w:r>
        <w:rPr>
          <w:rFonts w:ascii="Arial" w:hAnsi="Arial"/>
          <w:sz w:val="24"/>
          <w:szCs w:val="24"/>
        </w:rPr>
        <w:t>Thine be the glory, risen conquering Son, endless is the victory thou o’er death hast won.</w:t>
      </w:r>
    </w:p>
    <w:bookmarkEnd w:id="0"/>
    <w:p w14:paraId="63C015CF" w14:textId="72C1C59C" w:rsidR="005863CD" w:rsidRDefault="005863CD">
      <w:pPr>
        <w:pStyle w:val="Body"/>
        <w:spacing w:after="0"/>
        <w:rPr>
          <w:rFonts w:ascii="Arial" w:hAnsi="Arial"/>
          <w:sz w:val="24"/>
          <w:szCs w:val="24"/>
        </w:rPr>
      </w:pPr>
      <w:r>
        <w:rPr>
          <w:rFonts w:ascii="Arial" w:hAnsi="Arial"/>
          <w:sz w:val="24"/>
          <w:szCs w:val="24"/>
        </w:rPr>
        <w:t>Angels in bright raiment rolled the stone away, kept the folded graveclothes where thy body lay.</w:t>
      </w:r>
    </w:p>
    <w:p w14:paraId="0EC6D51B" w14:textId="77777777" w:rsidR="005863CD" w:rsidRDefault="005863CD">
      <w:pPr>
        <w:pStyle w:val="Body"/>
        <w:spacing w:after="0"/>
        <w:rPr>
          <w:rFonts w:ascii="Arial" w:hAnsi="Arial"/>
          <w:sz w:val="24"/>
          <w:szCs w:val="24"/>
        </w:rPr>
      </w:pPr>
    </w:p>
    <w:p w14:paraId="1BBC7AC7" w14:textId="7CEA21C8" w:rsidR="005863CD" w:rsidRDefault="005863CD" w:rsidP="005863CD">
      <w:pPr>
        <w:pStyle w:val="Body"/>
        <w:spacing w:after="0"/>
        <w:rPr>
          <w:rFonts w:ascii="Arial" w:hAnsi="Arial"/>
          <w:i/>
          <w:iCs/>
          <w:sz w:val="24"/>
          <w:szCs w:val="24"/>
        </w:rPr>
      </w:pPr>
      <w:r w:rsidRPr="005863CD">
        <w:rPr>
          <w:rFonts w:ascii="Arial" w:hAnsi="Arial"/>
          <w:i/>
          <w:iCs/>
          <w:sz w:val="24"/>
          <w:szCs w:val="24"/>
        </w:rPr>
        <w:t>Thine be the glory, risen conquering Son, endless is the victory thou o’er death hast won.</w:t>
      </w:r>
    </w:p>
    <w:p w14:paraId="3D1EDF9B" w14:textId="64751127" w:rsidR="005863CD" w:rsidRDefault="005863CD" w:rsidP="005863CD">
      <w:pPr>
        <w:pStyle w:val="Body"/>
        <w:spacing w:after="0"/>
        <w:rPr>
          <w:rFonts w:ascii="Arial" w:hAnsi="Arial"/>
          <w:i/>
          <w:iCs/>
          <w:sz w:val="24"/>
          <w:szCs w:val="24"/>
        </w:rPr>
      </w:pPr>
    </w:p>
    <w:p w14:paraId="7A1FE8D2" w14:textId="76EBB597" w:rsidR="005863CD" w:rsidRDefault="005863CD" w:rsidP="005863CD">
      <w:pPr>
        <w:pStyle w:val="Body"/>
        <w:spacing w:after="0"/>
        <w:rPr>
          <w:rFonts w:ascii="Arial" w:hAnsi="Arial"/>
          <w:sz w:val="24"/>
          <w:szCs w:val="24"/>
        </w:rPr>
      </w:pPr>
      <w:r>
        <w:rPr>
          <w:rFonts w:ascii="Arial" w:hAnsi="Arial"/>
          <w:sz w:val="24"/>
          <w:szCs w:val="24"/>
        </w:rPr>
        <w:t>Lo! Jesus meets us, risen from the tomb; lovingly he greets us, scatters fear and gloom</w:t>
      </w:r>
      <w:r w:rsidR="00F64A9F">
        <w:rPr>
          <w:rFonts w:ascii="Arial" w:hAnsi="Arial"/>
          <w:sz w:val="24"/>
          <w:szCs w:val="24"/>
        </w:rPr>
        <w:t>.</w:t>
      </w:r>
    </w:p>
    <w:p w14:paraId="4BA25D90" w14:textId="50A7E5CE" w:rsidR="00F64A9F" w:rsidRDefault="00F64A9F" w:rsidP="005863CD">
      <w:pPr>
        <w:pStyle w:val="Body"/>
        <w:spacing w:after="0"/>
        <w:rPr>
          <w:rFonts w:ascii="Arial" w:hAnsi="Arial"/>
          <w:sz w:val="24"/>
          <w:szCs w:val="24"/>
        </w:rPr>
      </w:pPr>
      <w:r>
        <w:rPr>
          <w:rFonts w:ascii="Arial" w:hAnsi="Arial"/>
          <w:sz w:val="24"/>
          <w:szCs w:val="24"/>
        </w:rPr>
        <w:t xml:space="preserve">Let the church with gladness hymns of triumph </w:t>
      </w:r>
      <w:proofErr w:type="spellStart"/>
      <w:proofErr w:type="gramStart"/>
      <w:r>
        <w:rPr>
          <w:rFonts w:ascii="Arial" w:hAnsi="Arial"/>
          <w:sz w:val="24"/>
          <w:szCs w:val="24"/>
        </w:rPr>
        <w:t>sing,for</w:t>
      </w:r>
      <w:proofErr w:type="spellEnd"/>
      <w:proofErr w:type="gramEnd"/>
      <w:r>
        <w:rPr>
          <w:rFonts w:ascii="Arial" w:hAnsi="Arial"/>
          <w:sz w:val="24"/>
          <w:szCs w:val="24"/>
        </w:rPr>
        <w:t xml:space="preserve"> her Lord now </w:t>
      </w:r>
      <w:proofErr w:type="spellStart"/>
      <w:r>
        <w:rPr>
          <w:rFonts w:ascii="Arial" w:hAnsi="Arial"/>
          <w:sz w:val="24"/>
          <w:szCs w:val="24"/>
        </w:rPr>
        <w:t>liveth:death</w:t>
      </w:r>
      <w:proofErr w:type="spellEnd"/>
      <w:r>
        <w:rPr>
          <w:rFonts w:ascii="Arial" w:hAnsi="Arial"/>
          <w:sz w:val="24"/>
          <w:szCs w:val="24"/>
        </w:rPr>
        <w:t xml:space="preserve"> hast lost its sting </w:t>
      </w:r>
    </w:p>
    <w:p w14:paraId="3E1E9C85" w14:textId="37675F1A" w:rsidR="00F64A9F" w:rsidRDefault="00F64A9F" w:rsidP="005863CD">
      <w:pPr>
        <w:pStyle w:val="Body"/>
        <w:spacing w:after="0"/>
        <w:rPr>
          <w:rFonts w:ascii="Arial" w:hAnsi="Arial"/>
          <w:sz w:val="24"/>
          <w:szCs w:val="24"/>
        </w:rPr>
      </w:pPr>
    </w:p>
    <w:p w14:paraId="5E83F8DD" w14:textId="5B5A7BF2" w:rsidR="00F64A9F" w:rsidRDefault="00F64A9F" w:rsidP="00F64A9F">
      <w:pPr>
        <w:pStyle w:val="Body"/>
        <w:spacing w:after="0"/>
        <w:rPr>
          <w:rFonts w:ascii="Arial" w:hAnsi="Arial"/>
          <w:sz w:val="24"/>
          <w:szCs w:val="24"/>
        </w:rPr>
      </w:pPr>
      <w:r>
        <w:rPr>
          <w:rFonts w:ascii="Arial" w:hAnsi="Arial"/>
          <w:sz w:val="24"/>
          <w:szCs w:val="24"/>
        </w:rPr>
        <w:t>No more we doubt thee, glorious</w:t>
      </w:r>
      <w:r w:rsidRPr="00F64A9F">
        <w:rPr>
          <w:rFonts w:ascii="Arial" w:hAnsi="Arial"/>
        </w:rPr>
        <w:t xml:space="preserve"> </w:t>
      </w:r>
      <w:r>
        <w:rPr>
          <w:rFonts w:ascii="Arial" w:hAnsi="Arial"/>
          <w:sz w:val="24"/>
          <w:szCs w:val="24"/>
        </w:rPr>
        <w:t>Prince of Life. Life is naught without thee: aid us in our strife.</w:t>
      </w:r>
    </w:p>
    <w:p w14:paraId="3951D72B" w14:textId="13961171" w:rsidR="00F64A9F" w:rsidRDefault="00F64A9F" w:rsidP="00F64A9F">
      <w:pPr>
        <w:pStyle w:val="Body"/>
        <w:spacing w:after="0"/>
        <w:rPr>
          <w:rFonts w:ascii="Arial" w:hAnsi="Arial"/>
          <w:sz w:val="24"/>
          <w:szCs w:val="24"/>
        </w:rPr>
      </w:pPr>
      <w:r>
        <w:rPr>
          <w:rFonts w:ascii="Arial" w:hAnsi="Arial"/>
          <w:sz w:val="24"/>
          <w:szCs w:val="24"/>
        </w:rPr>
        <w:t>Make us more than conquerors through thy deathless love, bring us safe through Jordan to thy</w:t>
      </w:r>
    </w:p>
    <w:p w14:paraId="7F27D538" w14:textId="5DCB99AC" w:rsidR="00F64A9F" w:rsidRDefault="00F64A9F" w:rsidP="00F64A9F">
      <w:pPr>
        <w:pStyle w:val="Body"/>
        <w:spacing w:after="0"/>
        <w:rPr>
          <w:rFonts w:ascii="Arial" w:hAnsi="Arial"/>
          <w:sz w:val="24"/>
          <w:szCs w:val="24"/>
        </w:rPr>
      </w:pPr>
      <w:r>
        <w:rPr>
          <w:rFonts w:ascii="Arial" w:hAnsi="Arial"/>
          <w:sz w:val="24"/>
          <w:szCs w:val="24"/>
        </w:rPr>
        <w:t>home above.</w:t>
      </w:r>
    </w:p>
    <w:p w14:paraId="13B8388C" w14:textId="07EF263B" w:rsidR="00F64A9F" w:rsidRPr="005863CD" w:rsidRDefault="00F64A9F" w:rsidP="005863CD">
      <w:pPr>
        <w:pStyle w:val="Body"/>
        <w:spacing w:after="0"/>
        <w:rPr>
          <w:rFonts w:ascii="Arial" w:hAnsi="Arial"/>
          <w:sz w:val="24"/>
          <w:szCs w:val="24"/>
        </w:rPr>
      </w:pPr>
    </w:p>
    <w:p w14:paraId="74E3596E" w14:textId="530AA709" w:rsidR="0034739A" w:rsidRDefault="0034739A">
      <w:pPr>
        <w:pStyle w:val="Body"/>
        <w:spacing w:after="0"/>
        <w:rPr>
          <w:rFonts w:ascii="Arial" w:hAnsi="Arial"/>
          <w:bCs/>
          <w:i/>
          <w:iCs/>
          <w:sz w:val="24"/>
          <w:szCs w:val="24"/>
        </w:rPr>
      </w:pPr>
      <w:r w:rsidRPr="00A578F5">
        <w:rPr>
          <w:rFonts w:ascii="Arial" w:hAnsi="Arial"/>
          <w:b/>
          <w:sz w:val="24"/>
          <w:szCs w:val="24"/>
        </w:rPr>
        <w:t xml:space="preserve">Reading: </w:t>
      </w:r>
      <w:r w:rsidR="004A5165">
        <w:rPr>
          <w:rFonts w:ascii="Arial" w:hAnsi="Arial"/>
          <w:bCs/>
          <w:i/>
          <w:iCs/>
          <w:sz w:val="24"/>
          <w:szCs w:val="24"/>
        </w:rPr>
        <w:t>Carol</w:t>
      </w:r>
    </w:p>
    <w:p w14:paraId="028D6C7E"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bCs/>
          <w:color w:val="000000"/>
          <w:kern w:val="36"/>
          <w:bdr w:val="none" w:sz="0" w:space="0" w:color="auto"/>
          <w:lang w:val="en-GB" w:eastAsia="en-GB"/>
        </w:rPr>
      </w:pPr>
      <w:r w:rsidRPr="005863CD">
        <w:rPr>
          <w:rFonts w:ascii="Arial" w:eastAsia="Times New Roman" w:hAnsi="Arial" w:cs="Arial"/>
          <w:b/>
          <w:bCs/>
          <w:color w:val="000000"/>
          <w:kern w:val="36"/>
          <w:bdr w:val="none" w:sz="0" w:space="0" w:color="auto"/>
          <w:lang w:val="en-GB" w:eastAsia="en-GB"/>
        </w:rPr>
        <w:t>John 20:1-18</w:t>
      </w:r>
    </w:p>
    <w:p w14:paraId="0687CF61" w14:textId="6FF40506" w:rsidR="005863CD" w:rsidRPr="005863CD" w:rsidRDefault="00F64A9F"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 </w:t>
      </w:r>
      <w:r w:rsidR="005863CD" w:rsidRPr="005863CD">
        <w:rPr>
          <w:rFonts w:ascii="Arial" w:eastAsia="Times New Roman" w:hAnsi="Arial" w:cs="Arial"/>
          <w:color w:val="000000"/>
          <w:bdr w:val="none" w:sz="0" w:space="0" w:color="auto"/>
          <w:lang w:val="en-GB" w:eastAsia="en-GB"/>
        </w:rPr>
        <w:t>Early on the first day of the week, while it was still dark, Mary Magdalene went to the tomb and saw that the stone had been removed from the entrance. </w:t>
      </w:r>
      <w:r w:rsidR="005863CD" w:rsidRPr="005863CD">
        <w:rPr>
          <w:rFonts w:ascii="Arial" w:eastAsia="Times New Roman" w:hAnsi="Arial" w:cs="Arial"/>
          <w:b/>
          <w:bCs/>
          <w:color w:val="000000"/>
          <w:bdr w:val="none" w:sz="0" w:space="0" w:color="auto"/>
          <w:vertAlign w:val="superscript"/>
          <w:lang w:val="en-GB" w:eastAsia="en-GB"/>
        </w:rPr>
        <w:t>2 </w:t>
      </w:r>
      <w:r w:rsidR="005863CD" w:rsidRPr="005863CD">
        <w:rPr>
          <w:rFonts w:ascii="Arial" w:eastAsia="Times New Roman" w:hAnsi="Arial" w:cs="Arial"/>
          <w:color w:val="000000"/>
          <w:bdr w:val="none" w:sz="0" w:space="0" w:color="auto"/>
          <w:lang w:val="en-GB" w:eastAsia="en-GB"/>
        </w:rPr>
        <w:t>So she came running to Simon Peter and the other disciple, the one Jesus loved, and said, ‘They have taken the Lord out of the tomb, and we don’t know where they have put him!’</w:t>
      </w:r>
    </w:p>
    <w:p w14:paraId="232B7929"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b/>
          <w:bCs/>
          <w:color w:val="000000"/>
          <w:bdr w:val="none" w:sz="0" w:space="0" w:color="auto"/>
          <w:vertAlign w:val="superscript"/>
          <w:lang w:val="en-GB" w:eastAsia="en-GB"/>
        </w:rPr>
        <w:t>3 </w:t>
      </w:r>
      <w:r w:rsidRPr="005863CD">
        <w:rPr>
          <w:rFonts w:ascii="Arial" w:eastAsia="Times New Roman" w:hAnsi="Arial" w:cs="Arial"/>
          <w:color w:val="000000"/>
          <w:bdr w:val="none" w:sz="0" w:space="0" w:color="auto"/>
          <w:lang w:val="en-GB" w:eastAsia="en-GB"/>
        </w:rPr>
        <w:t>So Peter and the other disciple started for the tomb. </w:t>
      </w:r>
      <w:r w:rsidRPr="005863CD">
        <w:rPr>
          <w:rFonts w:ascii="Arial" w:eastAsia="Times New Roman" w:hAnsi="Arial" w:cs="Arial"/>
          <w:b/>
          <w:bCs/>
          <w:color w:val="000000"/>
          <w:bdr w:val="none" w:sz="0" w:space="0" w:color="auto"/>
          <w:vertAlign w:val="superscript"/>
          <w:lang w:val="en-GB" w:eastAsia="en-GB"/>
        </w:rPr>
        <w:t>4 </w:t>
      </w:r>
      <w:r w:rsidRPr="005863CD">
        <w:rPr>
          <w:rFonts w:ascii="Arial" w:eastAsia="Times New Roman" w:hAnsi="Arial" w:cs="Arial"/>
          <w:color w:val="000000"/>
          <w:bdr w:val="none" w:sz="0" w:space="0" w:color="auto"/>
          <w:lang w:val="en-GB" w:eastAsia="en-GB"/>
        </w:rPr>
        <w:t>Both were running, but the other disciple outran Peter and reached the tomb first. </w:t>
      </w:r>
      <w:r w:rsidRPr="005863CD">
        <w:rPr>
          <w:rFonts w:ascii="Arial" w:eastAsia="Times New Roman" w:hAnsi="Arial" w:cs="Arial"/>
          <w:b/>
          <w:bCs/>
          <w:color w:val="000000"/>
          <w:bdr w:val="none" w:sz="0" w:space="0" w:color="auto"/>
          <w:vertAlign w:val="superscript"/>
          <w:lang w:val="en-GB" w:eastAsia="en-GB"/>
        </w:rPr>
        <w:t>5 </w:t>
      </w:r>
      <w:r w:rsidRPr="005863CD">
        <w:rPr>
          <w:rFonts w:ascii="Arial" w:eastAsia="Times New Roman" w:hAnsi="Arial" w:cs="Arial"/>
          <w:color w:val="000000"/>
          <w:bdr w:val="none" w:sz="0" w:space="0" w:color="auto"/>
          <w:lang w:val="en-GB" w:eastAsia="en-GB"/>
        </w:rPr>
        <w:t>He bent over and looked in at the strips of linen lying there but did not go in. </w:t>
      </w:r>
      <w:r w:rsidRPr="005863CD">
        <w:rPr>
          <w:rFonts w:ascii="Arial" w:eastAsia="Times New Roman" w:hAnsi="Arial" w:cs="Arial"/>
          <w:b/>
          <w:bCs/>
          <w:color w:val="000000"/>
          <w:bdr w:val="none" w:sz="0" w:space="0" w:color="auto"/>
          <w:vertAlign w:val="superscript"/>
          <w:lang w:val="en-GB" w:eastAsia="en-GB"/>
        </w:rPr>
        <w:t>6 </w:t>
      </w:r>
      <w:r w:rsidRPr="005863CD">
        <w:rPr>
          <w:rFonts w:ascii="Arial" w:eastAsia="Times New Roman" w:hAnsi="Arial" w:cs="Arial"/>
          <w:color w:val="000000"/>
          <w:bdr w:val="none" w:sz="0" w:space="0" w:color="auto"/>
          <w:lang w:val="en-GB" w:eastAsia="en-GB"/>
        </w:rPr>
        <w:t>Then Simon Peter came along behind him and went straight into the tomb. He saw the strips of linen lying there, </w:t>
      </w:r>
      <w:r w:rsidRPr="005863CD">
        <w:rPr>
          <w:rFonts w:ascii="Arial" w:eastAsia="Times New Roman" w:hAnsi="Arial" w:cs="Arial"/>
          <w:b/>
          <w:bCs/>
          <w:color w:val="000000"/>
          <w:bdr w:val="none" w:sz="0" w:space="0" w:color="auto"/>
          <w:vertAlign w:val="superscript"/>
          <w:lang w:val="en-GB" w:eastAsia="en-GB"/>
        </w:rPr>
        <w:t>7 </w:t>
      </w:r>
      <w:r w:rsidRPr="005863CD">
        <w:rPr>
          <w:rFonts w:ascii="Arial" w:eastAsia="Times New Roman" w:hAnsi="Arial" w:cs="Arial"/>
          <w:color w:val="000000"/>
          <w:bdr w:val="none" w:sz="0" w:space="0" w:color="auto"/>
          <w:lang w:val="en-GB" w:eastAsia="en-GB"/>
        </w:rPr>
        <w:t>as well as the cloth that had been wrapped round Jesus’ head. The cloth was still lying in its place, separate from the linen. </w:t>
      </w:r>
      <w:r w:rsidRPr="005863CD">
        <w:rPr>
          <w:rFonts w:ascii="Arial" w:eastAsia="Times New Roman" w:hAnsi="Arial" w:cs="Arial"/>
          <w:b/>
          <w:bCs/>
          <w:color w:val="000000"/>
          <w:bdr w:val="none" w:sz="0" w:space="0" w:color="auto"/>
          <w:vertAlign w:val="superscript"/>
          <w:lang w:val="en-GB" w:eastAsia="en-GB"/>
        </w:rPr>
        <w:t>8 </w:t>
      </w:r>
      <w:r w:rsidRPr="005863CD">
        <w:rPr>
          <w:rFonts w:ascii="Arial" w:eastAsia="Times New Roman" w:hAnsi="Arial" w:cs="Arial"/>
          <w:color w:val="000000"/>
          <w:bdr w:val="none" w:sz="0" w:space="0" w:color="auto"/>
          <w:lang w:val="en-GB" w:eastAsia="en-GB"/>
        </w:rPr>
        <w:t>Finally the other disciple, who had reached the tomb first, also went inside. He saw and believed. </w:t>
      </w:r>
      <w:r w:rsidRPr="005863CD">
        <w:rPr>
          <w:rFonts w:ascii="Arial" w:eastAsia="Times New Roman" w:hAnsi="Arial" w:cs="Arial"/>
          <w:b/>
          <w:bCs/>
          <w:color w:val="000000"/>
          <w:bdr w:val="none" w:sz="0" w:space="0" w:color="auto"/>
          <w:vertAlign w:val="superscript"/>
          <w:lang w:val="en-GB" w:eastAsia="en-GB"/>
        </w:rPr>
        <w:t>9 </w:t>
      </w:r>
      <w:r w:rsidRPr="005863CD">
        <w:rPr>
          <w:rFonts w:ascii="Arial" w:eastAsia="Times New Roman" w:hAnsi="Arial" w:cs="Arial"/>
          <w:color w:val="000000"/>
          <w:bdr w:val="none" w:sz="0" w:space="0" w:color="auto"/>
          <w:lang w:val="en-GB" w:eastAsia="en-GB"/>
        </w:rPr>
        <w:t>(They still did not understand from Scripture that Jesus had to rise from the dead.) </w:t>
      </w:r>
      <w:r w:rsidRPr="005863CD">
        <w:rPr>
          <w:rFonts w:ascii="Arial" w:eastAsia="Times New Roman" w:hAnsi="Arial" w:cs="Arial"/>
          <w:b/>
          <w:bCs/>
          <w:color w:val="000000"/>
          <w:bdr w:val="none" w:sz="0" w:space="0" w:color="auto"/>
          <w:vertAlign w:val="superscript"/>
          <w:lang w:val="en-GB" w:eastAsia="en-GB"/>
        </w:rPr>
        <w:t>10 </w:t>
      </w:r>
      <w:r w:rsidRPr="005863CD">
        <w:rPr>
          <w:rFonts w:ascii="Arial" w:eastAsia="Times New Roman" w:hAnsi="Arial" w:cs="Arial"/>
          <w:color w:val="000000"/>
          <w:bdr w:val="none" w:sz="0" w:space="0" w:color="auto"/>
          <w:lang w:val="en-GB" w:eastAsia="en-GB"/>
        </w:rPr>
        <w:t>Then the disciples went back to where they were staying.</w:t>
      </w:r>
    </w:p>
    <w:p w14:paraId="55D3D7DA"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b/>
          <w:bCs/>
          <w:color w:val="000000"/>
          <w:bdr w:val="none" w:sz="0" w:space="0" w:color="auto"/>
          <w:vertAlign w:val="superscript"/>
          <w:lang w:val="en-GB" w:eastAsia="en-GB"/>
        </w:rPr>
        <w:t>11 </w:t>
      </w:r>
      <w:r w:rsidRPr="005863CD">
        <w:rPr>
          <w:rFonts w:ascii="Arial" w:eastAsia="Times New Roman" w:hAnsi="Arial" w:cs="Arial"/>
          <w:color w:val="000000"/>
          <w:bdr w:val="none" w:sz="0" w:space="0" w:color="auto"/>
          <w:lang w:val="en-GB" w:eastAsia="en-GB"/>
        </w:rPr>
        <w:t>Now Mary stood outside the tomb crying. As she wept, she bent over to look into the tomb </w:t>
      </w:r>
      <w:r w:rsidRPr="005863CD">
        <w:rPr>
          <w:rFonts w:ascii="Arial" w:eastAsia="Times New Roman" w:hAnsi="Arial" w:cs="Arial"/>
          <w:b/>
          <w:bCs/>
          <w:color w:val="000000"/>
          <w:bdr w:val="none" w:sz="0" w:space="0" w:color="auto"/>
          <w:vertAlign w:val="superscript"/>
          <w:lang w:val="en-GB" w:eastAsia="en-GB"/>
        </w:rPr>
        <w:t>12 </w:t>
      </w:r>
      <w:r w:rsidRPr="005863CD">
        <w:rPr>
          <w:rFonts w:ascii="Arial" w:eastAsia="Times New Roman" w:hAnsi="Arial" w:cs="Arial"/>
          <w:color w:val="000000"/>
          <w:bdr w:val="none" w:sz="0" w:space="0" w:color="auto"/>
          <w:lang w:val="en-GB" w:eastAsia="en-GB"/>
        </w:rPr>
        <w:t>and saw two angels in white, seated where Jesus’ body had been, one at the head and the other at the foot.</w:t>
      </w:r>
    </w:p>
    <w:p w14:paraId="3B0C991B"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b/>
          <w:bCs/>
          <w:color w:val="000000"/>
          <w:bdr w:val="none" w:sz="0" w:space="0" w:color="auto"/>
          <w:vertAlign w:val="superscript"/>
          <w:lang w:val="en-GB" w:eastAsia="en-GB"/>
        </w:rPr>
        <w:t>13 </w:t>
      </w:r>
      <w:r w:rsidRPr="005863CD">
        <w:rPr>
          <w:rFonts w:ascii="Arial" w:eastAsia="Times New Roman" w:hAnsi="Arial" w:cs="Arial"/>
          <w:color w:val="000000"/>
          <w:bdr w:val="none" w:sz="0" w:space="0" w:color="auto"/>
          <w:lang w:val="en-GB" w:eastAsia="en-GB"/>
        </w:rPr>
        <w:t>They asked her, ‘Woman, why are you crying?’</w:t>
      </w:r>
    </w:p>
    <w:p w14:paraId="6D5A66F0"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color w:val="000000"/>
          <w:bdr w:val="none" w:sz="0" w:space="0" w:color="auto"/>
          <w:lang w:val="en-GB" w:eastAsia="en-GB"/>
        </w:rPr>
        <w:lastRenderedPageBreak/>
        <w:t>‘They have taken my Lord away,’ she said, ‘and I don’t know where they have put him.’ </w:t>
      </w:r>
      <w:r w:rsidRPr="005863CD">
        <w:rPr>
          <w:rFonts w:ascii="Arial" w:eastAsia="Times New Roman" w:hAnsi="Arial" w:cs="Arial"/>
          <w:b/>
          <w:bCs/>
          <w:color w:val="000000"/>
          <w:bdr w:val="none" w:sz="0" w:space="0" w:color="auto"/>
          <w:vertAlign w:val="superscript"/>
          <w:lang w:val="en-GB" w:eastAsia="en-GB"/>
        </w:rPr>
        <w:t>14 </w:t>
      </w:r>
      <w:r w:rsidRPr="005863CD">
        <w:rPr>
          <w:rFonts w:ascii="Arial" w:eastAsia="Times New Roman" w:hAnsi="Arial" w:cs="Arial"/>
          <w:color w:val="000000"/>
          <w:bdr w:val="none" w:sz="0" w:space="0" w:color="auto"/>
          <w:lang w:val="en-GB" w:eastAsia="en-GB"/>
        </w:rPr>
        <w:t>At this, she turned round and saw Jesus standing there, but she did not realise that it was Jesus.</w:t>
      </w:r>
    </w:p>
    <w:p w14:paraId="402C05FD"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b/>
          <w:bCs/>
          <w:color w:val="000000"/>
          <w:bdr w:val="none" w:sz="0" w:space="0" w:color="auto"/>
          <w:vertAlign w:val="superscript"/>
          <w:lang w:val="en-GB" w:eastAsia="en-GB"/>
        </w:rPr>
        <w:t>15 </w:t>
      </w:r>
      <w:r w:rsidRPr="005863CD">
        <w:rPr>
          <w:rFonts w:ascii="Arial" w:eastAsia="Times New Roman" w:hAnsi="Arial" w:cs="Arial"/>
          <w:color w:val="000000"/>
          <w:bdr w:val="none" w:sz="0" w:space="0" w:color="auto"/>
          <w:lang w:val="en-GB" w:eastAsia="en-GB"/>
        </w:rPr>
        <w:t>He asked her, ‘Woman, why are you crying? Who is it you are looking for?’</w:t>
      </w:r>
    </w:p>
    <w:p w14:paraId="73EE9E0A"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color w:val="000000"/>
          <w:bdr w:val="none" w:sz="0" w:space="0" w:color="auto"/>
          <w:lang w:val="en-GB" w:eastAsia="en-GB"/>
        </w:rPr>
        <w:t>Thinking he was the gardener, she said, ‘Sir, if you have carried him away, tell me where you have put him, and I will get him.’</w:t>
      </w:r>
    </w:p>
    <w:p w14:paraId="2431CB63"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b/>
          <w:bCs/>
          <w:color w:val="000000"/>
          <w:bdr w:val="none" w:sz="0" w:space="0" w:color="auto"/>
          <w:vertAlign w:val="superscript"/>
          <w:lang w:val="en-GB" w:eastAsia="en-GB"/>
        </w:rPr>
        <w:t>16 </w:t>
      </w:r>
      <w:r w:rsidRPr="005863CD">
        <w:rPr>
          <w:rFonts w:ascii="Arial" w:eastAsia="Times New Roman" w:hAnsi="Arial" w:cs="Arial"/>
          <w:color w:val="000000"/>
          <w:bdr w:val="none" w:sz="0" w:space="0" w:color="auto"/>
          <w:lang w:val="en-GB" w:eastAsia="en-GB"/>
        </w:rPr>
        <w:t>Jesus said to her, ‘Mary.’</w:t>
      </w:r>
    </w:p>
    <w:p w14:paraId="25546238"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color w:val="000000"/>
          <w:bdr w:val="none" w:sz="0" w:space="0" w:color="auto"/>
          <w:lang w:val="en-GB" w:eastAsia="en-GB"/>
        </w:rPr>
        <w:t>She turned towards him and cried out in Aramaic, ‘</w:t>
      </w:r>
      <w:proofErr w:type="spellStart"/>
      <w:r w:rsidRPr="005863CD">
        <w:rPr>
          <w:rFonts w:ascii="Arial" w:eastAsia="Times New Roman" w:hAnsi="Arial" w:cs="Arial"/>
          <w:color w:val="000000"/>
          <w:bdr w:val="none" w:sz="0" w:space="0" w:color="auto"/>
          <w:lang w:val="en-GB" w:eastAsia="en-GB"/>
        </w:rPr>
        <w:t>Rabboni</w:t>
      </w:r>
      <w:proofErr w:type="spellEnd"/>
      <w:r w:rsidRPr="005863CD">
        <w:rPr>
          <w:rFonts w:ascii="Arial" w:eastAsia="Times New Roman" w:hAnsi="Arial" w:cs="Arial"/>
          <w:color w:val="000000"/>
          <w:bdr w:val="none" w:sz="0" w:space="0" w:color="auto"/>
          <w:lang w:val="en-GB" w:eastAsia="en-GB"/>
        </w:rPr>
        <w:t>!’ (which means ‘Teacher’).</w:t>
      </w:r>
    </w:p>
    <w:p w14:paraId="3148BC3C"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b/>
          <w:bCs/>
          <w:color w:val="000000"/>
          <w:bdr w:val="none" w:sz="0" w:space="0" w:color="auto"/>
          <w:vertAlign w:val="superscript"/>
          <w:lang w:val="en-GB" w:eastAsia="en-GB"/>
        </w:rPr>
        <w:t>17 </w:t>
      </w:r>
      <w:r w:rsidRPr="005863CD">
        <w:rPr>
          <w:rFonts w:ascii="Arial" w:eastAsia="Times New Roman" w:hAnsi="Arial" w:cs="Arial"/>
          <w:color w:val="000000"/>
          <w:bdr w:val="none" w:sz="0" w:space="0" w:color="auto"/>
          <w:lang w:val="en-GB" w:eastAsia="en-GB"/>
        </w:rPr>
        <w:t>Jesus said, ‘Do not hold on to me, for I have not yet ascended to the Father. Go instead to my brothers and tell them, “I am ascending to my Father and your Father, to my God and your God.”’</w:t>
      </w:r>
    </w:p>
    <w:p w14:paraId="4E6A24FC" w14:textId="77777777" w:rsidR="005863CD" w:rsidRPr="005863CD" w:rsidRDefault="005863CD" w:rsidP="005863CD">
      <w:pPr>
        <w:pBdr>
          <w:top w:val="none" w:sz="0" w:space="0" w:color="auto"/>
          <w:left w:val="none" w:sz="0" w:space="0" w:color="auto"/>
          <w:bottom w:val="none" w:sz="0" w:space="0" w:color="auto"/>
          <w:right w:val="none" w:sz="0" w:space="0" w:color="auto"/>
          <w:between w:val="none" w:sz="0" w:space="0" w:color="auto"/>
          <w:bar w:val="none" w:sz="0" w:color="auto"/>
        </w:pBdr>
        <w:spacing w:line="408" w:lineRule="atLeast"/>
        <w:rPr>
          <w:rFonts w:ascii="Arial" w:eastAsia="Times New Roman" w:hAnsi="Arial" w:cs="Arial"/>
          <w:color w:val="000000"/>
          <w:bdr w:val="none" w:sz="0" w:space="0" w:color="auto"/>
          <w:lang w:val="en-GB" w:eastAsia="en-GB"/>
        </w:rPr>
      </w:pPr>
      <w:r w:rsidRPr="005863CD">
        <w:rPr>
          <w:rFonts w:ascii="Arial" w:eastAsia="Times New Roman" w:hAnsi="Arial" w:cs="Arial"/>
          <w:b/>
          <w:bCs/>
          <w:color w:val="000000"/>
          <w:bdr w:val="none" w:sz="0" w:space="0" w:color="auto"/>
          <w:vertAlign w:val="superscript"/>
          <w:lang w:val="en-GB" w:eastAsia="en-GB"/>
        </w:rPr>
        <w:t>18 </w:t>
      </w:r>
      <w:r w:rsidRPr="005863CD">
        <w:rPr>
          <w:rFonts w:ascii="Arial" w:eastAsia="Times New Roman" w:hAnsi="Arial" w:cs="Arial"/>
          <w:color w:val="000000"/>
          <w:bdr w:val="none" w:sz="0" w:space="0" w:color="auto"/>
          <w:lang w:val="en-GB" w:eastAsia="en-GB"/>
        </w:rPr>
        <w:t>Mary Magdalene went to the disciples with the news: ‘I have seen the Lord!’ And she told them that he had said these things to her.</w:t>
      </w:r>
    </w:p>
    <w:p w14:paraId="35A155C1" w14:textId="662FCE68" w:rsidR="0034739A" w:rsidRDefault="0034739A">
      <w:pPr>
        <w:pStyle w:val="Body"/>
        <w:spacing w:after="0"/>
        <w:rPr>
          <w:rFonts w:ascii="Arial" w:hAnsi="Arial"/>
          <w:bCs/>
          <w:i/>
          <w:iCs/>
        </w:rPr>
      </w:pPr>
    </w:p>
    <w:p w14:paraId="530E63BE" w14:textId="4A41463F" w:rsidR="00A578F5" w:rsidRDefault="00A578F5">
      <w:pPr>
        <w:pStyle w:val="Body"/>
        <w:spacing w:after="0"/>
        <w:rPr>
          <w:rFonts w:ascii="Arial" w:hAnsi="Arial"/>
          <w:bCs/>
          <w:i/>
          <w:iCs/>
          <w:sz w:val="24"/>
          <w:szCs w:val="24"/>
        </w:rPr>
      </w:pPr>
      <w:r>
        <w:rPr>
          <w:rFonts w:ascii="Arial" w:hAnsi="Arial"/>
          <w:b/>
          <w:sz w:val="24"/>
          <w:szCs w:val="24"/>
        </w:rPr>
        <w:t xml:space="preserve">Talk: </w:t>
      </w:r>
      <w:r w:rsidR="004A5165">
        <w:rPr>
          <w:rFonts w:ascii="Arial" w:hAnsi="Arial"/>
          <w:bCs/>
          <w:i/>
          <w:iCs/>
          <w:sz w:val="24"/>
          <w:szCs w:val="24"/>
        </w:rPr>
        <w:t>Gordon</w:t>
      </w:r>
    </w:p>
    <w:p w14:paraId="39664EC0" w14:textId="24E7DF56" w:rsidR="00A578F5" w:rsidRDefault="00A578F5">
      <w:pPr>
        <w:pStyle w:val="Body"/>
        <w:spacing w:after="0"/>
        <w:rPr>
          <w:rFonts w:ascii="Arial" w:hAnsi="Arial"/>
          <w:bCs/>
          <w:i/>
          <w:iCs/>
          <w:sz w:val="24"/>
          <w:szCs w:val="24"/>
        </w:rPr>
      </w:pPr>
    </w:p>
    <w:p w14:paraId="6E6FB9EF" w14:textId="2C66883F" w:rsidR="00A578F5" w:rsidRDefault="00A578F5">
      <w:pPr>
        <w:pStyle w:val="Body"/>
        <w:spacing w:after="0"/>
        <w:rPr>
          <w:rFonts w:ascii="Arial" w:hAnsi="Arial"/>
          <w:bCs/>
          <w:i/>
          <w:iCs/>
          <w:sz w:val="24"/>
          <w:szCs w:val="24"/>
        </w:rPr>
      </w:pPr>
      <w:r>
        <w:rPr>
          <w:rFonts w:ascii="Arial" w:hAnsi="Arial"/>
          <w:b/>
          <w:sz w:val="24"/>
          <w:szCs w:val="24"/>
        </w:rPr>
        <w:t xml:space="preserve">Talking Jesus: </w:t>
      </w:r>
      <w:r w:rsidR="004A5165">
        <w:rPr>
          <w:rFonts w:ascii="Arial" w:hAnsi="Arial"/>
          <w:bCs/>
          <w:i/>
          <w:iCs/>
          <w:sz w:val="24"/>
          <w:szCs w:val="24"/>
        </w:rPr>
        <w:t>Wendy</w:t>
      </w:r>
    </w:p>
    <w:p w14:paraId="214B31EE" w14:textId="05EB43EC" w:rsidR="00A578F5" w:rsidRDefault="004A5165">
      <w:pPr>
        <w:pStyle w:val="Body"/>
        <w:spacing w:after="0"/>
        <w:rPr>
          <w:rFonts w:ascii="Arial" w:hAnsi="Arial"/>
          <w:bCs/>
          <w:sz w:val="24"/>
          <w:szCs w:val="24"/>
        </w:rPr>
      </w:pPr>
      <w:r>
        <w:rPr>
          <w:rFonts w:ascii="Arial" w:hAnsi="Arial"/>
          <w:bCs/>
          <w:sz w:val="24"/>
          <w:szCs w:val="24"/>
        </w:rPr>
        <w:t>Please briefly share your story of a time when someone “proclaimed Jesus” to you.</w:t>
      </w:r>
    </w:p>
    <w:p w14:paraId="19CDD878" w14:textId="08F6445F" w:rsidR="00A578F5" w:rsidRDefault="00A578F5">
      <w:pPr>
        <w:pStyle w:val="Body"/>
        <w:spacing w:after="0"/>
        <w:rPr>
          <w:rFonts w:ascii="Arial" w:hAnsi="Arial"/>
          <w:bCs/>
          <w:sz w:val="24"/>
          <w:szCs w:val="24"/>
        </w:rPr>
      </w:pPr>
    </w:p>
    <w:p w14:paraId="6AA99CA4" w14:textId="4713EF8A" w:rsidR="00A578F5" w:rsidRDefault="00A578F5">
      <w:pPr>
        <w:pStyle w:val="Body"/>
        <w:spacing w:after="0"/>
        <w:rPr>
          <w:rFonts w:ascii="Arial" w:hAnsi="Arial"/>
          <w:bCs/>
          <w:i/>
          <w:iCs/>
          <w:sz w:val="24"/>
          <w:szCs w:val="24"/>
        </w:rPr>
      </w:pPr>
      <w:r>
        <w:rPr>
          <w:rFonts w:ascii="Arial" w:hAnsi="Arial"/>
          <w:b/>
          <w:sz w:val="24"/>
          <w:szCs w:val="24"/>
        </w:rPr>
        <w:t xml:space="preserve">Prayers: </w:t>
      </w:r>
      <w:r w:rsidR="004A5165">
        <w:rPr>
          <w:rFonts w:ascii="Arial" w:hAnsi="Arial"/>
          <w:bCs/>
          <w:i/>
          <w:iCs/>
          <w:sz w:val="24"/>
          <w:szCs w:val="24"/>
        </w:rPr>
        <w:t>Anthea</w:t>
      </w:r>
    </w:p>
    <w:p w14:paraId="347E4D06" w14:textId="6C5D9C78" w:rsidR="00A578F5" w:rsidRDefault="00A578F5">
      <w:pPr>
        <w:pStyle w:val="Body"/>
        <w:spacing w:after="0"/>
        <w:rPr>
          <w:rFonts w:ascii="Arial" w:hAnsi="Arial"/>
          <w:bCs/>
          <w:i/>
          <w:iCs/>
          <w:sz w:val="24"/>
          <w:szCs w:val="24"/>
        </w:rPr>
      </w:pPr>
    </w:p>
    <w:p w14:paraId="4083C3E1" w14:textId="19FD2237" w:rsidR="00BD2A01" w:rsidRDefault="00A578F5"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r>
        <w:rPr>
          <w:rFonts w:ascii="Arial" w:hAnsi="Arial" w:cs="Arial"/>
          <w:b/>
          <w:bCs/>
          <w:color w:val="222222"/>
          <w:shd w:val="clear" w:color="auto" w:fill="FFFFFF"/>
        </w:rPr>
        <w:t>Worship Song:</w:t>
      </w:r>
      <w:r w:rsidR="00D75073">
        <w:rPr>
          <w:rFonts w:ascii="Arial" w:hAnsi="Arial" w:cs="Arial"/>
          <w:b/>
          <w:bCs/>
          <w:color w:val="222222"/>
          <w:shd w:val="clear" w:color="auto" w:fill="FFFFFF"/>
        </w:rPr>
        <w:t xml:space="preserve"> </w:t>
      </w:r>
      <w:r w:rsidR="00F64A9F">
        <w:rPr>
          <w:rFonts w:ascii="Arial" w:hAnsi="Arial" w:cs="Arial"/>
          <w:i/>
          <w:iCs/>
          <w:color w:val="222222"/>
          <w:shd w:val="clear" w:color="auto" w:fill="FFFFFF"/>
        </w:rPr>
        <w:t>Robin</w:t>
      </w:r>
    </w:p>
    <w:p w14:paraId="1F164F21" w14:textId="0D7B58C3"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Before the throne of God above I have a strong, a perfect plea,</w:t>
      </w:r>
    </w:p>
    <w:p w14:paraId="5008F819" w14:textId="3715E5A7"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 xml:space="preserve">A great High Priest whose name is Love, </w:t>
      </w:r>
      <w:proofErr w:type="spellStart"/>
      <w:r>
        <w:rPr>
          <w:rFonts w:ascii="Arial" w:hAnsi="Arial" w:cs="Arial"/>
          <w:color w:val="222222"/>
          <w:shd w:val="clear" w:color="auto" w:fill="FFFFFF"/>
        </w:rPr>
        <w:t>who ever</w:t>
      </w:r>
      <w:proofErr w:type="spellEnd"/>
      <w:r>
        <w:rPr>
          <w:rFonts w:ascii="Arial" w:hAnsi="Arial" w:cs="Arial"/>
          <w:color w:val="222222"/>
          <w:shd w:val="clear" w:color="auto" w:fill="FFFFFF"/>
        </w:rPr>
        <w:t xml:space="preserve"> lives and pleads for me.</w:t>
      </w:r>
    </w:p>
    <w:p w14:paraId="5E17FFF9" w14:textId="5FD680E2"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 xml:space="preserve">My name is </w:t>
      </w:r>
      <w:proofErr w:type="gramStart"/>
      <w:r>
        <w:rPr>
          <w:rFonts w:ascii="Arial" w:hAnsi="Arial" w:cs="Arial"/>
          <w:color w:val="222222"/>
          <w:shd w:val="clear" w:color="auto" w:fill="FFFFFF"/>
        </w:rPr>
        <w:t>graven</w:t>
      </w:r>
      <w:proofErr w:type="gramEnd"/>
      <w:r>
        <w:rPr>
          <w:rFonts w:ascii="Arial" w:hAnsi="Arial" w:cs="Arial"/>
          <w:color w:val="222222"/>
          <w:shd w:val="clear" w:color="auto" w:fill="FFFFFF"/>
        </w:rPr>
        <w:t xml:space="preserve"> on His hands, my name is written on His heart;</w:t>
      </w:r>
    </w:p>
    <w:p w14:paraId="431B4714" w14:textId="3ABA6101"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I know that while in heaven He stands no tongue can bid me thence depart,</w:t>
      </w:r>
    </w:p>
    <w:p w14:paraId="1B282CDF" w14:textId="1E2C7055"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No tongue can bid me thence depart.</w:t>
      </w:r>
    </w:p>
    <w:p w14:paraId="29DE2E5E" w14:textId="4BA59C8C"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p>
    <w:p w14:paraId="2B737CE1" w14:textId="7EF7A53D"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When Satan tempts me to despair, and tells me of the guilt within,</w:t>
      </w:r>
    </w:p>
    <w:p w14:paraId="7D8B0D44" w14:textId="08798651"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Upward I look and see Him there who made an end to all my sin.</w:t>
      </w:r>
    </w:p>
    <w:p w14:paraId="39228FBB" w14:textId="38DF2ED8"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 xml:space="preserve">Because the sinless </w:t>
      </w:r>
      <w:proofErr w:type="spellStart"/>
      <w:r>
        <w:rPr>
          <w:rFonts w:ascii="Arial" w:hAnsi="Arial" w:cs="Arial"/>
          <w:color w:val="222222"/>
          <w:shd w:val="clear" w:color="auto" w:fill="FFFFFF"/>
        </w:rPr>
        <w:t>Saviour</w:t>
      </w:r>
      <w:proofErr w:type="spellEnd"/>
      <w:r>
        <w:rPr>
          <w:rFonts w:ascii="Arial" w:hAnsi="Arial" w:cs="Arial"/>
          <w:color w:val="222222"/>
          <w:shd w:val="clear" w:color="auto" w:fill="FFFFFF"/>
        </w:rPr>
        <w:t xml:space="preserve"> died, my sinful soul is counted </w:t>
      </w:r>
      <w:proofErr w:type="gramStart"/>
      <w:r>
        <w:rPr>
          <w:rFonts w:ascii="Arial" w:hAnsi="Arial" w:cs="Arial"/>
          <w:color w:val="222222"/>
          <w:shd w:val="clear" w:color="auto" w:fill="FFFFFF"/>
        </w:rPr>
        <w:t>free;</w:t>
      </w:r>
      <w:proofErr w:type="gramEnd"/>
    </w:p>
    <w:p w14:paraId="6514EC6F" w14:textId="492FE012"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For God the Just is satisfied to look on Him and pardon me,</w:t>
      </w:r>
    </w:p>
    <w:p w14:paraId="4CB3E20A" w14:textId="07236BA9"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To look on Him and pardon me.</w:t>
      </w:r>
    </w:p>
    <w:p w14:paraId="74E5E5A5" w14:textId="32A7CE13"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p>
    <w:p w14:paraId="6A996E5D" w14:textId="4B340D28"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 xml:space="preserve">Behold Him there! The risen Lamb, my perfect, spotless </w:t>
      </w:r>
      <w:proofErr w:type="gramStart"/>
      <w:r>
        <w:rPr>
          <w:rFonts w:ascii="Arial" w:hAnsi="Arial" w:cs="Arial"/>
          <w:color w:val="222222"/>
          <w:shd w:val="clear" w:color="auto" w:fill="FFFFFF"/>
        </w:rPr>
        <w:t>righteousness;</w:t>
      </w:r>
      <w:proofErr w:type="gramEnd"/>
    </w:p>
    <w:p w14:paraId="26E9A7B3" w14:textId="0C838798"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The great unchangeable I AM, the King of glory and of grace!</w:t>
      </w:r>
    </w:p>
    <w:p w14:paraId="2CF59A9A" w14:textId="2AE365DD"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 xml:space="preserve">One with Himself I cannot </w:t>
      </w:r>
      <w:proofErr w:type="gramStart"/>
      <w:r>
        <w:rPr>
          <w:rFonts w:ascii="Arial" w:hAnsi="Arial" w:cs="Arial"/>
          <w:color w:val="222222"/>
          <w:shd w:val="clear" w:color="auto" w:fill="FFFFFF"/>
        </w:rPr>
        <w:t>die,</w:t>
      </w:r>
      <w:proofErr w:type="gramEnd"/>
      <w:r>
        <w:rPr>
          <w:rFonts w:ascii="Arial" w:hAnsi="Arial" w:cs="Arial"/>
          <w:color w:val="222222"/>
          <w:shd w:val="clear" w:color="auto" w:fill="FFFFFF"/>
        </w:rPr>
        <w:t xml:space="preserve"> my soul is purchased with His blood;</w:t>
      </w:r>
    </w:p>
    <w:p w14:paraId="70C7927E" w14:textId="5AE92B47" w:rsid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 xml:space="preserve">My life is </w:t>
      </w:r>
      <w:proofErr w:type="gramStart"/>
      <w:r>
        <w:rPr>
          <w:rFonts w:ascii="Arial" w:hAnsi="Arial" w:cs="Arial"/>
          <w:color w:val="222222"/>
          <w:shd w:val="clear" w:color="auto" w:fill="FFFFFF"/>
        </w:rPr>
        <w:t>hid</w:t>
      </w:r>
      <w:proofErr w:type="gramEnd"/>
      <w:r>
        <w:rPr>
          <w:rFonts w:ascii="Arial" w:hAnsi="Arial" w:cs="Arial"/>
          <w:color w:val="222222"/>
          <w:shd w:val="clear" w:color="auto" w:fill="FFFFFF"/>
        </w:rPr>
        <w:t xml:space="preserve"> with Christ on high, with Christ my </w:t>
      </w:r>
      <w:proofErr w:type="spellStart"/>
      <w:r>
        <w:rPr>
          <w:rFonts w:ascii="Arial" w:hAnsi="Arial" w:cs="Arial"/>
          <w:color w:val="222222"/>
          <w:shd w:val="clear" w:color="auto" w:fill="FFFFFF"/>
        </w:rPr>
        <w:t>Saviour</w:t>
      </w:r>
      <w:proofErr w:type="spellEnd"/>
      <w:r>
        <w:rPr>
          <w:rFonts w:ascii="Arial" w:hAnsi="Arial" w:cs="Arial"/>
          <w:color w:val="222222"/>
          <w:shd w:val="clear" w:color="auto" w:fill="FFFFFF"/>
        </w:rPr>
        <w:t xml:space="preserve"> and my God.</w:t>
      </w:r>
    </w:p>
    <w:p w14:paraId="3E2E30A3" w14:textId="20A26F43" w:rsidR="00C3014F" w:rsidRPr="00C3014F" w:rsidRDefault="00C3014F" w:rsidP="004A51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r>
        <w:rPr>
          <w:rFonts w:ascii="Arial" w:hAnsi="Arial" w:cs="Arial"/>
          <w:color w:val="222222"/>
          <w:shd w:val="clear" w:color="auto" w:fill="FFFFFF"/>
        </w:rPr>
        <w:t xml:space="preserve">With Christ my </w:t>
      </w:r>
      <w:proofErr w:type="spellStart"/>
      <w:r>
        <w:rPr>
          <w:rFonts w:ascii="Arial" w:hAnsi="Arial" w:cs="Arial"/>
          <w:color w:val="222222"/>
          <w:shd w:val="clear" w:color="auto" w:fill="FFFFFF"/>
        </w:rPr>
        <w:t>Saviour</w:t>
      </w:r>
      <w:proofErr w:type="spellEnd"/>
      <w:r>
        <w:rPr>
          <w:rFonts w:ascii="Arial" w:hAnsi="Arial" w:cs="Arial"/>
          <w:color w:val="222222"/>
          <w:shd w:val="clear" w:color="auto" w:fill="FFFFFF"/>
        </w:rPr>
        <w:t xml:space="preserve"> and my God.</w:t>
      </w:r>
    </w:p>
    <w:p w14:paraId="582B8CB3" w14:textId="19C194C8" w:rsidR="00BD2A01" w:rsidRDefault="00BD2A01"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p>
    <w:p w14:paraId="327589C2" w14:textId="3649AE11" w:rsidR="00BD2A01" w:rsidRPr="00BD2A01" w:rsidRDefault="00BD2A01"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222222"/>
          <w:shd w:val="clear" w:color="auto" w:fill="FFFFFF"/>
        </w:rPr>
      </w:pPr>
      <w:r>
        <w:rPr>
          <w:rFonts w:ascii="Arial" w:hAnsi="Arial" w:cs="Arial"/>
          <w:b/>
          <w:bCs/>
          <w:color w:val="222222"/>
          <w:shd w:val="clear" w:color="auto" w:fill="FFFFFF"/>
        </w:rPr>
        <w:t xml:space="preserve">Concluding prayer: </w:t>
      </w:r>
      <w:r w:rsidR="004A5165">
        <w:rPr>
          <w:rFonts w:ascii="Arial" w:hAnsi="Arial" w:cs="Arial"/>
          <w:i/>
          <w:iCs/>
          <w:color w:val="222222"/>
          <w:shd w:val="clear" w:color="auto" w:fill="FFFFFF"/>
        </w:rPr>
        <w:t>Andrew</w:t>
      </w:r>
    </w:p>
    <w:p w14:paraId="03E07987" w14:textId="55A2D6C8" w:rsidR="00BD2A01" w:rsidRDefault="00BD2A01" w:rsidP="00BD78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22222"/>
          <w:shd w:val="clear" w:color="auto" w:fill="FFFFFF"/>
        </w:rPr>
      </w:pPr>
    </w:p>
    <w:sectPr w:rsidR="00BD2A01">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2B9D" w14:textId="77777777" w:rsidR="00DF2ABE" w:rsidRDefault="00DF2ABE">
      <w:r>
        <w:separator/>
      </w:r>
    </w:p>
  </w:endnote>
  <w:endnote w:type="continuationSeparator" w:id="0">
    <w:p w14:paraId="64B36126" w14:textId="77777777" w:rsidR="00DF2ABE" w:rsidRDefault="00DF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C06A" w14:textId="77777777" w:rsidR="00833F70" w:rsidRDefault="00833F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C9EB8" w14:textId="77777777" w:rsidR="00DF2ABE" w:rsidRDefault="00DF2ABE">
      <w:r>
        <w:separator/>
      </w:r>
    </w:p>
  </w:footnote>
  <w:footnote w:type="continuationSeparator" w:id="0">
    <w:p w14:paraId="1ED461DA" w14:textId="77777777" w:rsidR="00DF2ABE" w:rsidRDefault="00DF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E90A" w14:textId="77777777" w:rsidR="00833F70" w:rsidRDefault="00833F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98"/>
    <w:rsid w:val="0004319F"/>
    <w:rsid w:val="0004322D"/>
    <w:rsid w:val="001609AA"/>
    <w:rsid w:val="00175E79"/>
    <w:rsid w:val="002C1859"/>
    <w:rsid w:val="0034739A"/>
    <w:rsid w:val="0035040A"/>
    <w:rsid w:val="004A5165"/>
    <w:rsid w:val="005448B6"/>
    <w:rsid w:val="005863CD"/>
    <w:rsid w:val="005C265A"/>
    <w:rsid w:val="006A3C3A"/>
    <w:rsid w:val="007032E4"/>
    <w:rsid w:val="00786353"/>
    <w:rsid w:val="007C4C6D"/>
    <w:rsid w:val="007D6D98"/>
    <w:rsid w:val="00833F70"/>
    <w:rsid w:val="0086716C"/>
    <w:rsid w:val="008A3CEE"/>
    <w:rsid w:val="009C6400"/>
    <w:rsid w:val="00A578F5"/>
    <w:rsid w:val="00B81B9E"/>
    <w:rsid w:val="00BD2A01"/>
    <w:rsid w:val="00BD7894"/>
    <w:rsid w:val="00C3014F"/>
    <w:rsid w:val="00D57806"/>
    <w:rsid w:val="00D75073"/>
    <w:rsid w:val="00DB5375"/>
    <w:rsid w:val="00DF2ABE"/>
    <w:rsid w:val="00E576C9"/>
    <w:rsid w:val="00F41E59"/>
    <w:rsid w:val="00F64A9F"/>
    <w:rsid w:val="00F7553E"/>
    <w:rsid w:val="00F7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AE0F"/>
  <w15:docId w15:val="{11A126C0-FF57-40D4-8D57-95ECE9AE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7"/>
      <w:szCs w:val="27"/>
      <w:u w:val="single" w:color="0000FF"/>
      <w:vertAlign w:val="superscript"/>
    </w:rPr>
  </w:style>
  <w:style w:type="character" w:customStyle="1" w:styleId="Hyperlink1">
    <w:name w:val="Hyperlink.1"/>
    <w:basedOn w:val="None"/>
    <w:rPr>
      <w:rFonts w:ascii="Arial" w:eastAsia="Arial" w:hAnsi="Arial" w:cs="Arial"/>
      <w:i/>
      <w:iCs/>
      <w:outline w:val="0"/>
      <w:color w:val="0000FF"/>
      <w:sz w:val="27"/>
      <w:szCs w:val="27"/>
      <w:u w:val="single" w:color="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6988">
      <w:bodyDiv w:val="1"/>
      <w:marLeft w:val="0"/>
      <w:marRight w:val="0"/>
      <w:marTop w:val="0"/>
      <w:marBottom w:val="0"/>
      <w:divBdr>
        <w:top w:val="none" w:sz="0" w:space="0" w:color="auto"/>
        <w:left w:val="none" w:sz="0" w:space="0" w:color="auto"/>
        <w:bottom w:val="none" w:sz="0" w:space="0" w:color="auto"/>
        <w:right w:val="none" w:sz="0" w:space="0" w:color="auto"/>
      </w:divBdr>
    </w:div>
    <w:div w:id="1052928383">
      <w:bodyDiv w:val="1"/>
      <w:marLeft w:val="0"/>
      <w:marRight w:val="0"/>
      <w:marTop w:val="0"/>
      <w:marBottom w:val="0"/>
      <w:divBdr>
        <w:top w:val="none" w:sz="0" w:space="0" w:color="auto"/>
        <w:left w:val="none" w:sz="0" w:space="0" w:color="auto"/>
        <w:bottom w:val="none" w:sz="0" w:space="0" w:color="auto"/>
        <w:right w:val="none" w:sz="0" w:space="0" w:color="auto"/>
      </w:divBdr>
    </w:div>
    <w:div w:id="1253272783">
      <w:bodyDiv w:val="1"/>
      <w:marLeft w:val="0"/>
      <w:marRight w:val="0"/>
      <w:marTop w:val="0"/>
      <w:marBottom w:val="0"/>
      <w:divBdr>
        <w:top w:val="none" w:sz="0" w:space="0" w:color="auto"/>
        <w:left w:val="none" w:sz="0" w:space="0" w:color="auto"/>
        <w:bottom w:val="none" w:sz="0" w:space="0" w:color="auto"/>
        <w:right w:val="none" w:sz="0" w:space="0" w:color="auto"/>
      </w:divBdr>
    </w:div>
    <w:div w:id="1815751659">
      <w:bodyDiv w:val="1"/>
      <w:marLeft w:val="0"/>
      <w:marRight w:val="0"/>
      <w:marTop w:val="0"/>
      <w:marBottom w:val="0"/>
      <w:divBdr>
        <w:top w:val="none" w:sz="0" w:space="0" w:color="auto"/>
        <w:left w:val="none" w:sz="0" w:space="0" w:color="auto"/>
        <w:bottom w:val="none" w:sz="0" w:space="0" w:color="auto"/>
        <w:right w:val="none" w:sz="0" w:space="0" w:color="auto"/>
      </w:divBdr>
      <w:divsChild>
        <w:div w:id="123086129">
          <w:marLeft w:val="0"/>
          <w:marRight w:val="0"/>
          <w:marTop w:val="0"/>
          <w:marBottom w:val="0"/>
          <w:divBdr>
            <w:top w:val="none" w:sz="0" w:space="0" w:color="auto"/>
            <w:left w:val="none" w:sz="0" w:space="0" w:color="auto"/>
            <w:bottom w:val="none" w:sz="0" w:space="0" w:color="auto"/>
            <w:right w:val="none" w:sz="0" w:space="0" w:color="auto"/>
          </w:divBdr>
          <w:divsChild>
            <w:div w:id="1922400218">
              <w:marLeft w:val="0"/>
              <w:marRight w:val="0"/>
              <w:marTop w:val="0"/>
              <w:marBottom w:val="0"/>
              <w:divBdr>
                <w:top w:val="none" w:sz="0" w:space="0" w:color="auto"/>
                <w:left w:val="none" w:sz="0" w:space="0" w:color="auto"/>
                <w:bottom w:val="none" w:sz="0" w:space="0" w:color="auto"/>
                <w:right w:val="none" w:sz="0" w:space="0" w:color="auto"/>
              </w:divBdr>
              <w:divsChild>
                <w:div w:id="1139228862">
                  <w:marLeft w:val="0"/>
                  <w:marRight w:val="0"/>
                  <w:marTop w:val="0"/>
                  <w:marBottom w:val="0"/>
                  <w:divBdr>
                    <w:top w:val="none" w:sz="0" w:space="0" w:color="auto"/>
                    <w:left w:val="none" w:sz="0" w:space="0" w:color="auto"/>
                    <w:bottom w:val="none" w:sz="0" w:space="0" w:color="auto"/>
                    <w:right w:val="none" w:sz="0" w:space="0" w:color="auto"/>
                  </w:divBdr>
                  <w:divsChild>
                    <w:div w:id="2109151399">
                      <w:marLeft w:val="0"/>
                      <w:marRight w:val="0"/>
                      <w:marTop w:val="0"/>
                      <w:marBottom w:val="0"/>
                      <w:divBdr>
                        <w:top w:val="none" w:sz="0" w:space="0" w:color="auto"/>
                        <w:left w:val="none" w:sz="0" w:space="0" w:color="auto"/>
                        <w:bottom w:val="none" w:sz="0" w:space="0" w:color="auto"/>
                        <w:right w:val="none" w:sz="0" w:space="0" w:color="auto"/>
                      </w:divBdr>
                    </w:div>
                  </w:divsChild>
                </w:div>
                <w:div w:id="1154637861">
                  <w:marLeft w:val="0"/>
                  <w:marRight w:val="0"/>
                  <w:marTop w:val="0"/>
                  <w:marBottom w:val="0"/>
                  <w:divBdr>
                    <w:top w:val="none" w:sz="0" w:space="0" w:color="auto"/>
                    <w:left w:val="none" w:sz="0" w:space="0" w:color="auto"/>
                    <w:bottom w:val="none" w:sz="0" w:space="0" w:color="auto"/>
                    <w:right w:val="none" w:sz="0" w:space="0" w:color="auto"/>
                  </w:divBdr>
                </w:div>
                <w:div w:id="2100984700">
                  <w:marLeft w:val="0"/>
                  <w:marRight w:val="0"/>
                  <w:marTop w:val="480"/>
                  <w:marBottom w:val="0"/>
                  <w:divBdr>
                    <w:top w:val="none" w:sz="0" w:space="0" w:color="auto"/>
                    <w:left w:val="none" w:sz="0" w:space="0" w:color="auto"/>
                    <w:bottom w:val="none" w:sz="0" w:space="0" w:color="auto"/>
                    <w:right w:val="none" w:sz="0" w:space="0" w:color="auto"/>
                  </w:divBdr>
                </w:div>
              </w:divsChild>
            </w:div>
            <w:div w:id="1835604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Kemp</dc:creator>
  <cp:lastModifiedBy>mickey micklefield</cp:lastModifiedBy>
  <cp:revision>2</cp:revision>
  <cp:lastPrinted>2020-11-22T09:14:00Z</cp:lastPrinted>
  <dcterms:created xsi:type="dcterms:W3CDTF">2021-01-23T15:55:00Z</dcterms:created>
  <dcterms:modified xsi:type="dcterms:W3CDTF">2021-01-23T15:55:00Z</dcterms:modified>
</cp:coreProperties>
</file>