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C7466" w14:textId="77777777" w:rsidR="00354589" w:rsidRDefault="00005653" w:rsidP="00DA2DD7">
      <w:pPr>
        <w:pStyle w:val="Body"/>
        <w:ind w:right="-290"/>
        <w:rPr>
          <w:b/>
          <w:bCs/>
        </w:rPr>
      </w:pPr>
      <w:r>
        <w:rPr>
          <w:noProof/>
        </w:rPr>
        <w:drawing>
          <wp:anchor distT="57150" distB="57150" distL="57150" distR="57150" simplePos="0" relativeHeight="251659264" behindDoc="0" locked="0" layoutInCell="1" allowOverlap="1" wp14:anchorId="2E18DF6A" wp14:editId="0B3FA8B9">
            <wp:simplePos x="0" y="0"/>
            <wp:positionH relativeFrom="column">
              <wp:posOffset>-118110</wp:posOffset>
            </wp:positionH>
            <wp:positionV relativeFrom="line">
              <wp:posOffset>0</wp:posOffset>
            </wp:positionV>
            <wp:extent cx="792481" cy="991870"/>
            <wp:effectExtent l="0" t="0" r="0" b="0"/>
            <wp:wrapThrough wrapText="bothSides" distL="57150" distR="57150">
              <wp:wrapPolygon edited="1">
                <wp:start x="17882" y="146"/>
                <wp:lineTo x="20892" y="438"/>
                <wp:lineTo x="21423" y="1022"/>
                <wp:lineTo x="20715" y="6276"/>
                <wp:lineTo x="21246" y="8757"/>
                <wp:lineTo x="21246" y="9486"/>
                <wp:lineTo x="21069" y="20578"/>
                <wp:lineTo x="20007" y="21454"/>
                <wp:lineTo x="2479" y="21162"/>
                <wp:lineTo x="1770" y="12405"/>
                <wp:lineTo x="531" y="9341"/>
                <wp:lineTo x="0" y="9049"/>
                <wp:lineTo x="354" y="6422"/>
                <wp:lineTo x="1593" y="6276"/>
                <wp:lineTo x="1948" y="5108"/>
                <wp:lineTo x="2302" y="1605"/>
                <wp:lineTo x="2833" y="1168"/>
                <wp:lineTo x="10092" y="2043"/>
                <wp:lineTo x="17882" y="146"/>
              </wp:wrapPolygon>
            </wp:wrapThrough>
            <wp:docPr id="1073741825" name="officeArt object" descr="Parish of the Resurrection"/>
            <wp:cNvGraphicFramePr/>
            <a:graphic xmlns:a="http://schemas.openxmlformats.org/drawingml/2006/main">
              <a:graphicData uri="http://schemas.openxmlformats.org/drawingml/2006/picture">
                <pic:pic xmlns:pic="http://schemas.openxmlformats.org/drawingml/2006/picture">
                  <pic:nvPicPr>
                    <pic:cNvPr id="1073741825" name="Parish of the Resurrection" descr="Parish of the Resurrection"/>
                    <pic:cNvPicPr>
                      <a:picLocks noChangeAspect="1"/>
                    </pic:cNvPicPr>
                  </pic:nvPicPr>
                  <pic:blipFill>
                    <a:blip r:embed="rId7"/>
                    <a:stretch>
                      <a:fillRect/>
                    </a:stretch>
                  </pic:blipFill>
                  <pic:spPr>
                    <a:xfrm>
                      <a:off x="0" y="0"/>
                      <a:ext cx="792481" cy="991870"/>
                    </a:xfrm>
                    <a:prstGeom prst="rect">
                      <a:avLst/>
                    </a:prstGeom>
                    <a:ln w="12700" cap="flat">
                      <a:noFill/>
                      <a:miter lim="400000"/>
                    </a:ln>
                    <a:effectLst/>
                  </pic:spPr>
                </pic:pic>
              </a:graphicData>
            </a:graphic>
          </wp:anchor>
        </w:drawing>
      </w:r>
      <w:r>
        <w:rPr>
          <w:b/>
          <w:bCs/>
        </w:rPr>
        <w:t xml:space="preserve">                                                                                                                                                                                              </w:t>
      </w:r>
    </w:p>
    <w:p w14:paraId="248A4193" w14:textId="77777777" w:rsidR="00354589" w:rsidRDefault="00005653" w:rsidP="00DA2DD7">
      <w:pPr>
        <w:pStyle w:val="Body"/>
        <w:jc w:val="center"/>
        <w:rPr>
          <w:sz w:val="28"/>
          <w:szCs w:val="28"/>
        </w:rPr>
      </w:pPr>
      <w:r>
        <w:rPr>
          <w:b/>
          <w:bCs/>
          <w:sz w:val="28"/>
          <w:szCs w:val="28"/>
          <w:lang w:val="en-US"/>
        </w:rPr>
        <w:t>Parish of the Resurrection, Alton</w:t>
      </w:r>
    </w:p>
    <w:p w14:paraId="67027A0B" w14:textId="11AE18E9" w:rsidR="00354589" w:rsidRDefault="00005653" w:rsidP="00DA2DD7">
      <w:pPr>
        <w:pStyle w:val="Body"/>
        <w:jc w:val="center"/>
        <w:rPr>
          <w:b/>
          <w:bCs/>
          <w:u w:val="single"/>
        </w:rPr>
      </w:pPr>
      <w:r>
        <w:rPr>
          <w:b/>
          <w:bCs/>
          <w:u w:val="single"/>
          <w:lang w:val="en-US"/>
        </w:rPr>
        <w:t xml:space="preserve">Minutes of Parochial Church Council </w:t>
      </w:r>
      <w:r>
        <w:rPr>
          <w:b/>
          <w:bCs/>
          <w:u w:val="single"/>
        </w:rPr>
        <w:t xml:space="preserve">– </w:t>
      </w:r>
      <w:r w:rsidR="0001011A">
        <w:rPr>
          <w:b/>
          <w:bCs/>
          <w:u w:val="single"/>
        </w:rPr>
        <w:t xml:space="preserve">Monday </w:t>
      </w:r>
      <w:r w:rsidR="007D24CF">
        <w:rPr>
          <w:b/>
          <w:bCs/>
          <w:u w:val="single"/>
        </w:rPr>
        <w:t>13</w:t>
      </w:r>
      <w:r w:rsidR="007D24CF" w:rsidRPr="007D24CF">
        <w:rPr>
          <w:b/>
          <w:bCs/>
          <w:u w:val="single"/>
          <w:vertAlign w:val="superscript"/>
        </w:rPr>
        <w:t>th</w:t>
      </w:r>
      <w:r w:rsidR="007D24CF">
        <w:rPr>
          <w:b/>
          <w:bCs/>
          <w:u w:val="single"/>
        </w:rPr>
        <w:t xml:space="preserve"> June 2022</w:t>
      </w:r>
    </w:p>
    <w:p w14:paraId="6510E970" w14:textId="0C4886BB" w:rsidR="00354589" w:rsidRDefault="007D24CF" w:rsidP="00DA2DD7">
      <w:pPr>
        <w:pStyle w:val="Body"/>
        <w:jc w:val="center"/>
        <w:rPr>
          <w:sz w:val="28"/>
          <w:szCs w:val="28"/>
          <w:u w:val="single"/>
        </w:rPr>
      </w:pPr>
      <w:r>
        <w:rPr>
          <w:b/>
          <w:bCs/>
          <w:u w:val="single"/>
          <w:lang w:val="en-US"/>
        </w:rPr>
        <w:t xml:space="preserve">The Church of the Holy Rood, </w:t>
      </w:r>
      <w:proofErr w:type="spellStart"/>
      <w:r>
        <w:rPr>
          <w:b/>
          <w:bCs/>
          <w:u w:val="single"/>
          <w:lang w:val="en-US"/>
        </w:rPr>
        <w:t>Holybourne</w:t>
      </w:r>
      <w:proofErr w:type="spellEnd"/>
      <w:r w:rsidR="00005653">
        <w:rPr>
          <w:b/>
          <w:bCs/>
          <w:u w:val="single"/>
          <w:lang w:val="en-US"/>
        </w:rPr>
        <w:t xml:space="preserve"> </w:t>
      </w:r>
      <w:r w:rsidR="00235AC4">
        <w:rPr>
          <w:b/>
          <w:bCs/>
          <w:u w:val="single"/>
          <w:lang w:val="en-US"/>
        </w:rPr>
        <w:t>- 6.00</w:t>
      </w:r>
      <w:r w:rsidR="00005653">
        <w:rPr>
          <w:b/>
          <w:bCs/>
          <w:u w:val="single"/>
          <w:lang w:val="en-US"/>
        </w:rPr>
        <w:t xml:space="preserve"> pm</w:t>
      </w:r>
    </w:p>
    <w:p w14:paraId="54D847AD" w14:textId="0CBC5E86" w:rsidR="00354589" w:rsidRPr="00AA2E4E" w:rsidRDefault="00005653" w:rsidP="00DA2DD7">
      <w:pPr>
        <w:pStyle w:val="Body"/>
        <w:ind w:left="1440" w:right="-290" w:hanging="1440"/>
        <w:rPr>
          <w:lang w:val="en-US"/>
        </w:rPr>
      </w:pPr>
      <w:r>
        <w:rPr>
          <w:b/>
          <w:bCs/>
          <w:lang w:val="en-US"/>
        </w:rPr>
        <w:t>Present:</w:t>
      </w:r>
      <w:r w:rsidR="009979D1">
        <w:rPr>
          <w:b/>
          <w:bCs/>
          <w:lang w:val="en-US"/>
        </w:rPr>
        <w:tab/>
      </w:r>
      <w:r w:rsidR="00235AC4">
        <w:rPr>
          <w:lang w:val="en-US"/>
        </w:rPr>
        <w:t>Revd</w:t>
      </w:r>
      <w:r>
        <w:rPr>
          <w:lang w:val="en-US"/>
        </w:rPr>
        <w:t xml:space="preserve"> Andrew Micklefield (AM)</w:t>
      </w:r>
      <w:r w:rsidR="000E2454">
        <w:rPr>
          <w:lang w:val="en-US"/>
        </w:rPr>
        <w:t xml:space="preserve"> </w:t>
      </w:r>
      <w:r>
        <w:rPr>
          <w:lang w:val="en-US"/>
        </w:rPr>
        <w:t>Chair, Colin Aiken, Treasurer (CA), Alan Armstrong (AA), Matthew Bayliss (MB), Angie Briggs (AB), Derek Gurney (DG), Robin Kemp (RK), Sarah Neish (SN),</w:t>
      </w:r>
      <w:r w:rsidR="0001011A">
        <w:rPr>
          <w:lang w:val="en-US"/>
        </w:rPr>
        <w:t xml:space="preserve"> Lisa Hillan (LH)</w:t>
      </w:r>
      <w:r w:rsidR="007D24CF">
        <w:rPr>
          <w:lang w:val="en-US"/>
        </w:rPr>
        <w:t xml:space="preserve">, Clive </w:t>
      </w:r>
      <w:r w:rsidR="000E2454">
        <w:rPr>
          <w:lang w:val="en-US"/>
        </w:rPr>
        <w:t>Muller (CM)</w:t>
      </w:r>
      <w:r w:rsidR="007D24CF">
        <w:rPr>
          <w:lang w:val="en-US"/>
        </w:rPr>
        <w:t xml:space="preserve"> </w:t>
      </w:r>
      <w:r w:rsidR="006E7987">
        <w:rPr>
          <w:lang w:val="en-US"/>
        </w:rPr>
        <w:t>&amp;</w:t>
      </w:r>
      <w:r w:rsidR="007D24CF">
        <w:rPr>
          <w:lang w:val="en-US"/>
        </w:rPr>
        <w:t xml:space="preserve"> Helen Walters (HW)</w:t>
      </w:r>
    </w:p>
    <w:p w14:paraId="08429776" w14:textId="34FB6F1D" w:rsidR="00354589" w:rsidRDefault="00235AC4" w:rsidP="00DA2DD7">
      <w:pPr>
        <w:pStyle w:val="Body"/>
        <w:ind w:left="1440" w:hanging="1440"/>
      </w:pPr>
      <w:r>
        <w:rPr>
          <w:b/>
          <w:bCs/>
          <w:lang w:val="fr-FR"/>
        </w:rPr>
        <w:t>Apologies :</w:t>
      </w:r>
      <w:r w:rsidR="00005653">
        <w:rPr>
          <w:lang w:val="en-US"/>
        </w:rPr>
        <w:tab/>
      </w:r>
      <w:r w:rsidR="007D24CF">
        <w:rPr>
          <w:lang w:val="en-US"/>
        </w:rPr>
        <w:t>Revd Wendy Burnhams</w:t>
      </w:r>
      <w:r w:rsidR="000E2454">
        <w:rPr>
          <w:lang w:val="en-US"/>
        </w:rPr>
        <w:t>,</w:t>
      </w:r>
      <w:r w:rsidR="007D24CF">
        <w:rPr>
          <w:lang w:val="en-US"/>
        </w:rPr>
        <w:t xml:space="preserve"> </w:t>
      </w:r>
      <w:r w:rsidR="00005653">
        <w:rPr>
          <w:lang w:val="en-US"/>
        </w:rPr>
        <w:t>John Vivian</w:t>
      </w:r>
      <w:r w:rsidR="0001011A">
        <w:rPr>
          <w:lang w:val="en-US"/>
        </w:rPr>
        <w:t>, Tori Hewitt</w:t>
      </w:r>
      <w:r w:rsidR="007D24CF">
        <w:rPr>
          <w:lang w:val="en-US"/>
        </w:rPr>
        <w:t>, Elspeth Mackeggie-Gurney</w:t>
      </w:r>
      <w:r w:rsidR="00D7466B">
        <w:rPr>
          <w:lang w:val="en-US"/>
        </w:rPr>
        <w:t xml:space="preserve">, </w:t>
      </w:r>
      <w:r w:rsidR="007D24CF">
        <w:rPr>
          <w:lang w:val="en-US"/>
        </w:rPr>
        <w:t>Revd Gordon Randall</w:t>
      </w:r>
    </w:p>
    <w:p w14:paraId="7DB934A6" w14:textId="42908291" w:rsidR="00354589" w:rsidRDefault="00005653" w:rsidP="00DA2DD7">
      <w:pPr>
        <w:pStyle w:val="Body"/>
        <w:ind w:left="1440" w:hanging="1440"/>
      </w:pPr>
      <w:r>
        <w:rPr>
          <w:b/>
          <w:bCs/>
          <w:lang w:val="fr-FR"/>
        </w:rPr>
        <w:t xml:space="preserve">In </w:t>
      </w:r>
      <w:proofErr w:type="gramStart"/>
      <w:r>
        <w:rPr>
          <w:b/>
          <w:bCs/>
          <w:lang w:val="fr-FR"/>
        </w:rPr>
        <w:t>attendance:</w:t>
      </w:r>
      <w:proofErr w:type="gramEnd"/>
      <w:r>
        <w:rPr>
          <w:lang w:val="en-US"/>
        </w:rPr>
        <w:tab/>
        <w:t>Sue Hub</w:t>
      </w:r>
      <w:r w:rsidR="007D24CF">
        <w:rPr>
          <w:lang w:val="en-US"/>
        </w:rPr>
        <w:t>b</w:t>
      </w:r>
      <w:r>
        <w:rPr>
          <w:lang w:val="en-US"/>
        </w:rPr>
        <w:t xml:space="preserve">ard (Minute </w:t>
      </w:r>
      <w:r w:rsidR="00235AC4">
        <w:rPr>
          <w:lang w:val="en-US"/>
        </w:rPr>
        <w:t>Secretary) Philippa</w:t>
      </w:r>
      <w:r w:rsidR="0001011A">
        <w:rPr>
          <w:lang w:val="en-US"/>
        </w:rPr>
        <w:t xml:space="preserve"> Penfold (Parish Administrator)</w:t>
      </w:r>
    </w:p>
    <w:tbl>
      <w:tblPr>
        <w:tblW w:w="99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78"/>
        <w:gridCol w:w="8540"/>
        <w:gridCol w:w="1088"/>
      </w:tblGrid>
      <w:tr w:rsidR="00354589" w14:paraId="33B1968A" w14:textId="77777777" w:rsidTr="00DA2DD7">
        <w:trPr>
          <w:trHeight w:val="201"/>
        </w:trPr>
        <w:tc>
          <w:tcPr>
            <w:tcW w:w="8818" w:type="dxa"/>
            <w:gridSpan w:val="2"/>
            <w:tcBorders>
              <w:top w:val="single" w:sz="4" w:space="0" w:color="000000"/>
              <w:left w:val="single" w:sz="4" w:space="0" w:color="000000"/>
              <w:bottom w:val="single" w:sz="4" w:space="0" w:color="000000"/>
              <w:right w:val="single" w:sz="4" w:space="0" w:color="000000"/>
            </w:tcBorders>
            <w:shd w:val="clear" w:color="auto" w:fill="ACB9CA"/>
            <w:tcMar>
              <w:top w:w="80" w:type="dxa"/>
              <w:left w:w="80" w:type="dxa"/>
              <w:bottom w:w="80" w:type="dxa"/>
              <w:right w:w="80" w:type="dxa"/>
            </w:tcMar>
          </w:tcPr>
          <w:p w14:paraId="4525B9A4" w14:textId="77777777" w:rsidR="00354589" w:rsidRDefault="00354589"/>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4FB3CD" w14:textId="77777777" w:rsidR="00354589" w:rsidRDefault="00005653">
            <w:pPr>
              <w:pStyle w:val="Body"/>
              <w:spacing w:after="0" w:line="240" w:lineRule="auto"/>
            </w:pPr>
            <w:r>
              <w:rPr>
                <w:b/>
                <w:bCs/>
                <w:lang w:val="en-US"/>
              </w:rPr>
              <w:t>Action</w:t>
            </w:r>
          </w:p>
        </w:tc>
      </w:tr>
      <w:tr w:rsidR="009B0A46" w14:paraId="47990F74" w14:textId="77777777" w:rsidTr="00DA2DD7">
        <w:trPr>
          <w:trHeight w:val="321"/>
        </w:trPr>
        <w:tc>
          <w:tcPr>
            <w:tcW w:w="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18C90F" w14:textId="77777777" w:rsidR="009B0A46" w:rsidRDefault="009B0A46"/>
        </w:tc>
        <w:tc>
          <w:tcPr>
            <w:tcW w:w="8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E611A0" w14:textId="05515501" w:rsidR="009B0A46" w:rsidRDefault="009B0A46" w:rsidP="0001011A">
            <w:pPr>
              <w:pStyle w:val="Body"/>
              <w:spacing w:after="0" w:line="240" w:lineRule="auto"/>
              <w:rPr>
                <w:b/>
                <w:bCs/>
                <w:lang w:val="en-US"/>
              </w:rPr>
            </w:pPr>
            <w:r>
              <w:rPr>
                <w:b/>
                <w:bCs/>
                <w:lang w:val="en-US"/>
              </w:rPr>
              <w:t xml:space="preserve">The meeting opened with </w:t>
            </w:r>
            <w:r w:rsidR="000E2454">
              <w:rPr>
                <w:b/>
                <w:bCs/>
                <w:lang w:val="en-US"/>
              </w:rPr>
              <w:t xml:space="preserve">a reading and </w:t>
            </w:r>
            <w:r>
              <w:rPr>
                <w:b/>
                <w:bCs/>
                <w:lang w:val="en-US"/>
              </w:rPr>
              <w:t>prayer.</w:t>
            </w:r>
            <w:r w:rsidR="000E2454">
              <w:rPr>
                <w:b/>
                <w:bCs/>
                <w:lang w:val="en-US"/>
              </w:rPr>
              <w:t xml:space="preserve"> </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3F0468" w14:textId="77777777" w:rsidR="009B0A46" w:rsidRDefault="009B0A46">
            <w:pPr>
              <w:pStyle w:val="Body"/>
              <w:spacing w:after="0" w:line="240" w:lineRule="auto"/>
            </w:pPr>
          </w:p>
        </w:tc>
      </w:tr>
      <w:tr w:rsidR="00354589" w14:paraId="1CE196C9" w14:textId="77777777" w:rsidTr="00DA2DD7">
        <w:trPr>
          <w:trHeight w:val="604"/>
        </w:trPr>
        <w:tc>
          <w:tcPr>
            <w:tcW w:w="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90885" w14:textId="77777777" w:rsidR="00354589" w:rsidRDefault="00354589"/>
        </w:tc>
        <w:tc>
          <w:tcPr>
            <w:tcW w:w="8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F442C8" w14:textId="6FA01F23" w:rsidR="00354589" w:rsidRDefault="007E17E4" w:rsidP="0001011A">
            <w:pPr>
              <w:pStyle w:val="Body"/>
              <w:spacing w:after="0" w:line="240" w:lineRule="auto"/>
              <w:rPr>
                <w:b/>
                <w:bCs/>
                <w:lang w:val="en-US"/>
              </w:rPr>
            </w:pPr>
            <w:r>
              <w:rPr>
                <w:b/>
                <w:bCs/>
                <w:lang w:val="en-US"/>
              </w:rPr>
              <w:t>Conflicts of interest</w:t>
            </w:r>
          </w:p>
          <w:p w14:paraId="048D72D1" w14:textId="4E22C5A8" w:rsidR="007E17E4" w:rsidRPr="006F46EE" w:rsidRDefault="006F46EE" w:rsidP="0001011A">
            <w:pPr>
              <w:pStyle w:val="Body"/>
              <w:spacing w:after="0" w:line="240" w:lineRule="auto"/>
              <w:rPr>
                <w:lang w:val="en-US"/>
              </w:rPr>
            </w:pPr>
            <w:r>
              <w:rPr>
                <w:lang w:val="en-US"/>
              </w:rPr>
              <w:t>DG – Resurrection Furniture.  LH – The King’s Arms.  Noted.</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6CED89" w14:textId="58A45E44" w:rsidR="00354589" w:rsidRDefault="00354589">
            <w:pPr>
              <w:pStyle w:val="Body"/>
              <w:spacing w:after="0" w:line="240" w:lineRule="auto"/>
            </w:pPr>
          </w:p>
        </w:tc>
      </w:tr>
      <w:tr w:rsidR="006E7987" w14:paraId="0AE0AF4F" w14:textId="77777777" w:rsidTr="00DA2DD7">
        <w:trPr>
          <w:trHeight w:val="604"/>
        </w:trPr>
        <w:tc>
          <w:tcPr>
            <w:tcW w:w="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1152DD" w14:textId="77777777" w:rsidR="006E7987" w:rsidRDefault="006E7987"/>
        </w:tc>
        <w:tc>
          <w:tcPr>
            <w:tcW w:w="8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B6BFA2" w14:textId="77777777" w:rsidR="006F46EE" w:rsidRDefault="006E7987" w:rsidP="0001011A">
            <w:pPr>
              <w:pStyle w:val="Body"/>
              <w:spacing w:after="0" w:line="240" w:lineRule="auto"/>
              <w:rPr>
                <w:b/>
                <w:bCs/>
                <w:lang w:val="en-US"/>
              </w:rPr>
            </w:pPr>
            <w:r>
              <w:rPr>
                <w:b/>
                <w:bCs/>
                <w:lang w:val="en-US"/>
              </w:rPr>
              <w:t xml:space="preserve">Welcome to new Church Wardens </w:t>
            </w:r>
            <w:r w:rsidR="00342A33">
              <w:rPr>
                <w:b/>
                <w:bCs/>
                <w:lang w:val="en-US"/>
              </w:rPr>
              <w:t xml:space="preserve"> </w:t>
            </w:r>
            <w:r>
              <w:rPr>
                <w:b/>
                <w:bCs/>
                <w:lang w:val="en-US"/>
              </w:rPr>
              <w:t xml:space="preserve"> </w:t>
            </w:r>
          </w:p>
          <w:p w14:paraId="21A4B7A3" w14:textId="0A9C3794" w:rsidR="006E7987" w:rsidRDefault="006E7987" w:rsidP="0001011A">
            <w:pPr>
              <w:pStyle w:val="Body"/>
              <w:spacing w:after="0" w:line="240" w:lineRule="auto"/>
              <w:rPr>
                <w:b/>
                <w:bCs/>
                <w:lang w:val="en-US"/>
              </w:rPr>
            </w:pPr>
            <w:r w:rsidRPr="00342A33">
              <w:rPr>
                <w:lang w:val="en-US"/>
              </w:rPr>
              <w:t>Helen Walters and Clive Muller</w:t>
            </w:r>
            <w:r w:rsidR="006F46EE">
              <w:rPr>
                <w:lang w:val="en-US"/>
              </w:rPr>
              <w:t xml:space="preserve"> recently elected as Church Wardens were welcomed to the meeting.</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25A967" w14:textId="77777777" w:rsidR="006E7987" w:rsidRDefault="006E7987">
            <w:pPr>
              <w:pStyle w:val="Body"/>
              <w:spacing w:after="0" w:line="240" w:lineRule="auto"/>
            </w:pPr>
          </w:p>
        </w:tc>
      </w:tr>
      <w:tr w:rsidR="00354589" w14:paraId="6DC6CF13" w14:textId="77777777" w:rsidTr="00DA2DD7">
        <w:trPr>
          <w:trHeight w:val="466"/>
        </w:trPr>
        <w:tc>
          <w:tcPr>
            <w:tcW w:w="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6253CC" w14:textId="77777777" w:rsidR="00354589" w:rsidRDefault="00005653">
            <w:pPr>
              <w:pStyle w:val="Body"/>
              <w:spacing w:after="0" w:line="240" w:lineRule="auto"/>
            </w:pPr>
            <w:r>
              <w:rPr>
                <w:b/>
                <w:bCs/>
                <w:lang w:val="en-US"/>
              </w:rPr>
              <w:t>1</w:t>
            </w:r>
          </w:p>
        </w:tc>
        <w:tc>
          <w:tcPr>
            <w:tcW w:w="8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35641D" w14:textId="451EA5B5" w:rsidR="00354589" w:rsidRDefault="00005653">
            <w:pPr>
              <w:pStyle w:val="Body"/>
              <w:spacing w:after="0" w:line="240" w:lineRule="auto"/>
            </w:pPr>
            <w:r>
              <w:rPr>
                <w:b/>
                <w:bCs/>
                <w:lang w:val="en-US"/>
              </w:rPr>
              <w:t xml:space="preserve">Minutes of </w:t>
            </w:r>
            <w:r w:rsidR="00DF2349">
              <w:rPr>
                <w:b/>
                <w:bCs/>
                <w:lang w:val="en-US"/>
              </w:rPr>
              <w:t>21</w:t>
            </w:r>
            <w:r w:rsidR="00DF2349" w:rsidRPr="00DF2349">
              <w:rPr>
                <w:b/>
                <w:bCs/>
                <w:vertAlign w:val="superscript"/>
                <w:lang w:val="en-US"/>
              </w:rPr>
              <w:t>st</w:t>
            </w:r>
            <w:r w:rsidR="00DF2349">
              <w:rPr>
                <w:b/>
                <w:bCs/>
                <w:lang w:val="en-US"/>
              </w:rPr>
              <w:t xml:space="preserve"> March 2022</w:t>
            </w:r>
            <w:r>
              <w:rPr>
                <w:lang w:val="en-US"/>
              </w:rPr>
              <w:t>– agreed as correct record and signed by Chair</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4EB6C7" w14:textId="77777777" w:rsidR="00354589" w:rsidRDefault="00354589"/>
        </w:tc>
      </w:tr>
      <w:tr w:rsidR="00354589" w14:paraId="2B55846B" w14:textId="77777777" w:rsidTr="00DA2DD7">
        <w:trPr>
          <w:trHeight w:val="911"/>
        </w:trPr>
        <w:tc>
          <w:tcPr>
            <w:tcW w:w="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3037C" w14:textId="77777777" w:rsidR="00354589" w:rsidRDefault="00005653">
            <w:pPr>
              <w:pStyle w:val="Body"/>
              <w:spacing w:after="0" w:line="240" w:lineRule="auto"/>
            </w:pPr>
            <w:r>
              <w:rPr>
                <w:b/>
                <w:bCs/>
                <w:lang w:val="en-US"/>
              </w:rPr>
              <w:t>2</w:t>
            </w:r>
          </w:p>
        </w:tc>
        <w:tc>
          <w:tcPr>
            <w:tcW w:w="8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B6BAF6" w14:textId="2A31661F" w:rsidR="00DF2349" w:rsidRDefault="00005653" w:rsidP="009A4501">
            <w:pPr>
              <w:pStyle w:val="Body"/>
              <w:spacing w:after="0" w:line="240" w:lineRule="auto"/>
              <w:rPr>
                <w:b/>
                <w:bCs/>
                <w:lang w:val="en-US"/>
              </w:rPr>
            </w:pPr>
            <w:r>
              <w:rPr>
                <w:b/>
                <w:bCs/>
                <w:lang w:val="en-US"/>
              </w:rPr>
              <w:t xml:space="preserve">Matters arising </w:t>
            </w:r>
          </w:p>
          <w:p w14:paraId="6509C7CF" w14:textId="6CB418AE" w:rsidR="00342A33" w:rsidRPr="000B6858" w:rsidRDefault="00DF2349" w:rsidP="00DF2349">
            <w:pPr>
              <w:pStyle w:val="Body"/>
              <w:numPr>
                <w:ilvl w:val="0"/>
                <w:numId w:val="16"/>
              </w:numPr>
              <w:spacing w:after="0" w:line="240" w:lineRule="auto"/>
              <w:rPr>
                <w:b/>
                <w:bCs/>
                <w:lang w:val="en-US"/>
              </w:rPr>
            </w:pPr>
            <w:r>
              <w:rPr>
                <w:lang w:val="en-US"/>
              </w:rPr>
              <w:t xml:space="preserve">The </w:t>
            </w:r>
            <w:r w:rsidR="00342A33" w:rsidRPr="00DF2349">
              <w:rPr>
                <w:lang w:val="en-US"/>
              </w:rPr>
              <w:t xml:space="preserve">Baptism policy </w:t>
            </w:r>
            <w:r w:rsidR="000B6858">
              <w:rPr>
                <w:lang w:val="en-US"/>
              </w:rPr>
              <w:t>agreed</w:t>
            </w:r>
            <w:r w:rsidR="00342A33" w:rsidRPr="00DF2349">
              <w:rPr>
                <w:lang w:val="en-US"/>
              </w:rPr>
              <w:t xml:space="preserve"> and on website</w:t>
            </w:r>
            <w:r w:rsidR="000B6858">
              <w:rPr>
                <w:lang w:val="en-US"/>
              </w:rPr>
              <w:t>.</w:t>
            </w:r>
          </w:p>
          <w:p w14:paraId="09A8AC15" w14:textId="121CC731" w:rsidR="00342A33" w:rsidRDefault="000B6858" w:rsidP="009A4501">
            <w:pPr>
              <w:pStyle w:val="Body"/>
              <w:numPr>
                <w:ilvl w:val="0"/>
                <w:numId w:val="16"/>
              </w:numPr>
              <w:spacing w:after="0" w:line="240" w:lineRule="auto"/>
              <w:rPr>
                <w:b/>
                <w:bCs/>
                <w:lang w:val="en-US"/>
              </w:rPr>
            </w:pPr>
            <w:r>
              <w:rPr>
                <w:lang w:val="en-US"/>
              </w:rPr>
              <w:t>2 new card machines had been ordered and new QR codes in place.  Suggestion of highlighting to wedding parties for orders of service and/or on Parish Matters to improve profile.</w:t>
            </w:r>
          </w:p>
          <w:p w14:paraId="783E2965" w14:textId="5DEB4978" w:rsidR="00760910" w:rsidRPr="000B6858" w:rsidRDefault="000B6858" w:rsidP="00342A33">
            <w:pPr>
              <w:pStyle w:val="Body"/>
              <w:numPr>
                <w:ilvl w:val="0"/>
                <w:numId w:val="16"/>
              </w:numPr>
              <w:spacing w:after="0" w:line="240" w:lineRule="auto"/>
              <w:rPr>
                <w:b/>
                <w:bCs/>
                <w:lang w:val="en-US"/>
              </w:rPr>
            </w:pPr>
            <w:r>
              <w:rPr>
                <w:lang w:val="en-US"/>
              </w:rPr>
              <w:t>EMG had met with Tony Willman and Will Nesbitt to prepare for the organ restoration.  It had been agreed to next seek a view from external consultants.</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16BC9F" w14:textId="77777777" w:rsidR="00354589" w:rsidRDefault="00354589">
            <w:pPr>
              <w:pStyle w:val="Body"/>
              <w:spacing w:after="0" w:line="240" w:lineRule="auto"/>
            </w:pPr>
          </w:p>
          <w:p w14:paraId="23E43975" w14:textId="77777777" w:rsidR="00E65632" w:rsidRDefault="00E65632">
            <w:pPr>
              <w:pStyle w:val="Body"/>
              <w:spacing w:after="0" w:line="240" w:lineRule="auto"/>
            </w:pPr>
          </w:p>
          <w:p w14:paraId="307B12D9" w14:textId="77777777" w:rsidR="007C5403" w:rsidRDefault="007C5403">
            <w:pPr>
              <w:pStyle w:val="Body"/>
              <w:spacing w:after="0" w:line="240" w:lineRule="auto"/>
            </w:pPr>
          </w:p>
          <w:p w14:paraId="54FE4158" w14:textId="0F647879" w:rsidR="00E65632" w:rsidRDefault="007C5403">
            <w:pPr>
              <w:pStyle w:val="Body"/>
              <w:spacing w:after="0" w:line="240" w:lineRule="auto"/>
            </w:pPr>
            <w:r>
              <w:t>AM</w:t>
            </w:r>
          </w:p>
          <w:p w14:paraId="45B9D526" w14:textId="77777777" w:rsidR="00E65632" w:rsidRDefault="00E65632">
            <w:pPr>
              <w:pStyle w:val="Body"/>
              <w:spacing w:after="0" w:line="240" w:lineRule="auto"/>
            </w:pPr>
          </w:p>
          <w:p w14:paraId="0FAFD078" w14:textId="5A8C2187" w:rsidR="00E65632" w:rsidRDefault="007C5403">
            <w:pPr>
              <w:pStyle w:val="Body"/>
              <w:spacing w:after="0" w:line="240" w:lineRule="auto"/>
            </w:pPr>
            <w:r>
              <w:t>EMG</w:t>
            </w:r>
          </w:p>
          <w:p w14:paraId="4F67D71E" w14:textId="77777777" w:rsidR="00E65632" w:rsidRDefault="00E65632">
            <w:pPr>
              <w:pStyle w:val="Body"/>
              <w:spacing w:after="0" w:line="240" w:lineRule="auto"/>
            </w:pPr>
          </w:p>
          <w:p w14:paraId="60795F9A" w14:textId="60ED9367" w:rsidR="00E65632" w:rsidRDefault="00E65632">
            <w:pPr>
              <w:pStyle w:val="Body"/>
              <w:spacing w:after="0" w:line="240" w:lineRule="auto"/>
            </w:pPr>
          </w:p>
        </w:tc>
      </w:tr>
      <w:tr w:rsidR="000B6858" w14:paraId="77169E28" w14:textId="77777777" w:rsidTr="00DA2DD7">
        <w:trPr>
          <w:trHeight w:val="911"/>
        </w:trPr>
        <w:tc>
          <w:tcPr>
            <w:tcW w:w="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AC4D01" w14:textId="39BE6496" w:rsidR="000B6858" w:rsidRDefault="000B6858">
            <w:pPr>
              <w:pStyle w:val="Body"/>
              <w:spacing w:after="0" w:line="240" w:lineRule="auto"/>
              <w:rPr>
                <w:b/>
                <w:bCs/>
                <w:lang w:val="en-US"/>
              </w:rPr>
            </w:pPr>
            <w:r>
              <w:rPr>
                <w:b/>
                <w:bCs/>
                <w:lang w:val="en-US"/>
              </w:rPr>
              <w:t>3</w:t>
            </w:r>
          </w:p>
        </w:tc>
        <w:tc>
          <w:tcPr>
            <w:tcW w:w="8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BD4209" w14:textId="77777777" w:rsidR="000B6858" w:rsidRDefault="000B6858" w:rsidP="009A4501">
            <w:pPr>
              <w:pStyle w:val="Body"/>
              <w:spacing w:after="0" w:line="240" w:lineRule="auto"/>
              <w:rPr>
                <w:b/>
                <w:bCs/>
                <w:lang w:val="en-US"/>
              </w:rPr>
            </w:pPr>
            <w:r>
              <w:rPr>
                <w:b/>
                <w:bCs/>
                <w:lang w:val="en-US"/>
              </w:rPr>
              <w:t>Election of Vice Chair, Hon. Treasurer and Minute Secretary for PCC</w:t>
            </w:r>
          </w:p>
          <w:p w14:paraId="3A1AF7DA" w14:textId="2E0C45C1" w:rsidR="000B6858" w:rsidRDefault="000B6858" w:rsidP="009A4501">
            <w:pPr>
              <w:pStyle w:val="Body"/>
              <w:spacing w:after="0" w:line="240" w:lineRule="auto"/>
              <w:rPr>
                <w:lang w:val="en-US"/>
              </w:rPr>
            </w:pPr>
            <w:r>
              <w:rPr>
                <w:lang w:val="en-US"/>
              </w:rPr>
              <w:t>The following were duly proposed and seconded, and the</w:t>
            </w:r>
            <w:r w:rsidR="00B83E52">
              <w:rPr>
                <w:lang w:val="en-US"/>
              </w:rPr>
              <w:t>n</w:t>
            </w:r>
            <w:r>
              <w:rPr>
                <w:lang w:val="en-US"/>
              </w:rPr>
              <w:t xml:space="preserve"> appointed:</w:t>
            </w:r>
          </w:p>
          <w:p w14:paraId="11570581" w14:textId="77777777" w:rsidR="000B6858" w:rsidRDefault="000B6858" w:rsidP="009A4501">
            <w:pPr>
              <w:pStyle w:val="Body"/>
              <w:spacing w:after="0" w:line="240" w:lineRule="auto"/>
              <w:rPr>
                <w:lang w:val="en-US"/>
              </w:rPr>
            </w:pPr>
            <w:r>
              <w:rPr>
                <w:lang w:val="en-US"/>
              </w:rPr>
              <w:t>Derek Gurney – Vice Chair</w:t>
            </w:r>
          </w:p>
          <w:p w14:paraId="26196F50" w14:textId="77777777" w:rsidR="000B6858" w:rsidRDefault="000B6858" w:rsidP="009A4501">
            <w:pPr>
              <w:pStyle w:val="Body"/>
              <w:spacing w:after="0" w:line="240" w:lineRule="auto"/>
              <w:rPr>
                <w:lang w:val="en-US"/>
              </w:rPr>
            </w:pPr>
            <w:r>
              <w:rPr>
                <w:lang w:val="en-US"/>
              </w:rPr>
              <w:t>Colin Aitken – Hon. Treasurer</w:t>
            </w:r>
          </w:p>
          <w:p w14:paraId="3C5170A3" w14:textId="77777777" w:rsidR="000B6858" w:rsidRDefault="000B6858" w:rsidP="009A4501">
            <w:pPr>
              <w:pStyle w:val="Body"/>
              <w:spacing w:after="0" w:line="240" w:lineRule="auto"/>
              <w:rPr>
                <w:lang w:val="en-US"/>
              </w:rPr>
            </w:pPr>
            <w:r>
              <w:rPr>
                <w:lang w:val="en-US"/>
              </w:rPr>
              <w:t>Sue Hubbard – Minute Sec</w:t>
            </w:r>
          </w:p>
          <w:p w14:paraId="3413032B" w14:textId="44278CCD" w:rsidR="007C5403" w:rsidRPr="000B6858" w:rsidRDefault="007C5403" w:rsidP="009A4501">
            <w:pPr>
              <w:pStyle w:val="Body"/>
              <w:spacing w:after="0" w:line="240" w:lineRule="auto"/>
              <w:rPr>
                <w:lang w:val="en-US"/>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D605C" w14:textId="77777777" w:rsidR="000B6858" w:rsidRDefault="000B6858">
            <w:pPr>
              <w:pStyle w:val="Body"/>
              <w:spacing w:after="0" w:line="240" w:lineRule="auto"/>
            </w:pPr>
          </w:p>
        </w:tc>
      </w:tr>
      <w:tr w:rsidR="00342A33" w14:paraId="3909539C" w14:textId="77777777" w:rsidTr="00DA2DD7">
        <w:trPr>
          <w:trHeight w:val="865"/>
        </w:trPr>
        <w:tc>
          <w:tcPr>
            <w:tcW w:w="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8D085A" w14:textId="7F3FF686" w:rsidR="00342A33" w:rsidRDefault="00B83E52">
            <w:pPr>
              <w:pStyle w:val="Body"/>
              <w:spacing w:after="0" w:line="240" w:lineRule="auto"/>
              <w:rPr>
                <w:b/>
                <w:bCs/>
                <w:lang w:val="en-US"/>
              </w:rPr>
            </w:pPr>
            <w:r>
              <w:rPr>
                <w:b/>
                <w:bCs/>
                <w:lang w:val="en-US"/>
              </w:rPr>
              <w:t>4</w:t>
            </w:r>
          </w:p>
        </w:tc>
        <w:tc>
          <w:tcPr>
            <w:tcW w:w="8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16A8E7" w14:textId="242C2375" w:rsidR="009353F4" w:rsidRDefault="00B83E52" w:rsidP="009A4501">
            <w:pPr>
              <w:pStyle w:val="Body"/>
              <w:spacing w:after="0" w:line="240" w:lineRule="auto"/>
              <w:rPr>
                <w:b/>
                <w:bCs/>
                <w:lang w:val="en-US"/>
              </w:rPr>
            </w:pPr>
            <w:r>
              <w:rPr>
                <w:b/>
                <w:bCs/>
                <w:lang w:val="en-US"/>
              </w:rPr>
              <w:t>PCC Groups</w:t>
            </w:r>
          </w:p>
          <w:p w14:paraId="4C5915D2" w14:textId="27DCD84E" w:rsidR="00B83E52" w:rsidRDefault="00B83E52" w:rsidP="009A4501">
            <w:pPr>
              <w:pStyle w:val="Body"/>
              <w:spacing w:after="0" w:line="240" w:lineRule="auto"/>
              <w:rPr>
                <w:u w:val="single"/>
                <w:lang w:val="en-US"/>
              </w:rPr>
            </w:pPr>
            <w:r>
              <w:rPr>
                <w:u w:val="single"/>
                <w:lang w:val="en-US"/>
              </w:rPr>
              <w:t>Executive Group</w:t>
            </w:r>
          </w:p>
          <w:p w14:paraId="5E62DDFC" w14:textId="1C029487" w:rsidR="00B83E52" w:rsidRDefault="00B83E52" w:rsidP="009A4501">
            <w:pPr>
              <w:pStyle w:val="Body"/>
              <w:spacing w:after="0" w:line="240" w:lineRule="auto"/>
              <w:rPr>
                <w:lang w:val="en-US"/>
              </w:rPr>
            </w:pPr>
            <w:r>
              <w:rPr>
                <w:lang w:val="en-US"/>
              </w:rPr>
              <w:t>This group needed a new Chair.  It acted as a Standing Committee, was a Church Warden forum and dealt with Buildings in particular.</w:t>
            </w:r>
          </w:p>
          <w:p w14:paraId="2A08BCA3" w14:textId="1F80F0A6" w:rsidR="00267C53" w:rsidRDefault="00267C53" w:rsidP="009A4501">
            <w:pPr>
              <w:pStyle w:val="Body"/>
              <w:spacing w:after="0" w:line="240" w:lineRule="auto"/>
              <w:rPr>
                <w:u w:val="single"/>
                <w:lang w:val="en-US"/>
              </w:rPr>
            </w:pPr>
            <w:r>
              <w:rPr>
                <w:u w:val="single"/>
                <w:lang w:val="en-US"/>
              </w:rPr>
              <w:t>Local Church Groups</w:t>
            </w:r>
          </w:p>
          <w:p w14:paraId="309CDF48" w14:textId="779284D7" w:rsidR="00267C53" w:rsidRDefault="00267C53" w:rsidP="009A4501">
            <w:pPr>
              <w:pStyle w:val="Body"/>
              <w:spacing w:after="0" w:line="240" w:lineRule="auto"/>
              <w:rPr>
                <w:lang w:val="en-US"/>
              </w:rPr>
            </w:pPr>
            <w:r>
              <w:rPr>
                <w:lang w:val="en-US"/>
              </w:rPr>
              <w:t xml:space="preserve">One for each church building, responsible for looking after fabric and maintenance.  </w:t>
            </w:r>
          </w:p>
          <w:p w14:paraId="4AFF1ED2" w14:textId="681DEFEE" w:rsidR="00267C53" w:rsidRDefault="00267C53" w:rsidP="009A4501">
            <w:pPr>
              <w:pStyle w:val="Body"/>
              <w:spacing w:after="0" w:line="240" w:lineRule="auto"/>
              <w:rPr>
                <w:u w:val="single"/>
                <w:lang w:val="en-US"/>
              </w:rPr>
            </w:pPr>
            <w:r>
              <w:rPr>
                <w:u w:val="single"/>
                <w:lang w:val="en-US"/>
              </w:rPr>
              <w:t>Admin. and Finance</w:t>
            </w:r>
          </w:p>
          <w:p w14:paraId="5F8A70C6" w14:textId="5D2B766A" w:rsidR="00267C53" w:rsidRPr="00267C53" w:rsidRDefault="00267C53" w:rsidP="009A4501">
            <w:pPr>
              <w:pStyle w:val="Body"/>
              <w:spacing w:after="0" w:line="240" w:lineRule="auto"/>
              <w:rPr>
                <w:lang w:val="en-US"/>
              </w:rPr>
            </w:pPr>
            <w:r>
              <w:rPr>
                <w:lang w:val="en-US"/>
              </w:rPr>
              <w:t>Needed more hands.  DG nominated HW &amp; EMG, who had both accepted to join the group to work alongside CA, Peter Johnson, DG, TH and AM</w:t>
            </w:r>
          </w:p>
          <w:p w14:paraId="6C1524A3" w14:textId="187C1168" w:rsidR="00B83E52" w:rsidRDefault="00267C53" w:rsidP="009A4501">
            <w:pPr>
              <w:pStyle w:val="Body"/>
              <w:spacing w:after="0" w:line="240" w:lineRule="auto"/>
              <w:rPr>
                <w:u w:val="single"/>
                <w:lang w:val="en-US"/>
              </w:rPr>
            </w:pPr>
            <w:r>
              <w:rPr>
                <w:u w:val="single"/>
                <w:lang w:val="en-US"/>
              </w:rPr>
              <w:t>Community Outreach</w:t>
            </w:r>
          </w:p>
          <w:p w14:paraId="6AB4938D" w14:textId="6C9ECEF7" w:rsidR="006341E1" w:rsidRPr="006341E1" w:rsidRDefault="006341E1" w:rsidP="009A4501">
            <w:pPr>
              <w:pStyle w:val="Body"/>
              <w:spacing w:after="0" w:line="240" w:lineRule="auto"/>
              <w:rPr>
                <w:lang w:val="en-US"/>
              </w:rPr>
            </w:pPr>
            <w:r>
              <w:rPr>
                <w:lang w:val="en-US"/>
              </w:rPr>
              <w:t>Consisted of RK, WB, AM, SN, BN, HW</w:t>
            </w:r>
          </w:p>
          <w:p w14:paraId="4F3ECD61" w14:textId="052DC3E6" w:rsidR="006341E1" w:rsidRDefault="00783F8F" w:rsidP="009A4501">
            <w:pPr>
              <w:pStyle w:val="Body"/>
              <w:spacing w:after="0" w:line="240" w:lineRule="auto"/>
              <w:rPr>
                <w:lang w:val="en-US"/>
              </w:rPr>
            </w:pPr>
            <w:r w:rsidRPr="006341E1">
              <w:rPr>
                <w:u w:val="single"/>
                <w:lang w:val="en-US"/>
              </w:rPr>
              <w:t>Worship and Spiritual life</w:t>
            </w:r>
            <w:r>
              <w:rPr>
                <w:lang w:val="en-US"/>
              </w:rPr>
              <w:t xml:space="preserve"> </w:t>
            </w:r>
            <w:r w:rsidR="006341E1">
              <w:rPr>
                <w:lang w:val="en-US"/>
              </w:rPr>
              <w:t xml:space="preserve">– </w:t>
            </w:r>
            <w:proofErr w:type="gramStart"/>
            <w:r w:rsidR="006341E1">
              <w:rPr>
                <w:lang w:val="en-US"/>
              </w:rPr>
              <w:t>comprised  M</w:t>
            </w:r>
            <w:r>
              <w:rPr>
                <w:lang w:val="en-US"/>
              </w:rPr>
              <w:t>inistry</w:t>
            </w:r>
            <w:proofErr w:type="gramEnd"/>
            <w:r>
              <w:rPr>
                <w:lang w:val="en-US"/>
              </w:rPr>
              <w:t xml:space="preserve"> team</w:t>
            </w:r>
            <w:r w:rsidR="006341E1">
              <w:rPr>
                <w:lang w:val="en-US"/>
              </w:rPr>
              <w:t>, also covers Pastoral Support group</w:t>
            </w:r>
          </w:p>
          <w:p w14:paraId="5D2A5198" w14:textId="43DFB865" w:rsidR="009353F4" w:rsidRDefault="00783F8F" w:rsidP="009A4501">
            <w:pPr>
              <w:pStyle w:val="Body"/>
              <w:spacing w:after="0" w:line="240" w:lineRule="auto"/>
              <w:rPr>
                <w:lang w:val="en-US"/>
              </w:rPr>
            </w:pPr>
            <w:r w:rsidRPr="006341E1">
              <w:rPr>
                <w:u w:val="single"/>
                <w:lang w:val="en-US"/>
              </w:rPr>
              <w:t>Children youth and families</w:t>
            </w:r>
            <w:r>
              <w:rPr>
                <w:lang w:val="en-US"/>
              </w:rPr>
              <w:t xml:space="preserve"> – </w:t>
            </w:r>
            <w:r w:rsidR="006341E1">
              <w:rPr>
                <w:lang w:val="en-US"/>
              </w:rPr>
              <w:t xml:space="preserve">Robin Lees, RK, LH, Sue Burrows </w:t>
            </w:r>
            <w:r>
              <w:rPr>
                <w:lang w:val="en-US"/>
              </w:rPr>
              <w:t>– report</w:t>
            </w:r>
            <w:r w:rsidR="006341E1">
              <w:rPr>
                <w:lang w:val="en-US"/>
              </w:rPr>
              <w:t>s</w:t>
            </w:r>
            <w:r>
              <w:rPr>
                <w:lang w:val="en-US"/>
              </w:rPr>
              <w:t xml:space="preserve"> into PCC</w:t>
            </w:r>
            <w:r w:rsidR="006341E1">
              <w:rPr>
                <w:lang w:val="en-US"/>
              </w:rPr>
              <w:t>.</w:t>
            </w:r>
            <w:r w:rsidR="007379BC">
              <w:rPr>
                <w:lang w:val="en-US"/>
              </w:rPr>
              <w:t xml:space="preserve">  </w:t>
            </w:r>
            <w:r w:rsidR="006341E1">
              <w:rPr>
                <w:lang w:val="en-US"/>
              </w:rPr>
              <w:t xml:space="preserve">Noted: </w:t>
            </w:r>
            <w:r w:rsidR="007379BC">
              <w:rPr>
                <w:lang w:val="en-US"/>
              </w:rPr>
              <w:t>Safeguarding on</w:t>
            </w:r>
            <w:r w:rsidR="007C5403">
              <w:rPr>
                <w:lang w:val="en-US"/>
              </w:rPr>
              <w:t xml:space="preserve"> PCC</w:t>
            </w:r>
            <w:r w:rsidR="007379BC">
              <w:rPr>
                <w:lang w:val="en-US"/>
              </w:rPr>
              <w:t xml:space="preserve"> agenda every time</w:t>
            </w:r>
            <w:r w:rsidR="007C5403">
              <w:rPr>
                <w:lang w:val="en-US"/>
              </w:rPr>
              <w:t xml:space="preserve"> &amp; also e</w:t>
            </w:r>
            <w:r w:rsidR="007379BC">
              <w:rPr>
                <w:lang w:val="en-US"/>
              </w:rPr>
              <w:t>ach group</w:t>
            </w:r>
            <w:r w:rsidR="007C5403">
              <w:rPr>
                <w:lang w:val="en-US"/>
              </w:rPr>
              <w:t>.</w:t>
            </w:r>
            <w:r w:rsidR="007379BC">
              <w:rPr>
                <w:lang w:val="en-US"/>
              </w:rPr>
              <w:t xml:space="preserve">  Others can be called in on specific things from time to time</w:t>
            </w:r>
            <w:r w:rsidR="007C5403">
              <w:rPr>
                <w:lang w:val="en-US"/>
              </w:rPr>
              <w:t xml:space="preserve">, </w:t>
            </w:r>
            <w:proofErr w:type="gramStart"/>
            <w:r w:rsidR="007C5403">
              <w:rPr>
                <w:lang w:val="en-US"/>
              </w:rPr>
              <w:t>e.g.</w:t>
            </w:r>
            <w:proofErr w:type="gramEnd"/>
            <w:r w:rsidR="007C5403">
              <w:rPr>
                <w:lang w:val="en-US"/>
              </w:rPr>
              <w:t xml:space="preserve"> Safeguarding Officer</w:t>
            </w:r>
            <w:r w:rsidR="007379BC">
              <w:rPr>
                <w:lang w:val="en-US"/>
              </w:rPr>
              <w:t>.</w:t>
            </w:r>
          </w:p>
          <w:p w14:paraId="28AB91D7" w14:textId="2463C90B" w:rsidR="007379BC" w:rsidRDefault="007C5403" w:rsidP="009A4501">
            <w:pPr>
              <w:pStyle w:val="Body"/>
              <w:spacing w:after="0" w:line="240" w:lineRule="auto"/>
              <w:rPr>
                <w:lang w:val="en-US"/>
              </w:rPr>
            </w:pPr>
            <w:r>
              <w:rPr>
                <w:lang w:val="en-US"/>
              </w:rPr>
              <w:lastRenderedPageBreak/>
              <w:t>Brief report from each local church group:</w:t>
            </w:r>
          </w:p>
          <w:p w14:paraId="23246465" w14:textId="0038D22F" w:rsidR="007C5403" w:rsidRDefault="007C5403" w:rsidP="007C5403">
            <w:pPr>
              <w:pStyle w:val="Body"/>
              <w:numPr>
                <w:ilvl w:val="0"/>
                <w:numId w:val="17"/>
              </w:numPr>
              <w:spacing w:after="0" w:line="240" w:lineRule="auto"/>
              <w:rPr>
                <w:lang w:val="en-US"/>
              </w:rPr>
            </w:pPr>
            <w:r>
              <w:rPr>
                <w:lang w:val="en-US"/>
              </w:rPr>
              <w:t>St. Peter’s.  The painter may not be able to fulfill the contract due to staff shortages.</w:t>
            </w:r>
            <w:r w:rsidR="00DD1848">
              <w:rPr>
                <w:lang w:val="en-US"/>
              </w:rPr>
              <w:t xml:space="preserve"> Ready to respond on service patterns.</w:t>
            </w:r>
          </w:p>
          <w:p w14:paraId="17EA2424" w14:textId="430C748B" w:rsidR="00DD1848" w:rsidRDefault="00DD1848" w:rsidP="007C5403">
            <w:pPr>
              <w:pStyle w:val="Body"/>
              <w:numPr>
                <w:ilvl w:val="0"/>
                <w:numId w:val="17"/>
              </w:numPr>
              <w:spacing w:after="0" w:line="240" w:lineRule="auto"/>
              <w:rPr>
                <w:lang w:val="en-US"/>
              </w:rPr>
            </w:pPr>
            <w:r>
              <w:rPr>
                <w:lang w:val="en-US"/>
              </w:rPr>
              <w:t xml:space="preserve">St. Lawrence.  Discussion on timetable for review of service patterns, as it needed to be dealt with in a timely way, whilst giving people the opportunity to reflect and respond. </w:t>
            </w:r>
            <w:r>
              <w:rPr>
                <w:b/>
                <w:bCs/>
                <w:lang w:val="en-US"/>
              </w:rPr>
              <w:t xml:space="preserve">AGREED </w:t>
            </w:r>
            <w:r>
              <w:rPr>
                <w:lang w:val="en-US"/>
              </w:rPr>
              <w:t>that people should have the opportunity to respond/discuss</w:t>
            </w:r>
            <w:r w:rsidR="000B64B6">
              <w:rPr>
                <w:lang w:val="en-US"/>
              </w:rPr>
              <w:t xml:space="preserve"> and that the timescale of the 12/9 PCC meeting was in place.</w:t>
            </w:r>
            <w:r w:rsidR="00D7466B">
              <w:rPr>
                <w:lang w:val="en-US"/>
              </w:rPr>
              <w:t xml:space="preserve"> </w:t>
            </w:r>
            <w:r>
              <w:rPr>
                <w:lang w:val="en-US"/>
              </w:rPr>
              <w:t xml:space="preserve">MB </w:t>
            </w:r>
            <w:r w:rsidR="000B64B6">
              <w:rPr>
                <w:lang w:val="en-US"/>
              </w:rPr>
              <w:t xml:space="preserve">requested sight of appropriate statistics to support the decision making, </w:t>
            </w:r>
            <w:r w:rsidR="00D7466B">
              <w:rPr>
                <w:lang w:val="en-US"/>
              </w:rPr>
              <w:t>i.e.,</w:t>
            </w:r>
            <w:r w:rsidR="000B64B6">
              <w:rPr>
                <w:lang w:val="en-US"/>
              </w:rPr>
              <w:t xml:space="preserve"> declining or growing numbers.</w:t>
            </w:r>
          </w:p>
          <w:p w14:paraId="4A9B37CC" w14:textId="2731740C" w:rsidR="000B64B6" w:rsidRDefault="000B64B6" w:rsidP="007C5403">
            <w:pPr>
              <w:pStyle w:val="Body"/>
              <w:numPr>
                <w:ilvl w:val="0"/>
                <w:numId w:val="17"/>
              </w:numPr>
              <w:spacing w:after="0" w:line="240" w:lineRule="auto"/>
              <w:rPr>
                <w:lang w:val="en-US"/>
              </w:rPr>
            </w:pPr>
            <w:r>
              <w:rPr>
                <w:lang w:val="en-US"/>
              </w:rPr>
              <w:t>AS.  Ready to respond on service patterns.</w:t>
            </w:r>
          </w:p>
          <w:p w14:paraId="2F3DADBA" w14:textId="542B462B" w:rsidR="000B64B6" w:rsidRDefault="000B64B6" w:rsidP="000B64B6">
            <w:pPr>
              <w:pStyle w:val="Body"/>
              <w:spacing w:after="0" w:line="240" w:lineRule="auto"/>
              <w:rPr>
                <w:lang w:val="en-US"/>
              </w:rPr>
            </w:pPr>
          </w:p>
          <w:p w14:paraId="1B2FD496" w14:textId="20E99DC2" w:rsidR="000B64B6" w:rsidRDefault="000B64B6" w:rsidP="000B64B6">
            <w:pPr>
              <w:pStyle w:val="Body"/>
              <w:spacing w:after="0" w:line="240" w:lineRule="auto"/>
              <w:rPr>
                <w:lang w:val="en-US"/>
              </w:rPr>
            </w:pPr>
            <w:r>
              <w:rPr>
                <w:lang w:val="en-US"/>
              </w:rPr>
              <w:t>Brief Report from Admin and Finance:</w:t>
            </w:r>
          </w:p>
          <w:p w14:paraId="3D55D7F2" w14:textId="157A6012" w:rsidR="000B64B6" w:rsidRDefault="000B64B6" w:rsidP="000B64B6">
            <w:pPr>
              <w:pStyle w:val="Body"/>
              <w:numPr>
                <w:ilvl w:val="0"/>
                <w:numId w:val="18"/>
              </w:numPr>
              <w:spacing w:after="0" w:line="240" w:lineRule="auto"/>
              <w:rPr>
                <w:lang w:val="en-US"/>
              </w:rPr>
            </w:pPr>
            <w:r>
              <w:rPr>
                <w:lang w:val="en-US"/>
              </w:rPr>
              <w:t>A meeting had been held last week.  The Treasurer had issued a full report dated 13</w:t>
            </w:r>
            <w:r w:rsidRPr="000B64B6">
              <w:rPr>
                <w:vertAlign w:val="superscript"/>
                <w:lang w:val="en-US"/>
              </w:rPr>
              <w:t>th</w:t>
            </w:r>
            <w:r>
              <w:rPr>
                <w:lang w:val="en-US"/>
              </w:rPr>
              <w:t xml:space="preserve"> June to the PCC on the current position.  The monies in the account were fairly healthy at this stage.</w:t>
            </w:r>
            <w:r w:rsidR="00DA2DD7">
              <w:rPr>
                <w:lang w:val="en-US"/>
              </w:rPr>
              <w:t xml:space="preserve">  Noted that the VAT claim had been submitted.</w:t>
            </w:r>
          </w:p>
          <w:p w14:paraId="066ABBC5" w14:textId="48F0F737" w:rsidR="000B64B6" w:rsidRDefault="000B64B6" w:rsidP="000B64B6">
            <w:pPr>
              <w:pStyle w:val="Body"/>
              <w:numPr>
                <w:ilvl w:val="0"/>
                <w:numId w:val="18"/>
              </w:numPr>
              <w:spacing w:after="0" w:line="240" w:lineRule="auto"/>
              <w:rPr>
                <w:lang w:val="en-US"/>
              </w:rPr>
            </w:pPr>
            <w:r>
              <w:rPr>
                <w:lang w:val="en-US"/>
              </w:rPr>
              <w:t>DG was pleased that CA was continuing as Treasurer.</w:t>
            </w:r>
          </w:p>
          <w:p w14:paraId="5F48D00C" w14:textId="3E0CA936" w:rsidR="00DA2DD7" w:rsidRDefault="00DA2DD7" w:rsidP="000B64B6">
            <w:pPr>
              <w:pStyle w:val="Body"/>
              <w:numPr>
                <w:ilvl w:val="0"/>
                <w:numId w:val="18"/>
              </w:numPr>
              <w:spacing w:after="0" w:line="240" w:lineRule="auto"/>
              <w:rPr>
                <w:lang w:val="en-US"/>
              </w:rPr>
            </w:pPr>
            <w:r>
              <w:rPr>
                <w:lang w:val="en-US"/>
              </w:rPr>
              <w:t>MB raised the issue that the final accounts had gone to the APCM without being first seen by either Admin and Finance or the PCC. This had been due to delays by the external examiner.</w:t>
            </w:r>
          </w:p>
          <w:p w14:paraId="06C45B1B" w14:textId="496F0B71" w:rsidR="00DA2DD7" w:rsidRDefault="00DA2DD7" w:rsidP="000B64B6">
            <w:pPr>
              <w:pStyle w:val="Body"/>
              <w:numPr>
                <w:ilvl w:val="0"/>
                <w:numId w:val="18"/>
              </w:numPr>
              <w:spacing w:after="0" w:line="240" w:lineRule="auto"/>
              <w:rPr>
                <w:lang w:val="en-US"/>
              </w:rPr>
            </w:pPr>
            <w:r>
              <w:rPr>
                <w:lang w:val="en-US"/>
              </w:rPr>
              <w:t>There should be an annual up-lift to fees and charges.</w:t>
            </w:r>
          </w:p>
          <w:p w14:paraId="4416DD65" w14:textId="6DA772E2" w:rsidR="00FA1405" w:rsidRDefault="00FA1405" w:rsidP="000B64B6">
            <w:pPr>
              <w:pStyle w:val="Body"/>
              <w:numPr>
                <w:ilvl w:val="0"/>
                <w:numId w:val="18"/>
              </w:numPr>
              <w:spacing w:after="0" w:line="240" w:lineRule="auto"/>
              <w:rPr>
                <w:lang w:val="en-US"/>
              </w:rPr>
            </w:pPr>
            <w:r>
              <w:rPr>
                <w:lang w:val="en-US"/>
              </w:rPr>
              <w:t>Noted that banking of cash was problematic, (bank closures and cash non-acceptance)</w:t>
            </w:r>
          </w:p>
          <w:p w14:paraId="7BA9E5B7" w14:textId="0BF9B627" w:rsidR="0046391E" w:rsidRPr="00DA2DD7" w:rsidRDefault="00DA2DD7" w:rsidP="00DA2DD7">
            <w:pPr>
              <w:pStyle w:val="Body"/>
              <w:numPr>
                <w:ilvl w:val="0"/>
                <w:numId w:val="18"/>
              </w:numPr>
              <w:spacing w:after="0" w:line="240" w:lineRule="auto"/>
              <w:rPr>
                <w:lang w:val="en-US"/>
              </w:rPr>
            </w:pPr>
            <w:r>
              <w:rPr>
                <w:lang w:val="en-US"/>
              </w:rPr>
              <w:t>Policies are now completed</w:t>
            </w:r>
            <w:r w:rsidR="00D7466B">
              <w:rPr>
                <w:lang w:val="en-US"/>
              </w:rPr>
              <w:t xml:space="preserve">, </w:t>
            </w:r>
            <w:r>
              <w:rPr>
                <w:lang w:val="en-US"/>
              </w:rPr>
              <w:t>thanks to Peter Johnson, who ha</w:t>
            </w:r>
            <w:r w:rsidR="00D7466B">
              <w:rPr>
                <w:lang w:val="en-US"/>
              </w:rPr>
              <w:t>d</w:t>
            </w:r>
            <w:r>
              <w:rPr>
                <w:lang w:val="en-US"/>
              </w:rPr>
              <w:t xml:space="preserve"> also commenced the confidential process of reviewing administration.</w:t>
            </w:r>
          </w:p>
          <w:p w14:paraId="58863791" w14:textId="73569F4D" w:rsidR="009353F4" w:rsidRDefault="009353F4" w:rsidP="009A4501">
            <w:pPr>
              <w:pStyle w:val="Body"/>
              <w:spacing w:after="0" w:line="240" w:lineRule="auto"/>
              <w:rPr>
                <w:b/>
                <w:bCs/>
                <w:lang w:val="en-US"/>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3412BF" w14:textId="77777777" w:rsidR="00342A33" w:rsidRDefault="00342A33">
            <w:pPr>
              <w:pStyle w:val="Body"/>
              <w:spacing w:after="0" w:line="240" w:lineRule="auto"/>
            </w:pPr>
          </w:p>
          <w:p w14:paraId="21F8F6EA" w14:textId="77777777" w:rsidR="007C5403" w:rsidRDefault="007C5403">
            <w:pPr>
              <w:pStyle w:val="Body"/>
              <w:spacing w:after="0" w:line="240" w:lineRule="auto"/>
            </w:pPr>
          </w:p>
          <w:p w14:paraId="1B434BB3" w14:textId="77777777" w:rsidR="007C5403" w:rsidRDefault="007C5403">
            <w:pPr>
              <w:pStyle w:val="Body"/>
              <w:spacing w:after="0" w:line="240" w:lineRule="auto"/>
            </w:pPr>
          </w:p>
          <w:p w14:paraId="61443B28" w14:textId="77777777" w:rsidR="007C5403" w:rsidRDefault="007C5403">
            <w:pPr>
              <w:pStyle w:val="Body"/>
              <w:spacing w:after="0" w:line="240" w:lineRule="auto"/>
            </w:pPr>
          </w:p>
          <w:p w14:paraId="03AE8022" w14:textId="77777777" w:rsidR="007C5403" w:rsidRDefault="007C5403">
            <w:pPr>
              <w:pStyle w:val="Body"/>
              <w:spacing w:after="0" w:line="240" w:lineRule="auto"/>
            </w:pPr>
            <w:r>
              <w:t>Church</w:t>
            </w:r>
          </w:p>
          <w:p w14:paraId="5A7C4920" w14:textId="77777777" w:rsidR="007C5403" w:rsidRDefault="007C5403">
            <w:pPr>
              <w:pStyle w:val="Body"/>
              <w:spacing w:after="0" w:line="240" w:lineRule="auto"/>
            </w:pPr>
            <w:r>
              <w:t>Wardens</w:t>
            </w:r>
          </w:p>
          <w:p w14:paraId="579639D4" w14:textId="77777777" w:rsidR="007C5403" w:rsidRDefault="007C5403">
            <w:pPr>
              <w:pStyle w:val="Body"/>
              <w:spacing w:after="0" w:line="240" w:lineRule="auto"/>
            </w:pPr>
          </w:p>
          <w:p w14:paraId="4D3DD179" w14:textId="77777777" w:rsidR="007C5403" w:rsidRDefault="007C5403">
            <w:pPr>
              <w:pStyle w:val="Body"/>
              <w:spacing w:after="0" w:line="240" w:lineRule="auto"/>
            </w:pPr>
          </w:p>
          <w:p w14:paraId="468A6B86" w14:textId="77777777" w:rsidR="007C5403" w:rsidRDefault="007C5403">
            <w:pPr>
              <w:pStyle w:val="Body"/>
              <w:spacing w:after="0" w:line="240" w:lineRule="auto"/>
            </w:pPr>
          </w:p>
          <w:p w14:paraId="40CAC7FE" w14:textId="77777777" w:rsidR="007C5403" w:rsidRDefault="007C5403">
            <w:pPr>
              <w:pStyle w:val="Body"/>
              <w:spacing w:after="0" w:line="240" w:lineRule="auto"/>
            </w:pPr>
          </w:p>
          <w:p w14:paraId="1542CFAE" w14:textId="77777777" w:rsidR="007C5403" w:rsidRDefault="007C5403">
            <w:pPr>
              <w:pStyle w:val="Body"/>
              <w:spacing w:after="0" w:line="240" w:lineRule="auto"/>
            </w:pPr>
          </w:p>
          <w:p w14:paraId="00EC3DC6" w14:textId="77777777" w:rsidR="007C5403" w:rsidRDefault="007C5403">
            <w:pPr>
              <w:pStyle w:val="Body"/>
              <w:spacing w:after="0" w:line="240" w:lineRule="auto"/>
            </w:pPr>
          </w:p>
          <w:p w14:paraId="6A1CC412" w14:textId="77777777" w:rsidR="007C5403" w:rsidRDefault="007C5403">
            <w:pPr>
              <w:pStyle w:val="Body"/>
              <w:spacing w:after="0" w:line="240" w:lineRule="auto"/>
            </w:pPr>
            <w:r>
              <w:t>Parish</w:t>
            </w:r>
          </w:p>
          <w:p w14:paraId="16745F09" w14:textId="77777777" w:rsidR="00DD1848" w:rsidRDefault="007C5403">
            <w:pPr>
              <w:pStyle w:val="Body"/>
              <w:spacing w:after="0" w:line="240" w:lineRule="auto"/>
            </w:pPr>
            <w:r>
              <w:t>Admin</w:t>
            </w:r>
          </w:p>
          <w:p w14:paraId="712BA874" w14:textId="77777777" w:rsidR="00DD1848" w:rsidRDefault="00DD1848">
            <w:pPr>
              <w:pStyle w:val="Body"/>
              <w:spacing w:after="0" w:line="240" w:lineRule="auto"/>
            </w:pPr>
          </w:p>
          <w:p w14:paraId="4B8F1BA5" w14:textId="77777777" w:rsidR="00DD1848" w:rsidRDefault="00DD1848">
            <w:pPr>
              <w:pStyle w:val="Body"/>
              <w:spacing w:after="0" w:line="240" w:lineRule="auto"/>
            </w:pPr>
            <w:r>
              <w:lastRenderedPageBreak/>
              <w:t xml:space="preserve">  </w:t>
            </w:r>
          </w:p>
          <w:p w14:paraId="2A342384" w14:textId="77777777" w:rsidR="007C5403" w:rsidRDefault="00DD1848">
            <w:pPr>
              <w:pStyle w:val="Body"/>
              <w:spacing w:after="0" w:line="240" w:lineRule="auto"/>
            </w:pPr>
            <w:r>
              <w:t>SN</w:t>
            </w:r>
          </w:p>
          <w:p w14:paraId="095F3031" w14:textId="77777777" w:rsidR="00DA2DD7" w:rsidRDefault="00DA2DD7">
            <w:pPr>
              <w:pStyle w:val="Body"/>
              <w:spacing w:after="0" w:line="240" w:lineRule="auto"/>
            </w:pPr>
          </w:p>
          <w:p w14:paraId="5E78B597" w14:textId="77777777" w:rsidR="00DA2DD7" w:rsidRDefault="00DA2DD7">
            <w:pPr>
              <w:pStyle w:val="Body"/>
              <w:spacing w:after="0" w:line="240" w:lineRule="auto"/>
            </w:pPr>
          </w:p>
          <w:p w14:paraId="1434234F" w14:textId="77777777" w:rsidR="00DA2DD7" w:rsidRDefault="00DA2DD7">
            <w:pPr>
              <w:pStyle w:val="Body"/>
              <w:spacing w:after="0" w:line="240" w:lineRule="auto"/>
            </w:pPr>
          </w:p>
          <w:p w14:paraId="0FB047FB" w14:textId="77777777" w:rsidR="00DA2DD7" w:rsidRDefault="00DA2DD7">
            <w:pPr>
              <w:pStyle w:val="Body"/>
              <w:spacing w:after="0" w:line="240" w:lineRule="auto"/>
            </w:pPr>
          </w:p>
          <w:p w14:paraId="5C4168E3" w14:textId="77777777" w:rsidR="00DA2DD7" w:rsidRDefault="00DA2DD7">
            <w:pPr>
              <w:pStyle w:val="Body"/>
              <w:spacing w:after="0" w:line="240" w:lineRule="auto"/>
            </w:pPr>
            <w:r>
              <w:t>AM</w:t>
            </w:r>
          </w:p>
          <w:p w14:paraId="411ED10B" w14:textId="77777777" w:rsidR="00DA2DD7" w:rsidRDefault="00DA2DD7">
            <w:pPr>
              <w:pStyle w:val="Body"/>
              <w:spacing w:after="0" w:line="240" w:lineRule="auto"/>
            </w:pPr>
          </w:p>
          <w:p w14:paraId="65E9E980" w14:textId="77777777" w:rsidR="00DA2DD7" w:rsidRDefault="00DA2DD7">
            <w:pPr>
              <w:pStyle w:val="Body"/>
              <w:spacing w:after="0" w:line="240" w:lineRule="auto"/>
            </w:pPr>
          </w:p>
          <w:p w14:paraId="45B61BF7" w14:textId="77777777" w:rsidR="00DA2DD7" w:rsidRDefault="00DA2DD7">
            <w:pPr>
              <w:pStyle w:val="Body"/>
              <w:spacing w:after="0" w:line="240" w:lineRule="auto"/>
            </w:pPr>
          </w:p>
          <w:p w14:paraId="34C77C6C" w14:textId="77777777" w:rsidR="00DA2DD7" w:rsidRDefault="00DA2DD7">
            <w:pPr>
              <w:pStyle w:val="Body"/>
              <w:spacing w:after="0" w:line="240" w:lineRule="auto"/>
            </w:pPr>
          </w:p>
          <w:p w14:paraId="7B8674F5" w14:textId="77777777" w:rsidR="00DA2DD7" w:rsidRDefault="00DA2DD7">
            <w:pPr>
              <w:pStyle w:val="Body"/>
              <w:spacing w:after="0" w:line="240" w:lineRule="auto"/>
            </w:pPr>
          </w:p>
          <w:p w14:paraId="25DA3C2A" w14:textId="77777777" w:rsidR="00DA2DD7" w:rsidRDefault="00DA2DD7">
            <w:pPr>
              <w:pStyle w:val="Body"/>
              <w:spacing w:after="0" w:line="240" w:lineRule="auto"/>
            </w:pPr>
          </w:p>
          <w:p w14:paraId="5E82134B" w14:textId="77777777" w:rsidR="00DA2DD7" w:rsidRDefault="00DA2DD7">
            <w:pPr>
              <w:pStyle w:val="Body"/>
              <w:spacing w:after="0" w:line="240" w:lineRule="auto"/>
            </w:pPr>
          </w:p>
          <w:p w14:paraId="7208C524" w14:textId="77777777" w:rsidR="00DA2DD7" w:rsidRDefault="00DA2DD7">
            <w:pPr>
              <w:pStyle w:val="Body"/>
              <w:spacing w:after="0" w:line="240" w:lineRule="auto"/>
            </w:pPr>
          </w:p>
          <w:p w14:paraId="300E8B78" w14:textId="49532D20" w:rsidR="00DA2DD7" w:rsidRDefault="00DA2DD7">
            <w:pPr>
              <w:pStyle w:val="Body"/>
              <w:spacing w:after="0" w:line="240" w:lineRule="auto"/>
            </w:pPr>
            <w:r>
              <w:t>DG/CA</w:t>
            </w:r>
          </w:p>
        </w:tc>
      </w:tr>
      <w:tr w:rsidR="009979D1" w14:paraId="396C0C82" w14:textId="77777777" w:rsidTr="00DF47E9">
        <w:trPr>
          <w:trHeight w:val="2325"/>
        </w:trPr>
        <w:tc>
          <w:tcPr>
            <w:tcW w:w="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318E9A" w14:textId="6EDD6DE9" w:rsidR="009979D1" w:rsidRDefault="00DF47E9">
            <w:pPr>
              <w:pStyle w:val="Body"/>
              <w:spacing w:after="0" w:line="240" w:lineRule="auto"/>
              <w:rPr>
                <w:b/>
                <w:bCs/>
                <w:lang w:val="en-US"/>
              </w:rPr>
            </w:pPr>
            <w:r>
              <w:rPr>
                <w:b/>
                <w:bCs/>
                <w:lang w:val="en-US"/>
              </w:rPr>
              <w:lastRenderedPageBreak/>
              <w:t>5</w:t>
            </w:r>
          </w:p>
        </w:tc>
        <w:tc>
          <w:tcPr>
            <w:tcW w:w="8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0F9FA0" w14:textId="77777777" w:rsidR="00FA1405" w:rsidRDefault="0046391E" w:rsidP="0048234E">
            <w:pPr>
              <w:pStyle w:val="Body"/>
              <w:spacing w:after="0" w:line="240" w:lineRule="auto"/>
              <w:rPr>
                <w:b/>
                <w:bCs/>
                <w:lang w:val="en-US"/>
              </w:rPr>
            </w:pPr>
            <w:r>
              <w:rPr>
                <w:b/>
                <w:bCs/>
                <w:lang w:val="en-US"/>
              </w:rPr>
              <w:t>Talking Jesus Report</w:t>
            </w:r>
          </w:p>
          <w:p w14:paraId="4ACE01D5" w14:textId="30E63428" w:rsidR="0048234E" w:rsidRDefault="00FA1405" w:rsidP="0048234E">
            <w:pPr>
              <w:pStyle w:val="Body"/>
              <w:spacing w:after="0" w:line="240" w:lineRule="auto"/>
              <w:rPr>
                <w:lang w:val="en-US"/>
              </w:rPr>
            </w:pPr>
            <w:r>
              <w:rPr>
                <w:lang w:val="en-US"/>
              </w:rPr>
              <w:t>The Report (published every 5 years) is undertaken by Alpha, the Evangelical Alliance, Hope Together, Kingsgate Community Church and the Luis Palau Association. AM felt it was a</w:t>
            </w:r>
            <w:r w:rsidR="0046391E">
              <w:rPr>
                <w:lang w:val="en-US"/>
              </w:rPr>
              <w:t xml:space="preserve"> really good basis</w:t>
            </w:r>
            <w:r>
              <w:rPr>
                <w:lang w:val="en-US"/>
              </w:rPr>
              <w:t xml:space="preserve"> for discussion as it</w:t>
            </w:r>
            <w:r w:rsidR="0046391E">
              <w:rPr>
                <w:lang w:val="en-US"/>
              </w:rPr>
              <w:t xml:space="preserve"> comes from good </w:t>
            </w:r>
            <w:proofErr w:type="spellStart"/>
            <w:r w:rsidR="0046391E">
              <w:rPr>
                <w:lang w:val="en-US"/>
              </w:rPr>
              <w:t>organisations</w:t>
            </w:r>
            <w:proofErr w:type="spellEnd"/>
            <w:r>
              <w:rPr>
                <w:lang w:val="en-US"/>
              </w:rPr>
              <w:t xml:space="preserve"> and asks good questions. He particularly poi</w:t>
            </w:r>
            <w:r w:rsidR="005C00CF">
              <w:rPr>
                <w:lang w:val="en-US"/>
              </w:rPr>
              <w:t>nted to the summary at the conclusion of the 38-page document.</w:t>
            </w:r>
          </w:p>
          <w:p w14:paraId="245A7F18" w14:textId="3ECA8393" w:rsidR="005C00CF" w:rsidRDefault="005C00CF" w:rsidP="0048234E">
            <w:pPr>
              <w:pStyle w:val="Body"/>
              <w:spacing w:after="0" w:line="240" w:lineRule="auto"/>
              <w:rPr>
                <w:lang w:val="en-US"/>
              </w:rPr>
            </w:pPr>
          </w:p>
          <w:p w14:paraId="7A267FA8" w14:textId="5AFBD74E" w:rsidR="005C00CF" w:rsidRDefault="005C00CF" w:rsidP="0048234E">
            <w:pPr>
              <w:pStyle w:val="Body"/>
              <w:spacing w:after="0" w:line="240" w:lineRule="auto"/>
              <w:rPr>
                <w:lang w:val="en-US"/>
              </w:rPr>
            </w:pPr>
            <w:r>
              <w:rPr>
                <w:lang w:val="en-US"/>
              </w:rPr>
              <w:t>A broad ranging discussion took place, some of the key points were:</w:t>
            </w:r>
          </w:p>
          <w:p w14:paraId="0A7FB7FC" w14:textId="60C2008F" w:rsidR="005C00CF" w:rsidRDefault="005C00CF" w:rsidP="0048234E">
            <w:pPr>
              <w:pStyle w:val="Body"/>
              <w:spacing w:after="0" w:line="240" w:lineRule="auto"/>
              <w:rPr>
                <w:lang w:val="en-US"/>
              </w:rPr>
            </w:pPr>
          </w:p>
          <w:p w14:paraId="1CE9EE20" w14:textId="1841348E" w:rsidR="003A675F" w:rsidRDefault="005C00CF" w:rsidP="0048234E">
            <w:pPr>
              <w:pStyle w:val="Body"/>
              <w:numPr>
                <w:ilvl w:val="0"/>
                <w:numId w:val="16"/>
              </w:numPr>
              <w:spacing w:after="0" w:line="240" w:lineRule="auto"/>
              <w:rPr>
                <w:lang w:val="en-US"/>
              </w:rPr>
            </w:pPr>
            <w:r>
              <w:rPr>
                <w:lang w:val="en-US"/>
              </w:rPr>
              <w:t>53% of non-Christians know a practicing Christian, (fewer than in 2015)</w:t>
            </w:r>
          </w:p>
          <w:p w14:paraId="1889EC54" w14:textId="680526D8" w:rsidR="005C00CF" w:rsidRPr="005C00CF" w:rsidRDefault="005C00CF" w:rsidP="0048234E">
            <w:pPr>
              <w:pStyle w:val="Body"/>
              <w:numPr>
                <w:ilvl w:val="0"/>
                <w:numId w:val="16"/>
              </w:numPr>
              <w:spacing w:after="0" w:line="240" w:lineRule="auto"/>
              <w:rPr>
                <w:lang w:val="en-US"/>
              </w:rPr>
            </w:pPr>
            <w:r>
              <w:rPr>
                <w:lang w:val="en-US"/>
              </w:rPr>
              <w:t>48% of the population describe themselves as Christians</w:t>
            </w:r>
          </w:p>
          <w:p w14:paraId="6B10F217" w14:textId="58026582" w:rsidR="00FA24ED" w:rsidRDefault="005C00CF" w:rsidP="0048234E">
            <w:pPr>
              <w:pStyle w:val="Body"/>
              <w:numPr>
                <w:ilvl w:val="0"/>
                <w:numId w:val="13"/>
              </w:numPr>
              <w:spacing w:after="0" w:line="240" w:lineRule="auto"/>
              <w:rPr>
                <w:lang w:val="en-US"/>
              </w:rPr>
            </w:pPr>
            <w:r>
              <w:rPr>
                <w:lang w:val="en-US"/>
              </w:rPr>
              <w:t>Whether we are catering for the needs of our population, and especially the needs of black and ethnic groups.  Should we connect in a more dynamic way</w:t>
            </w:r>
            <w:r w:rsidR="00D7466B">
              <w:rPr>
                <w:lang w:val="en-US"/>
              </w:rPr>
              <w:t>?</w:t>
            </w:r>
          </w:p>
          <w:p w14:paraId="637B0ABB" w14:textId="2DACB031" w:rsidR="00FA24ED" w:rsidRDefault="005C00CF" w:rsidP="0048234E">
            <w:pPr>
              <w:pStyle w:val="Body"/>
              <w:numPr>
                <w:ilvl w:val="0"/>
                <w:numId w:val="13"/>
              </w:numPr>
              <w:spacing w:after="0" w:line="240" w:lineRule="auto"/>
              <w:rPr>
                <w:lang w:val="en-US"/>
              </w:rPr>
            </w:pPr>
            <w:r>
              <w:rPr>
                <w:lang w:val="en-US"/>
              </w:rPr>
              <w:t>Following on from this, what do we know about our population?</w:t>
            </w:r>
            <w:r w:rsidR="0033608D">
              <w:rPr>
                <w:lang w:val="en-US"/>
              </w:rPr>
              <w:t xml:space="preserve">  What percentage is non-British white?</w:t>
            </w:r>
          </w:p>
          <w:p w14:paraId="237671FB" w14:textId="7002BC46" w:rsidR="005855A5" w:rsidRDefault="0033608D" w:rsidP="0048234E">
            <w:pPr>
              <w:pStyle w:val="Body"/>
              <w:numPr>
                <w:ilvl w:val="0"/>
                <w:numId w:val="13"/>
              </w:numPr>
              <w:spacing w:after="0" w:line="240" w:lineRule="auto"/>
              <w:rPr>
                <w:lang w:val="en-US"/>
              </w:rPr>
            </w:pPr>
            <w:r>
              <w:rPr>
                <w:lang w:val="en-US"/>
              </w:rPr>
              <w:t xml:space="preserve">What is the appeal of Church here, in some countries it is part of their life in a different way to </w:t>
            </w:r>
            <w:proofErr w:type="gramStart"/>
            <w:r>
              <w:rPr>
                <w:lang w:val="en-US"/>
              </w:rPr>
              <w:t>here.</w:t>
            </w:r>
            <w:proofErr w:type="gramEnd"/>
          </w:p>
          <w:p w14:paraId="176522A2" w14:textId="09C242A9" w:rsidR="000F6AC1" w:rsidRDefault="0033608D" w:rsidP="0048234E">
            <w:pPr>
              <w:pStyle w:val="Body"/>
              <w:numPr>
                <w:ilvl w:val="0"/>
                <w:numId w:val="13"/>
              </w:numPr>
              <w:spacing w:after="0" w:line="240" w:lineRule="auto"/>
              <w:rPr>
                <w:lang w:val="en-US"/>
              </w:rPr>
            </w:pPr>
            <w:r>
              <w:rPr>
                <w:lang w:val="en-US"/>
              </w:rPr>
              <w:t>The need to focus around families and the young.  (</w:t>
            </w:r>
            <w:proofErr w:type="gramStart"/>
            <w:r>
              <w:rPr>
                <w:lang w:val="en-US"/>
              </w:rPr>
              <w:t>should</w:t>
            </w:r>
            <w:proofErr w:type="gramEnd"/>
            <w:r>
              <w:rPr>
                <w:lang w:val="en-US"/>
              </w:rPr>
              <w:t xml:space="preserve"> we consider Messy Church or similar).  Is the issue more about families than race?</w:t>
            </w:r>
          </w:p>
          <w:p w14:paraId="7C841420" w14:textId="2E7EEA4B" w:rsidR="0033608D" w:rsidRDefault="0033608D" w:rsidP="0048234E">
            <w:pPr>
              <w:pStyle w:val="Body"/>
              <w:numPr>
                <w:ilvl w:val="0"/>
                <w:numId w:val="13"/>
              </w:numPr>
              <w:spacing w:after="0" w:line="240" w:lineRule="auto"/>
              <w:rPr>
                <w:lang w:val="en-US"/>
              </w:rPr>
            </w:pPr>
            <w:r>
              <w:rPr>
                <w:lang w:val="en-US"/>
              </w:rPr>
              <w:t>A high percentage of people (75%) who are Christians, were so in their childhood, which makes the young people focus more important.</w:t>
            </w:r>
          </w:p>
          <w:p w14:paraId="774592B4" w14:textId="5E636B41" w:rsidR="004D31C4" w:rsidRDefault="0033608D" w:rsidP="0048234E">
            <w:pPr>
              <w:pStyle w:val="Body"/>
              <w:numPr>
                <w:ilvl w:val="0"/>
                <w:numId w:val="13"/>
              </w:numPr>
              <w:spacing w:after="0" w:line="240" w:lineRule="auto"/>
              <w:rPr>
                <w:lang w:val="en-US"/>
              </w:rPr>
            </w:pPr>
            <w:r>
              <w:rPr>
                <w:lang w:val="en-US"/>
              </w:rPr>
              <w:t>The age group 18 to 24 are happier to share their faith with others than was the case formerly.  How are we being encouraged to show our faith?</w:t>
            </w:r>
          </w:p>
          <w:p w14:paraId="2A923107" w14:textId="7E8D8CEF" w:rsidR="004D31C4" w:rsidRDefault="0033608D" w:rsidP="0048234E">
            <w:pPr>
              <w:pStyle w:val="Body"/>
              <w:numPr>
                <w:ilvl w:val="0"/>
                <w:numId w:val="13"/>
              </w:numPr>
              <w:spacing w:after="0" w:line="240" w:lineRule="auto"/>
              <w:rPr>
                <w:lang w:val="en-US"/>
              </w:rPr>
            </w:pPr>
            <w:r>
              <w:rPr>
                <w:lang w:val="en-US"/>
              </w:rPr>
              <w:t>Should we consider how we have changed things in the past year following the work of the Futures Group?  Any chan</w:t>
            </w:r>
            <w:r w:rsidR="00D7466B">
              <w:rPr>
                <w:lang w:val="en-US"/>
              </w:rPr>
              <w:t>g</w:t>
            </w:r>
            <w:r>
              <w:rPr>
                <w:lang w:val="en-US"/>
              </w:rPr>
              <w:t>e may require training, willingness to be outward-looking and flexibility.</w:t>
            </w:r>
          </w:p>
          <w:p w14:paraId="70CC5DDB" w14:textId="1EDEB6D1" w:rsidR="004D31C4" w:rsidRDefault="004B24D6" w:rsidP="0048234E">
            <w:pPr>
              <w:pStyle w:val="Body"/>
              <w:numPr>
                <w:ilvl w:val="0"/>
                <w:numId w:val="13"/>
              </w:numPr>
              <w:spacing w:after="0" w:line="240" w:lineRule="auto"/>
              <w:rPr>
                <w:lang w:val="en-US"/>
              </w:rPr>
            </w:pPr>
            <w:r>
              <w:rPr>
                <w:lang w:val="en-US"/>
              </w:rPr>
              <w:t xml:space="preserve">Growth tends to be taking place in Pentecostal and </w:t>
            </w:r>
            <w:r w:rsidR="00035DAB">
              <w:rPr>
                <w:lang w:val="en-US"/>
              </w:rPr>
              <w:t>Evangelical</w:t>
            </w:r>
            <w:r>
              <w:rPr>
                <w:lang w:val="en-US"/>
              </w:rPr>
              <w:t xml:space="preserve"> churches, although accepted that Covid may well still have an effect.</w:t>
            </w:r>
          </w:p>
          <w:p w14:paraId="07EDEFC0" w14:textId="31F2A9CF" w:rsidR="00BE1198" w:rsidRDefault="004B24D6" w:rsidP="0048234E">
            <w:pPr>
              <w:pStyle w:val="Body"/>
              <w:numPr>
                <w:ilvl w:val="0"/>
                <w:numId w:val="13"/>
              </w:numPr>
              <w:spacing w:after="0" w:line="240" w:lineRule="auto"/>
              <w:rPr>
                <w:lang w:val="en-US"/>
              </w:rPr>
            </w:pPr>
            <w:r>
              <w:rPr>
                <w:lang w:val="en-US"/>
              </w:rPr>
              <w:t>The King’s Arms was felt to be working well on this agenda. (</w:t>
            </w:r>
            <w:r w:rsidR="00DF47E9">
              <w:rPr>
                <w:lang w:val="en-US"/>
              </w:rPr>
              <w:t>Should</w:t>
            </w:r>
            <w:r>
              <w:rPr>
                <w:lang w:val="en-US"/>
              </w:rPr>
              <w:t xml:space="preserve"> we have an intern?)</w:t>
            </w:r>
          </w:p>
          <w:p w14:paraId="7910CD7A" w14:textId="60592487" w:rsidR="004034AA" w:rsidRDefault="004B24D6" w:rsidP="0048234E">
            <w:pPr>
              <w:pStyle w:val="Body"/>
              <w:numPr>
                <w:ilvl w:val="0"/>
                <w:numId w:val="13"/>
              </w:numPr>
              <w:spacing w:after="0" w:line="240" w:lineRule="auto"/>
              <w:rPr>
                <w:lang w:val="en-US"/>
              </w:rPr>
            </w:pPr>
            <w:r>
              <w:rPr>
                <w:lang w:val="en-US"/>
              </w:rPr>
              <w:t>People may not go to Church because they don’t understand it.  Therefore</w:t>
            </w:r>
            <w:r w:rsidR="00DF47E9">
              <w:rPr>
                <w:lang w:val="en-US"/>
              </w:rPr>
              <w:t>,</w:t>
            </w:r>
            <w:r>
              <w:rPr>
                <w:lang w:val="en-US"/>
              </w:rPr>
              <w:t xml:space="preserve"> they need to be introduced to the church in a different way, </w:t>
            </w:r>
            <w:proofErr w:type="gramStart"/>
            <w:r>
              <w:rPr>
                <w:lang w:val="en-US"/>
              </w:rPr>
              <w:t>e.g.</w:t>
            </w:r>
            <w:proofErr w:type="gramEnd"/>
            <w:r>
              <w:rPr>
                <w:lang w:val="en-US"/>
              </w:rPr>
              <w:t xml:space="preserve"> coffee groups, etc.</w:t>
            </w:r>
          </w:p>
          <w:p w14:paraId="1396D706" w14:textId="3844DCFD" w:rsidR="004034AA" w:rsidRDefault="004B24D6" w:rsidP="0048234E">
            <w:pPr>
              <w:pStyle w:val="Body"/>
              <w:numPr>
                <w:ilvl w:val="0"/>
                <w:numId w:val="13"/>
              </w:numPr>
              <w:spacing w:after="0" w:line="240" w:lineRule="auto"/>
              <w:rPr>
                <w:lang w:val="en-US"/>
              </w:rPr>
            </w:pPr>
            <w:r>
              <w:rPr>
                <w:lang w:val="en-US"/>
              </w:rPr>
              <w:t>Perhaps we should be providing variety, not everyone wants a communion service.</w:t>
            </w:r>
          </w:p>
          <w:p w14:paraId="44DEB704" w14:textId="06D2C4B0" w:rsidR="004B24D6" w:rsidRDefault="004B24D6" w:rsidP="0048234E">
            <w:pPr>
              <w:pStyle w:val="Body"/>
              <w:numPr>
                <w:ilvl w:val="0"/>
                <w:numId w:val="13"/>
              </w:numPr>
              <w:spacing w:after="0" w:line="240" w:lineRule="auto"/>
              <w:rPr>
                <w:lang w:val="en-US"/>
              </w:rPr>
            </w:pPr>
            <w:r>
              <w:rPr>
                <w:lang w:val="en-US"/>
              </w:rPr>
              <w:lastRenderedPageBreak/>
              <w:t xml:space="preserve">It’s important to keep churches open, as many people visit, often young people.  Should we consider more welcoming documentation, </w:t>
            </w:r>
            <w:proofErr w:type="gramStart"/>
            <w:r>
              <w:rPr>
                <w:lang w:val="en-US"/>
              </w:rPr>
              <w:t>e.g.</w:t>
            </w:r>
            <w:proofErr w:type="gramEnd"/>
            <w:r>
              <w:rPr>
                <w:lang w:val="en-US"/>
              </w:rPr>
              <w:t xml:space="preserve"> prayer cards.  (a screen may be more user-friendly)</w:t>
            </w:r>
          </w:p>
          <w:p w14:paraId="5ED03880" w14:textId="7D482CFB" w:rsidR="004B24D6" w:rsidRDefault="004B24D6" w:rsidP="0048234E">
            <w:pPr>
              <w:pStyle w:val="Body"/>
              <w:numPr>
                <w:ilvl w:val="0"/>
                <w:numId w:val="13"/>
              </w:numPr>
              <w:spacing w:after="0" w:line="240" w:lineRule="auto"/>
              <w:rPr>
                <w:lang w:val="en-US"/>
              </w:rPr>
            </w:pPr>
            <w:r>
              <w:rPr>
                <w:lang w:val="en-US"/>
              </w:rPr>
              <w:t xml:space="preserve">Should we thinking about Christianity in less conventional terms, </w:t>
            </w:r>
            <w:proofErr w:type="gramStart"/>
            <w:r>
              <w:rPr>
                <w:lang w:val="en-US"/>
              </w:rPr>
              <w:t>i.e.</w:t>
            </w:r>
            <w:proofErr w:type="gramEnd"/>
            <w:r>
              <w:rPr>
                <w:lang w:val="en-US"/>
              </w:rPr>
              <w:t xml:space="preserve"> how do modern-day issues like Rwanda relate? </w:t>
            </w:r>
          </w:p>
          <w:p w14:paraId="54F28C92" w14:textId="7807B2C0" w:rsidR="00DF47E9" w:rsidRDefault="00DF47E9" w:rsidP="00DF47E9">
            <w:pPr>
              <w:pStyle w:val="Body"/>
              <w:spacing w:after="0" w:line="240" w:lineRule="auto"/>
              <w:rPr>
                <w:lang w:val="en-US"/>
              </w:rPr>
            </w:pPr>
          </w:p>
          <w:p w14:paraId="58386DFB" w14:textId="4A5DB07F" w:rsidR="0073643D" w:rsidRPr="00DF47E9" w:rsidRDefault="00DF47E9" w:rsidP="00D53FD8">
            <w:pPr>
              <w:pStyle w:val="Body"/>
              <w:spacing w:after="0" w:line="240" w:lineRule="auto"/>
              <w:rPr>
                <w:lang w:val="en-US"/>
              </w:rPr>
            </w:pPr>
            <w:r>
              <w:rPr>
                <w:b/>
                <w:bCs/>
                <w:lang w:val="en-US"/>
              </w:rPr>
              <w:t xml:space="preserve">AGREED:  </w:t>
            </w:r>
            <w:r>
              <w:rPr>
                <w:lang w:val="en-US"/>
              </w:rPr>
              <w:t xml:space="preserve">All these issues interrelate, and should be fed into the service pattern discussion, as should the discussions from the Futures Group.  </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CB5CDA" w14:textId="77777777" w:rsidR="009979D1" w:rsidRDefault="009979D1">
            <w:pPr>
              <w:pStyle w:val="Body"/>
              <w:spacing w:after="0" w:line="240" w:lineRule="auto"/>
              <w:rPr>
                <w:b/>
                <w:bCs/>
                <w:lang w:val="en-US"/>
              </w:rPr>
            </w:pPr>
          </w:p>
          <w:p w14:paraId="75D024BE" w14:textId="77777777" w:rsidR="00BE1198" w:rsidRDefault="00BE1198">
            <w:pPr>
              <w:pStyle w:val="Body"/>
              <w:spacing w:after="0" w:line="240" w:lineRule="auto"/>
              <w:rPr>
                <w:b/>
                <w:bCs/>
                <w:lang w:val="en-US"/>
              </w:rPr>
            </w:pPr>
          </w:p>
          <w:p w14:paraId="25F4D4A6" w14:textId="77777777" w:rsidR="00BE1198" w:rsidRDefault="00BE1198">
            <w:pPr>
              <w:pStyle w:val="Body"/>
              <w:spacing w:after="0" w:line="240" w:lineRule="auto"/>
              <w:rPr>
                <w:b/>
                <w:bCs/>
                <w:lang w:val="en-US"/>
              </w:rPr>
            </w:pPr>
          </w:p>
          <w:p w14:paraId="49F390B1" w14:textId="77777777" w:rsidR="00BE1198" w:rsidRDefault="00BE1198">
            <w:pPr>
              <w:pStyle w:val="Body"/>
              <w:spacing w:after="0" w:line="240" w:lineRule="auto"/>
              <w:rPr>
                <w:b/>
                <w:bCs/>
                <w:lang w:val="en-US"/>
              </w:rPr>
            </w:pPr>
          </w:p>
          <w:p w14:paraId="23B5F509" w14:textId="77777777" w:rsidR="00BE1198" w:rsidRDefault="00BE1198">
            <w:pPr>
              <w:pStyle w:val="Body"/>
              <w:spacing w:after="0" w:line="240" w:lineRule="auto"/>
              <w:rPr>
                <w:b/>
                <w:bCs/>
                <w:lang w:val="en-US"/>
              </w:rPr>
            </w:pPr>
          </w:p>
          <w:p w14:paraId="3159B815" w14:textId="77777777" w:rsidR="00BE1198" w:rsidRDefault="00BE1198">
            <w:pPr>
              <w:pStyle w:val="Body"/>
              <w:spacing w:after="0" w:line="240" w:lineRule="auto"/>
              <w:rPr>
                <w:b/>
                <w:bCs/>
                <w:lang w:val="en-US"/>
              </w:rPr>
            </w:pPr>
          </w:p>
          <w:p w14:paraId="10ACC8A8" w14:textId="4C4C603A" w:rsidR="00FE3D46" w:rsidRDefault="00FE3D46">
            <w:pPr>
              <w:pStyle w:val="Body"/>
              <w:spacing w:after="0" w:line="240" w:lineRule="auto"/>
              <w:rPr>
                <w:lang w:val="en-US"/>
              </w:rPr>
            </w:pPr>
          </w:p>
          <w:p w14:paraId="7853BF4C" w14:textId="77777777" w:rsidR="00A617BD" w:rsidRDefault="00A617BD">
            <w:pPr>
              <w:pStyle w:val="Body"/>
              <w:spacing w:after="0" w:line="240" w:lineRule="auto"/>
              <w:rPr>
                <w:lang w:val="en-US"/>
              </w:rPr>
            </w:pPr>
          </w:p>
          <w:p w14:paraId="532BA560" w14:textId="571648F0" w:rsidR="005F13C9" w:rsidRDefault="005F13C9">
            <w:pPr>
              <w:pStyle w:val="Body"/>
              <w:spacing w:after="0" w:line="240" w:lineRule="auto"/>
              <w:rPr>
                <w:lang w:val="en-US"/>
              </w:rPr>
            </w:pPr>
          </w:p>
          <w:p w14:paraId="1F809D5D" w14:textId="77777777" w:rsidR="005F13C9" w:rsidRDefault="005F13C9">
            <w:pPr>
              <w:pStyle w:val="Body"/>
              <w:spacing w:after="0" w:line="240" w:lineRule="auto"/>
              <w:rPr>
                <w:lang w:val="en-US"/>
              </w:rPr>
            </w:pPr>
          </w:p>
          <w:p w14:paraId="07E00D54" w14:textId="3CCBE13D" w:rsidR="00E00F0A" w:rsidRPr="00BE1198" w:rsidRDefault="00E00F0A">
            <w:pPr>
              <w:pStyle w:val="Body"/>
              <w:spacing w:after="0" w:line="240" w:lineRule="auto"/>
              <w:rPr>
                <w:lang w:val="en-US"/>
              </w:rPr>
            </w:pPr>
          </w:p>
        </w:tc>
      </w:tr>
      <w:tr w:rsidR="006267A4" w14:paraId="5655060E" w14:textId="77777777" w:rsidTr="00DA2DD7">
        <w:trPr>
          <w:trHeight w:val="4026"/>
        </w:trPr>
        <w:tc>
          <w:tcPr>
            <w:tcW w:w="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A9DC8E" w14:textId="3FCE790F" w:rsidR="006267A4" w:rsidRDefault="00DF47E9">
            <w:pPr>
              <w:pStyle w:val="Body"/>
              <w:spacing w:after="0" w:line="240" w:lineRule="auto"/>
              <w:rPr>
                <w:b/>
                <w:bCs/>
                <w:lang w:val="en-US"/>
              </w:rPr>
            </w:pPr>
            <w:r>
              <w:rPr>
                <w:b/>
                <w:bCs/>
                <w:lang w:val="en-US"/>
              </w:rPr>
              <w:t>6</w:t>
            </w:r>
          </w:p>
        </w:tc>
        <w:tc>
          <w:tcPr>
            <w:tcW w:w="8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75B15" w14:textId="77777777" w:rsidR="006267A4" w:rsidRDefault="006267A4" w:rsidP="0048234E">
            <w:pPr>
              <w:pStyle w:val="Body"/>
              <w:spacing w:after="0" w:line="240" w:lineRule="auto"/>
              <w:rPr>
                <w:b/>
                <w:bCs/>
                <w:lang w:val="en-US"/>
              </w:rPr>
            </w:pPr>
            <w:r>
              <w:rPr>
                <w:b/>
                <w:bCs/>
                <w:lang w:val="en-US"/>
              </w:rPr>
              <w:t>Youth children and family worker</w:t>
            </w:r>
          </w:p>
          <w:p w14:paraId="6590724A" w14:textId="5B80B4AD" w:rsidR="00DF47E9" w:rsidRDefault="00DF47E9" w:rsidP="0048234E">
            <w:pPr>
              <w:pStyle w:val="Body"/>
              <w:spacing w:after="0" w:line="240" w:lineRule="auto"/>
              <w:rPr>
                <w:lang w:val="en-US"/>
              </w:rPr>
            </w:pPr>
            <w:r>
              <w:rPr>
                <w:lang w:val="en-US"/>
              </w:rPr>
              <w:t>AM had issued a report on the future of the Youth, Children and family worker role</w:t>
            </w:r>
            <w:r w:rsidR="00DA4BA0">
              <w:rPr>
                <w:lang w:val="en-US"/>
              </w:rPr>
              <w:t>, that included:</w:t>
            </w:r>
          </w:p>
          <w:p w14:paraId="73A034F3" w14:textId="45DA3ED8" w:rsidR="00DA4BA0" w:rsidRDefault="00DA4BA0" w:rsidP="00DA4BA0">
            <w:pPr>
              <w:pStyle w:val="Body"/>
              <w:numPr>
                <w:ilvl w:val="0"/>
                <w:numId w:val="13"/>
              </w:numPr>
              <w:spacing w:after="0" w:line="240" w:lineRule="auto"/>
              <w:rPr>
                <w:lang w:val="en-US"/>
              </w:rPr>
            </w:pPr>
            <w:r>
              <w:rPr>
                <w:lang w:val="en-US"/>
              </w:rPr>
              <w:t>More time was needed</w:t>
            </w:r>
          </w:p>
          <w:p w14:paraId="60A9BF6E" w14:textId="21B652BE" w:rsidR="00DA4BA0" w:rsidRDefault="00DA4BA0" w:rsidP="00DA4BA0">
            <w:pPr>
              <w:pStyle w:val="Body"/>
              <w:numPr>
                <w:ilvl w:val="0"/>
                <w:numId w:val="13"/>
              </w:numPr>
              <w:spacing w:after="0" w:line="240" w:lineRule="auto"/>
              <w:rPr>
                <w:lang w:val="en-US"/>
              </w:rPr>
            </w:pPr>
            <w:r>
              <w:rPr>
                <w:lang w:val="en-US"/>
              </w:rPr>
              <w:t>What support/supervision does this role require (LH not now line manager)</w:t>
            </w:r>
          </w:p>
          <w:p w14:paraId="0847F939" w14:textId="775FBF74" w:rsidR="00DA4BA0" w:rsidRDefault="00DA4BA0" w:rsidP="00DA4BA0">
            <w:pPr>
              <w:pStyle w:val="Body"/>
              <w:numPr>
                <w:ilvl w:val="0"/>
                <w:numId w:val="13"/>
              </w:numPr>
              <w:spacing w:after="0" w:line="240" w:lineRule="auto"/>
              <w:rPr>
                <w:lang w:val="en-US"/>
              </w:rPr>
            </w:pPr>
            <w:r>
              <w:rPr>
                <w:lang w:val="en-US"/>
              </w:rPr>
              <w:t>Would we have financial support to enable more hours to be funded * see below</w:t>
            </w:r>
          </w:p>
          <w:p w14:paraId="0A0750DD" w14:textId="3209BA56" w:rsidR="00DA4BA0" w:rsidRDefault="00DA4BA0" w:rsidP="00DA4BA0">
            <w:pPr>
              <w:pStyle w:val="Body"/>
              <w:numPr>
                <w:ilvl w:val="0"/>
                <w:numId w:val="13"/>
              </w:numPr>
              <w:spacing w:after="0" w:line="240" w:lineRule="auto"/>
              <w:rPr>
                <w:lang w:val="en-US"/>
              </w:rPr>
            </w:pPr>
            <w:r>
              <w:rPr>
                <w:lang w:val="en-US"/>
              </w:rPr>
              <w:t xml:space="preserve">Noted that relationships are good </w:t>
            </w:r>
          </w:p>
          <w:p w14:paraId="08C00CB8" w14:textId="57BAE9E7" w:rsidR="00DA4BA0" w:rsidRDefault="00DA4BA0" w:rsidP="00DA4BA0">
            <w:pPr>
              <w:pStyle w:val="Body"/>
              <w:numPr>
                <w:ilvl w:val="0"/>
                <w:numId w:val="13"/>
              </w:numPr>
              <w:spacing w:after="0" w:line="240" w:lineRule="auto"/>
              <w:rPr>
                <w:lang w:val="en-US"/>
              </w:rPr>
            </w:pPr>
            <w:r>
              <w:rPr>
                <w:lang w:val="en-US"/>
              </w:rPr>
              <w:t xml:space="preserve">Should a fixed term contract be </w:t>
            </w:r>
            <w:proofErr w:type="gramStart"/>
            <w:r>
              <w:rPr>
                <w:lang w:val="en-US"/>
              </w:rPr>
              <w:t>agreed.</w:t>
            </w:r>
            <w:proofErr w:type="gramEnd"/>
          </w:p>
          <w:p w14:paraId="5EF73FB8" w14:textId="1764B92B" w:rsidR="00DA4BA0" w:rsidRDefault="00DA4BA0" w:rsidP="00DA4BA0">
            <w:pPr>
              <w:pStyle w:val="Body"/>
              <w:numPr>
                <w:ilvl w:val="0"/>
                <w:numId w:val="13"/>
              </w:numPr>
              <w:spacing w:after="0" w:line="240" w:lineRule="auto"/>
              <w:rPr>
                <w:lang w:val="en-US"/>
              </w:rPr>
            </w:pPr>
            <w:r>
              <w:rPr>
                <w:lang w:val="en-US"/>
              </w:rPr>
              <w:t>What partnership arrangements should be made with Kings Arms</w:t>
            </w:r>
            <w:r w:rsidR="00D7466B">
              <w:rPr>
                <w:lang w:val="en-US"/>
              </w:rPr>
              <w:t>?</w:t>
            </w:r>
          </w:p>
          <w:p w14:paraId="2445E100" w14:textId="212C74D3" w:rsidR="00DA4BA0" w:rsidRDefault="007C2628" w:rsidP="00DA4BA0">
            <w:pPr>
              <w:pStyle w:val="Body"/>
              <w:numPr>
                <w:ilvl w:val="0"/>
                <w:numId w:val="13"/>
              </w:numPr>
              <w:spacing w:after="0" w:line="240" w:lineRule="auto"/>
              <w:rPr>
                <w:lang w:val="en-US"/>
              </w:rPr>
            </w:pPr>
            <w:r>
              <w:rPr>
                <w:lang w:val="en-US"/>
              </w:rPr>
              <w:t>£26,780 would need to be found for a 35 hour a week contract</w:t>
            </w:r>
          </w:p>
          <w:p w14:paraId="6F71A3B7" w14:textId="7FC891AD" w:rsidR="00DA4BA0" w:rsidRDefault="00DA4BA0" w:rsidP="00DA4BA0">
            <w:pPr>
              <w:pStyle w:val="Body"/>
              <w:spacing w:after="0" w:line="240" w:lineRule="auto"/>
              <w:rPr>
                <w:lang w:val="en-US"/>
              </w:rPr>
            </w:pPr>
          </w:p>
          <w:p w14:paraId="4C8991CF" w14:textId="6B37D7E3" w:rsidR="00DA4BA0" w:rsidRDefault="00D7466B" w:rsidP="00D7466B">
            <w:pPr>
              <w:pStyle w:val="Body"/>
              <w:spacing w:after="0" w:line="240" w:lineRule="auto"/>
              <w:ind w:left="720"/>
              <w:rPr>
                <w:lang w:val="en-US"/>
              </w:rPr>
            </w:pPr>
            <w:r>
              <w:rPr>
                <w:lang w:val="en-US"/>
              </w:rPr>
              <w:t>*</w:t>
            </w:r>
            <w:r w:rsidR="00DA4BA0">
              <w:rPr>
                <w:lang w:val="en-US"/>
              </w:rPr>
              <w:t>Finance could be obtained from:</w:t>
            </w:r>
          </w:p>
          <w:p w14:paraId="2F33A147" w14:textId="60997063" w:rsidR="00DA4BA0" w:rsidRDefault="007C2628" w:rsidP="00DA4BA0">
            <w:pPr>
              <w:pStyle w:val="Body"/>
              <w:spacing w:after="0" w:line="240" w:lineRule="auto"/>
              <w:ind w:left="720"/>
              <w:rPr>
                <w:lang w:val="en-US"/>
              </w:rPr>
            </w:pPr>
            <w:r>
              <w:rPr>
                <w:lang w:val="en-US"/>
              </w:rPr>
              <w:t xml:space="preserve"> </w:t>
            </w:r>
            <w:r w:rsidR="00DA4BA0">
              <w:rPr>
                <w:lang w:val="en-US"/>
              </w:rPr>
              <w:t>Grant from RF</w:t>
            </w:r>
            <w:r>
              <w:rPr>
                <w:lang w:val="en-US"/>
              </w:rPr>
              <w:t xml:space="preserve"> - £</w:t>
            </w:r>
            <w:proofErr w:type="gramStart"/>
            <w:r>
              <w:rPr>
                <w:lang w:val="en-US"/>
              </w:rPr>
              <w:t>10,000  (</w:t>
            </w:r>
            <w:proofErr w:type="gramEnd"/>
            <w:r>
              <w:rPr>
                <w:lang w:val="en-US"/>
              </w:rPr>
              <w:t>what was the basis for this?)</w:t>
            </w:r>
          </w:p>
          <w:p w14:paraId="026A6A61" w14:textId="7979632C" w:rsidR="007C2628" w:rsidRDefault="007C2628" w:rsidP="00DA4BA0">
            <w:pPr>
              <w:pStyle w:val="Body"/>
              <w:spacing w:after="0" w:line="240" w:lineRule="auto"/>
              <w:ind w:left="720"/>
              <w:rPr>
                <w:lang w:val="en-US"/>
              </w:rPr>
            </w:pPr>
            <w:r>
              <w:rPr>
                <w:lang w:val="en-US"/>
              </w:rPr>
              <w:t xml:space="preserve"> Combination of funding from Marshall Trust and St. Lawrence Trust - £5,000</w:t>
            </w:r>
          </w:p>
          <w:p w14:paraId="6D813F24" w14:textId="40DE8DB0" w:rsidR="007C2628" w:rsidRDefault="007C2628" w:rsidP="00DA4BA0">
            <w:pPr>
              <w:pStyle w:val="Body"/>
              <w:spacing w:after="0" w:line="240" w:lineRule="auto"/>
              <w:ind w:left="720"/>
              <w:rPr>
                <w:lang w:val="en-US"/>
              </w:rPr>
            </w:pPr>
            <w:r>
              <w:rPr>
                <w:lang w:val="en-US"/>
              </w:rPr>
              <w:t xml:space="preserve"> BLS/Rural Ministries Charity - £5,000</w:t>
            </w:r>
          </w:p>
          <w:p w14:paraId="3FD110FA" w14:textId="67E9C32D" w:rsidR="007C2628" w:rsidRPr="00DA4BA0" w:rsidRDefault="007C2628" w:rsidP="00DA4BA0">
            <w:pPr>
              <w:pStyle w:val="Body"/>
              <w:spacing w:after="0" w:line="240" w:lineRule="auto"/>
              <w:ind w:left="720"/>
              <w:rPr>
                <w:lang w:val="en-US"/>
              </w:rPr>
            </w:pPr>
            <w:r>
              <w:rPr>
                <w:lang w:val="en-US"/>
              </w:rPr>
              <w:t xml:space="preserve"> POTR/Parish Mission Action Plan Fund - £6,780 = £26,7808</w:t>
            </w:r>
          </w:p>
          <w:p w14:paraId="4CEF5EA9" w14:textId="0DF1746F" w:rsidR="002C0312" w:rsidRDefault="002C0312" w:rsidP="006267A4">
            <w:pPr>
              <w:pStyle w:val="Body"/>
              <w:spacing w:after="0" w:line="240" w:lineRule="auto"/>
              <w:rPr>
                <w:lang w:val="en-US"/>
              </w:rPr>
            </w:pPr>
          </w:p>
          <w:p w14:paraId="030C8D10" w14:textId="4BFB5BD8" w:rsidR="007C2628" w:rsidRDefault="007C2628" w:rsidP="006267A4">
            <w:pPr>
              <w:pStyle w:val="Body"/>
              <w:spacing w:after="0" w:line="240" w:lineRule="auto"/>
              <w:rPr>
                <w:lang w:val="en-US"/>
              </w:rPr>
            </w:pPr>
            <w:r>
              <w:rPr>
                <w:lang w:val="en-US"/>
              </w:rPr>
              <w:t>It was felt that it was an important priority.  Consideration should also be given to the person in this role being on the PCC to support the views of young people.</w:t>
            </w:r>
          </w:p>
          <w:p w14:paraId="4707ED8C" w14:textId="17D00BDB" w:rsidR="002C0312" w:rsidRDefault="002C0312" w:rsidP="006267A4">
            <w:pPr>
              <w:pStyle w:val="Body"/>
              <w:spacing w:after="0" w:line="240" w:lineRule="auto"/>
              <w:rPr>
                <w:lang w:val="en-US"/>
              </w:rPr>
            </w:pPr>
          </w:p>
          <w:p w14:paraId="23637DD1" w14:textId="1643B888" w:rsidR="00D80195" w:rsidRDefault="00D80195" w:rsidP="006267A4">
            <w:pPr>
              <w:pStyle w:val="Body"/>
              <w:spacing w:after="0" w:line="240" w:lineRule="auto"/>
              <w:rPr>
                <w:b/>
                <w:bCs/>
                <w:lang w:val="en-US"/>
              </w:rPr>
            </w:pPr>
            <w:r>
              <w:rPr>
                <w:b/>
                <w:bCs/>
                <w:lang w:val="en-US"/>
              </w:rPr>
              <w:t>AGREED</w:t>
            </w:r>
          </w:p>
          <w:p w14:paraId="752220AD" w14:textId="67B3CBB5" w:rsidR="00F63229" w:rsidRDefault="00D80195" w:rsidP="006267A4">
            <w:pPr>
              <w:pStyle w:val="Body"/>
              <w:numPr>
                <w:ilvl w:val="0"/>
                <w:numId w:val="21"/>
              </w:numPr>
              <w:spacing w:after="0" w:line="240" w:lineRule="auto"/>
              <w:rPr>
                <w:lang w:val="en-US"/>
              </w:rPr>
            </w:pPr>
            <w:r>
              <w:rPr>
                <w:lang w:val="en-US"/>
              </w:rPr>
              <w:t>To look at the ways we could improve our support and management of Martha, including more clarity on the role (Job description), where she could get help with skills and to clarify accountability.</w:t>
            </w:r>
          </w:p>
          <w:p w14:paraId="779AD849" w14:textId="4CE880FE" w:rsidR="00D80195" w:rsidRDefault="00D80195" w:rsidP="006267A4">
            <w:pPr>
              <w:pStyle w:val="Body"/>
              <w:numPr>
                <w:ilvl w:val="0"/>
                <w:numId w:val="21"/>
              </w:numPr>
              <w:spacing w:after="0" w:line="240" w:lineRule="auto"/>
              <w:rPr>
                <w:lang w:val="en-US"/>
              </w:rPr>
            </w:pPr>
            <w:r>
              <w:rPr>
                <w:lang w:val="en-US"/>
              </w:rPr>
              <w:t xml:space="preserve">The Children, Youth and Families group should work through how they would support Martha, </w:t>
            </w:r>
            <w:r w:rsidR="00D7466B">
              <w:rPr>
                <w:lang w:val="en-US"/>
              </w:rPr>
              <w:t>e.g.,</w:t>
            </w:r>
            <w:r>
              <w:rPr>
                <w:lang w:val="en-US"/>
              </w:rPr>
              <w:t xml:space="preserve"> who was her line manager, etc.</w:t>
            </w:r>
          </w:p>
          <w:p w14:paraId="35EAD0ED" w14:textId="1ED158DD" w:rsidR="0063783F" w:rsidRDefault="0063783F" w:rsidP="006267A4">
            <w:pPr>
              <w:pStyle w:val="Body"/>
              <w:numPr>
                <w:ilvl w:val="0"/>
                <w:numId w:val="21"/>
              </w:numPr>
              <w:spacing w:after="0" w:line="240" w:lineRule="auto"/>
              <w:rPr>
                <w:lang w:val="en-US"/>
              </w:rPr>
            </w:pPr>
            <w:r>
              <w:rPr>
                <w:lang w:val="en-US"/>
              </w:rPr>
              <w:t xml:space="preserve">AM would check the employment law position, for a </w:t>
            </w:r>
            <w:proofErr w:type="gramStart"/>
            <w:r>
              <w:rPr>
                <w:lang w:val="en-US"/>
              </w:rPr>
              <w:t>1 year</w:t>
            </w:r>
            <w:proofErr w:type="gramEnd"/>
            <w:r>
              <w:rPr>
                <w:lang w:val="en-US"/>
              </w:rPr>
              <w:t xml:space="preserve"> contract with the opportunity of extension.</w:t>
            </w:r>
          </w:p>
          <w:p w14:paraId="74251716" w14:textId="186E9045" w:rsidR="0063783F" w:rsidRDefault="0063783F" w:rsidP="006267A4">
            <w:pPr>
              <w:pStyle w:val="Body"/>
              <w:numPr>
                <w:ilvl w:val="0"/>
                <w:numId w:val="21"/>
              </w:numPr>
              <w:spacing w:after="0" w:line="240" w:lineRule="auto"/>
              <w:rPr>
                <w:lang w:val="en-US"/>
              </w:rPr>
            </w:pPr>
            <w:r>
              <w:rPr>
                <w:lang w:val="en-US"/>
              </w:rPr>
              <w:t xml:space="preserve">Given that the King’s Arms would need a quick decision on the way forward, an Extraordinary PCC (single item) would be arranged for </w:t>
            </w:r>
            <w:r w:rsidRPr="00D7466B">
              <w:rPr>
                <w:b/>
                <w:bCs/>
                <w:lang w:val="en-US"/>
              </w:rPr>
              <w:t>Tuesday 28</w:t>
            </w:r>
            <w:r w:rsidRPr="00D7466B">
              <w:rPr>
                <w:b/>
                <w:bCs/>
                <w:vertAlign w:val="superscript"/>
                <w:lang w:val="en-US"/>
              </w:rPr>
              <w:t>th</w:t>
            </w:r>
            <w:r w:rsidRPr="00D7466B">
              <w:rPr>
                <w:b/>
                <w:bCs/>
                <w:lang w:val="en-US"/>
              </w:rPr>
              <w:t xml:space="preserve"> June at 6.00 pm</w:t>
            </w:r>
            <w:r>
              <w:rPr>
                <w:lang w:val="en-US"/>
              </w:rPr>
              <w:t xml:space="preserve"> to make a decision on moving forward.  Prior to that AM/LH/RK would meet</w:t>
            </w:r>
            <w:r w:rsidR="00B27A8F">
              <w:rPr>
                <w:lang w:val="en-US"/>
              </w:rPr>
              <w:t>.</w:t>
            </w:r>
          </w:p>
          <w:p w14:paraId="64A15FA3" w14:textId="18907690" w:rsidR="00B27A8F" w:rsidRPr="00D80195" w:rsidRDefault="00B27A8F" w:rsidP="006267A4">
            <w:pPr>
              <w:pStyle w:val="Body"/>
              <w:numPr>
                <w:ilvl w:val="0"/>
                <w:numId w:val="21"/>
              </w:numPr>
              <w:spacing w:after="0" w:line="240" w:lineRule="auto"/>
              <w:rPr>
                <w:lang w:val="en-US"/>
              </w:rPr>
            </w:pPr>
            <w:r>
              <w:rPr>
                <w:lang w:val="en-US"/>
              </w:rPr>
              <w:t>The complete plan would be put to the PCC at its September meeting.</w:t>
            </w:r>
          </w:p>
          <w:p w14:paraId="687EF7C5" w14:textId="784DF0DA" w:rsidR="00F63229" w:rsidRPr="006267A4" w:rsidRDefault="00F63229" w:rsidP="006267A4">
            <w:pPr>
              <w:pStyle w:val="Body"/>
              <w:spacing w:after="0" w:line="240" w:lineRule="auto"/>
              <w:rPr>
                <w:lang w:val="en-US"/>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F425A4" w14:textId="56EDD6A8" w:rsidR="006267A4" w:rsidRDefault="006267A4" w:rsidP="00D7466B">
            <w:pPr>
              <w:pStyle w:val="Body"/>
              <w:numPr>
                <w:ilvl w:val="0"/>
                <w:numId w:val="23"/>
              </w:numPr>
              <w:spacing w:after="0" w:line="240" w:lineRule="auto"/>
              <w:rPr>
                <w:b/>
                <w:bCs/>
                <w:lang w:val="en-US"/>
              </w:rPr>
            </w:pPr>
          </w:p>
        </w:tc>
      </w:tr>
      <w:tr w:rsidR="00354589" w14:paraId="05991D75" w14:textId="77777777" w:rsidTr="00DA2DD7">
        <w:trPr>
          <w:trHeight w:val="2325"/>
        </w:trPr>
        <w:tc>
          <w:tcPr>
            <w:tcW w:w="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5BED0" w14:textId="0BD248B7" w:rsidR="00354589" w:rsidRPr="00973CF5" w:rsidRDefault="00B27A8F">
            <w:pPr>
              <w:pStyle w:val="Body"/>
              <w:spacing w:after="0" w:line="240" w:lineRule="auto"/>
              <w:rPr>
                <w:b/>
                <w:bCs/>
              </w:rPr>
            </w:pPr>
            <w:r>
              <w:rPr>
                <w:b/>
                <w:bCs/>
              </w:rPr>
              <w:t>7</w:t>
            </w:r>
          </w:p>
        </w:tc>
        <w:tc>
          <w:tcPr>
            <w:tcW w:w="8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0003E6" w14:textId="77777777" w:rsidR="00973CF5" w:rsidRDefault="00B27A8F" w:rsidP="00B27A8F">
            <w:pPr>
              <w:pStyle w:val="Body"/>
              <w:spacing w:after="0" w:line="240" w:lineRule="auto"/>
              <w:rPr>
                <w:b/>
                <w:bCs/>
              </w:rPr>
            </w:pPr>
            <w:r>
              <w:rPr>
                <w:b/>
                <w:bCs/>
              </w:rPr>
              <w:t>Busy Bees and the Parish Centre proposal</w:t>
            </w:r>
          </w:p>
          <w:p w14:paraId="1D5FA5E2" w14:textId="35C8CC59" w:rsidR="00B27A8F" w:rsidRDefault="00B27A8F" w:rsidP="00B27A8F">
            <w:pPr>
              <w:pStyle w:val="Body"/>
              <w:spacing w:after="0" w:line="240" w:lineRule="auto"/>
            </w:pPr>
            <w:r>
              <w:t>Matthew Baylis had circulated a full report prior to the meeting that included an Executive Summary, details of the current arrangements with BB, the draft financial proposal that had been discussed with them, their response and a Proposal for the PCC review.</w:t>
            </w:r>
            <w:r w:rsidR="00890564">
              <w:t xml:space="preserve">  There were a number of factors, but it was noted that the basis of the discussions had been how both parties could work together to ensure an arrangement </w:t>
            </w:r>
            <w:r w:rsidR="00403885">
              <w:t>that benefitted</w:t>
            </w:r>
            <w:r w:rsidR="00890564">
              <w:t xml:space="preserve"> both.  The issues included:</w:t>
            </w:r>
          </w:p>
          <w:p w14:paraId="53BB3A5A" w14:textId="77777777" w:rsidR="00890564" w:rsidRDefault="00890564" w:rsidP="00890564">
            <w:pPr>
              <w:pStyle w:val="Body"/>
              <w:numPr>
                <w:ilvl w:val="0"/>
                <w:numId w:val="13"/>
              </w:numPr>
              <w:spacing w:after="0" w:line="240" w:lineRule="auto"/>
            </w:pPr>
            <w:r>
              <w:t>How cleaning would be organised</w:t>
            </w:r>
          </w:p>
          <w:p w14:paraId="34F54913" w14:textId="77777777" w:rsidR="00890564" w:rsidRDefault="00890564" w:rsidP="00890564">
            <w:pPr>
              <w:pStyle w:val="Body"/>
              <w:numPr>
                <w:ilvl w:val="0"/>
                <w:numId w:val="13"/>
              </w:numPr>
              <w:spacing w:after="0" w:line="240" w:lineRule="auto"/>
            </w:pPr>
            <w:r>
              <w:t>How utilities would be paid</w:t>
            </w:r>
          </w:p>
          <w:p w14:paraId="74BB99DD" w14:textId="77777777" w:rsidR="00890564" w:rsidRDefault="00890564" w:rsidP="00890564">
            <w:pPr>
              <w:pStyle w:val="Body"/>
              <w:numPr>
                <w:ilvl w:val="0"/>
                <w:numId w:val="13"/>
              </w:numPr>
              <w:spacing w:after="0" w:line="240" w:lineRule="auto"/>
            </w:pPr>
            <w:r>
              <w:t>Security of tenure</w:t>
            </w:r>
          </w:p>
          <w:p w14:paraId="4988D268" w14:textId="77777777" w:rsidR="00890564" w:rsidRDefault="00890564" w:rsidP="00890564">
            <w:pPr>
              <w:pStyle w:val="Body"/>
              <w:numPr>
                <w:ilvl w:val="0"/>
                <w:numId w:val="13"/>
              </w:numPr>
              <w:spacing w:after="0" w:line="240" w:lineRule="auto"/>
            </w:pPr>
            <w:r>
              <w:t>Use of the hall by parish events</w:t>
            </w:r>
          </w:p>
          <w:p w14:paraId="771E09DD" w14:textId="77777777" w:rsidR="00890564" w:rsidRDefault="00890564" w:rsidP="00890564">
            <w:pPr>
              <w:pStyle w:val="Body"/>
              <w:numPr>
                <w:ilvl w:val="0"/>
                <w:numId w:val="13"/>
              </w:numPr>
              <w:spacing w:after="0" w:line="240" w:lineRule="auto"/>
            </w:pPr>
            <w:r>
              <w:t>Signage</w:t>
            </w:r>
          </w:p>
          <w:p w14:paraId="3AE3F96B" w14:textId="77777777" w:rsidR="00890564" w:rsidRDefault="00890564" w:rsidP="00890564">
            <w:pPr>
              <w:pStyle w:val="Body"/>
              <w:numPr>
                <w:ilvl w:val="0"/>
                <w:numId w:val="13"/>
              </w:numPr>
              <w:spacing w:after="0" w:line="240" w:lineRule="auto"/>
            </w:pPr>
            <w:r>
              <w:t>Car parking entitlement</w:t>
            </w:r>
          </w:p>
          <w:p w14:paraId="1C54E6D6" w14:textId="7DF24ED6" w:rsidR="00890564" w:rsidRDefault="00890564" w:rsidP="00890564">
            <w:pPr>
              <w:pStyle w:val="Body"/>
              <w:numPr>
                <w:ilvl w:val="0"/>
                <w:numId w:val="13"/>
              </w:numPr>
              <w:spacing w:after="0" w:line="240" w:lineRule="auto"/>
            </w:pPr>
            <w:r>
              <w:t xml:space="preserve">Lease arrangements – a </w:t>
            </w:r>
            <w:proofErr w:type="gramStart"/>
            <w:r>
              <w:t>3 year</w:t>
            </w:r>
            <w:proofErr w:type="gramEnd"/>
            <w:r>
              <w:t xml:space="preserve"> lease was suggested</w:t>
            </w:r>
          </w:p>
          <w:p w14:paraId="74FDF68D" w14:textId="77777777" w:rsidR="00890564" w:rsidRDefault="00890564" w:rsidP="00403885">
            <w:pPr>
              <w:pStyle w:val="Body"/>
              <w:numPr>
                <w:ilvl w:val="0"/>
                <w:numId w:val="13"/>
              </w:numPr>
              <w:spacing w:after="0" w:line="240" w:lineRule="auto"/>
            </w:pPr>
            <w:r>
              <w:t xml:space="preserve"> </w:t>
            </w:r>
            <w:r w:rsidR="00403885">
              <w:t>Business rates</w:t>
            </w:r>
          </w:p>
          <w:p w14:paraId="41D54B96" w14:textId="77777777" w:rsidR="00403885" w:rsidRDefault="00403885" w:rsidP="00403885">
            <w:pPr>
              <w:pStyle w:val="Body"/>
              <w:spacing w:after="0" w:line="240" w:lineRule="auto"/>
              <w:rPr>
                <w:b/>
                <w:bCs/>
              </w:rPr>
            </w:pPr>
            <w:r>
              <w:rPr>
                <w:b/>
                <w:bCs/>
              </w:rPr>
              <w:lastRenderedPageBreak/>
              <w:t>AGREED:</w:t>
            </w:r>
          </w:p>
          <w:p w14:paraId="6C73709E" w14:textId="0B53BECA" w:rsidR="00403885" w:rsidRDefault="00403885" w:rsidP="00403885">
            <w:pPr>
              <w:pStyle w:val="Body"/>
              <w:numPr>
                <w:ilvl w:val="0"/>
                <w:numId w:val="22"/>
              </w:numPr>
              <w:spacing w:after="0" w:line="240" w:lineRule="auto"/>
            </w:pPr>
            <w:r>
              <w:t>Discussions would continue</w:t>
            </w:r>
            <w:r w:rsidR="00D7466B">
              <w:t xml:space="preserve"> discussions</w:t>
            </w:r>
            <w:r>
              <w:t xml:space="preserve"> with the recommendation of a lease for 3 years (multiple hire agreements run the risk of security of tenure), that BB would have exclusive use between 8.00 am and 5.00 pm on weekdays, (excluding the shared areas), and exclusive use of car parking during these times.</w:t>
            </w:r>
          </w:p>
          <w:p w14:paraId="6F401D03" w14:textId="26CB0A1A" w:rsidR="00403885" w:rsidRDefault="00403885" w:rsidP="00403885">
            <w:pPr>
              <w:pStyle w:val="Body"/>
              <w:numPr>
                <w:ilvl w:val="0"/>
                <w:numId w:val="22"/>
              </w:numPr>
              <w:spacing w:after="0" w:line="240" w:lineRule="auto"/>
            </w:pPr>
            <w:r>
              <w:t xml:space="preserve">POTR would have exclusive </w:t>
            </w:r>
            <w:proofErr w:type="gramStart"/>
            <w:r>
              <w:t>use  of</w:t>
            </w:r>
            <w:proofErr w:type="gramEnd"/>
            <w:r>
              <w:t xml:space="preserve"> the building and car parking from 5.00 pm on a Friday to Monday at 8.00 am.</w:t>
            </w:r>
          </w:p>
          <w:p w14:paraId="469093D6" w14:textId="77777777" w:rsidR="00403885" w:rsidRDefault="00403885" w:rsidP="00403885">
            <w:pPr>
              <w:pStyle w:val="Body"/>
              <w:numPr>
                <w:ilvl w:val="0"/>
                <w:numId w:val="22"/>
              </w:numPr>
              <w:spacing w:after="0" w:line="240" w:lineRule="auto"/>
            </w:pPr>
            <w:r>
              <w:t>There would be an increase in rate in year 2, then again in year 3.</w:t>
            </w:r>
          </w:p>
          <w:p w14:paraId="70B872D3" w14:textId="77777777" w:rsidR="00403885" w:rsidRDefault="00403885" w:rsidP="00403885">
            <w:pPr>
              <w:pStyle w:val="Body"/>
              <w:numPr>
                <w:ilvl w:val="0"/>
                <w:numId w:val="22"/>
              </w:numPr>
              <w:spacing w:after="0" w:line="240" w:lineRule="auto"/>
            </w:pPr>
            <w:r>
              <w:t>BB would pay for utilities each month, a set amount based on days of exclusive use.</w:t>
            </w:r>
          </w:p>
          <w:p w14:paraId="13F9DF44" w14:textId="77777777" w:rsidR="00403885" w:rsidRDefault="00403885" w:rsidP="00403885">
            <w:pPr>
              <w:pStyle w:val="Body"/>
              <w:numPr>
                <w:ilvl w:val="0"/>
                <w:numId w:val="22"/>
              </w:numPr>
              <w:spacing w:after="0" w:line="240" w:lineRule="auto"/>
            </w:pPr>
            <w:r>
              <w:t>BB would undertake the cleaning, but following any use at the weekend by parish groups, they would be responsible for their cleaning.</w:t>
            </w:r>
          </w:p>
          <w:p w14:paraId="62829C35" w14:textId="77777777" w:rsidR="00403885" w:rsidRDefault="00403885" w:rsidP="00403885">
            <w:pPr>
              <w:pStyle w:val="Body"/>
              <w:spacing w:after="0" w:line="240" w:lineRule="auto"/>
            </w:pPr>
          </w:p>
          <w:p w14:paraId="41E479DE" w14:textId="7D5E079B" w:rsidR="00403885" w:rsidRPr="00403885" w:rsidRDefault="00403885" w:rsidP="00403885">
            <w:pPr>
              <w:pStyle w:val="Body"/>
              <w:spacing w:after="0" w:line="240" w:lineRule="auto"/>
            </w:pPr>
            <w:r>
              <w:t>Thanks to MB for his work on this item.</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8BF094" w14:textId="4307033E" w:rsidR="00354589" w:rsidRDefault="00354589">
            <w:pPr>
              <w:pStyle w:val="Body"/>
              <w:spacing w:after="0" w:line="240" w:lineRule="auto"/>
            </w:pPr>
          </w:p>
        </w:tc>
      </w:tr>
      <w:tr w:rsidR="00005435" w14:paraId="5B4AE1A7" w14:textId="77777777" w:rsidTr="00DA2DD7">
        <w:trPr>
          <w:trHeight w:val="815"/>
        </w:trPr>
        <w:tc>
          <w:tcPr>
            <w:tcW w:w="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44433" w14:textId="03610FAF" w:rsidR="00005435" w:rsidRDefault="00154746">
            <w:pPr>
              <w:pStyle w:val="Body"/>
              <w:spacing w:after="0" w:line="240" w:lineRule="auto"/>
              <w:rPr>
                <w:b/>
                <w:bCs/>
              </w:rPr>
            </w:pPr>
            <w:r>
              <w:rPr>
                <w:b/>
                <w:bCs/>
              </w:rPr>
              <w:t>8</w:t>
            </w:r>
          </w:p>
        </w:tc>
        <w:tc>
          <w:tcPr>
            <w:tcW w:w="8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1B7916" w14:textId="77777777" w:rsidR="00005435" w:rsidRDefault="00154746" w:rsidP="00F967B2">
            <w:pPr>
              <w:pStyle w:val="Body"/>
              <w:spacing w:after="0" w:line="240" w:lineRule="auto"/>
              <w:rPr>
                <w:b/>
                <w:bCs/>
              </w:rPr>
            </w:pPr>
            <w:r w:rsidRPr="00154746">
              <w:rPr>
                <w:b/>
                <w:bCs/>
              </w:rPr>
              <w:t>Move of Parish office to All Saints Hall</w:t>
            </w:r>
          </w:p>
          <w:p w14:paraId="4CD64C17" w14:textId="77777777" w:rsidR="00154746" w:rsidRDefault="00154746" w:rsidP="00F967B2">
            <w:pPr>
              <w:pStyle w:val="Body"/>
              <w:spacing w:after="0" w:line="240" w:lineRule="auto"/>
            </w:pPr>
            <w:r>
              <w:t>Philippa Penfold had circulated a report to the PCC in advance of the meeting, that included costs, a detailed proposal and issues such as storage space, cleaning, roof space, telephone, and the actual move.  The detailed action plan with costings was included.</w:t>
            </w:r>
          </w:p>
          <w:p w14:paraId="195ADB33" w14:textId="77777777" w:rsidR="00154746" w:rsidRDefault="00154746" w:rsidP="00F967B2">
            <w:pPr>
              <w:pStyle w:val="Body"/>
              <w:spacing w:after="0" w:line="240" w:lineRule="auto"/>
            </w:pPr>
          </w:p>
          <w:p w14:paraId="01D605B2" w14:textId="77777777" w:rsidR="00154746" w:rsidRDefault="00154746" w:rsidP="00F967B2">
            <w:pPr>
              <w:pStyle w:val="Body"/>
              <w:spacing w:after="0" w:line="240" w:lineRule="auto"/>
            </w:pPr>
            <w:r>
              <w:rPr>
                <w:b/>
                <w:bCs/>
              </w:rPr>
              <w:t xml:space="preserve">AGREED </w:t>
            </w:r>
            <w:r>
              <w:t xml:space="preserve">that this project would continue as per the proposal.  </w:t>
            </w:r>
          </w:p>
          <w:p w14:paraId="7C66DA40" w14:textId="77777777" w:rsidR="00154746" w:rsidRDefault="00154746" w:rsidP="00F967B2">
            <w:pPr>
              <w:pStyle w:val="Body"/>
              <w:spacing w:after="0" w:line="240" w:lineRule="auto"/>
            </w:pPr>
          </w:p>
          <w:p w14:paraId="462DA70C" w14:textId="77777777" w:rsidR="00154746" w:rsidRDefault="00154746" w:rsidP="00F967B2">
            <w:pPr>
              <w:pStyle w:val="Body"/>
              <w:spacing w:after="0" w:line="240" w:lineRule="auto"/>
            </w:pPr>
            <w:r>
              <w:t>Noted:  that the lease with the Butts Church was with their solicitors, but since they are already paying £1,000 a month, there was no urgency on the matter.</w:t>
            </w:r>
          </w:p>
          <w:p w14:paraId="01173B42" w14:textId="77777777" w:rsidR="00154746" w:rsidRDefault="00154746" w:rsidP="00F967B2">
            <w:pPr>
              <w:pStyle w:val="Body"/>
              <w:spacing w:after="0" w:line="240" w:lineRule="auto"/>
            </w:pPr>
          </w:p>
          <w:p w14:paraId="12591E83" w14:textId="3EFFCEDD" w:rsidR="00154746" w:rsidRPr="00154746" w:rsidRDefault="00154746" w:rsidP="00F967B2">
            <w:pPr>
              <w:pStyle w:val="Body"/>
              <w:spacing w:after="0" w:line="240" w:lineRule="auto"/>
              <w:rPr>
                <w:b/>
                <w:bCs/>
              </w:rPr>
            </w:pPr>
            <w:r>
              <w:rPr>
                <w:b/>
                <w:bCs/>
              </w:rPr>
              <w:t>The meeting concluded with prayers at 8.30 am.</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F45417" w14:textId="77777777" w:rsidR="00005435" w:rsidRDefault="00005435">
            <w:pPr>
              <w:pStyle w:val="Body"/>
              <w:spacing w:after="0" w:line="240" w:lineRule="auto"/>
            </w:pPr>
          </w:p>
        </w:tc>
      </w:tr>
    </w:tbl>
    <w:p w14:paraId="14E2C8BF" w14:textId="77777777" w:rsidR="00354589" w:rsidRDefault="00354589" w:rsidP="00DA2DD7">
      <w:pPr>
        <w:pStyle w:val="Body"/>
        <w:widowControl w:val="0"/>
        <w:spacing w:line="240" w:lineRule="auto"/>
      </w:pPr>
    </w:p>
    <w:p w14:paraId="38C51F35" w14:textId="77777777" w:rsidR="00D7466B" w:rsidRDefault="00005653" w:rsidP="00DA2DD7">
      <w:pPr>
        <w:pStyle w:val="Body"/>
        <w:rPr>
          <w:b/>
          <w:bCs/>
        </w:rPr>
      </w:pPr>
      <w:r>
        <w:rPr>
          <w:b/>
          <w:bCs/>
        </w:rPr>
        <w:t xml:space="preserve"> </w:t>
      </w:r>
      <w:r w:rsidR="00A05239">
        <w:rPr>
          <w:b/>
          <w:bCs/>
        </w:rPr>
        <w:t xml:space="preserve">APCM </w:t>
      </w:r>
      <w:r w:rsidR="00A05239">
        <w:t xml:space="preserve">next meeting currently scheduled for </w:t>
      </w:r>
      <w:r w:rsidR="00D53FD8">
        <w:t>12</w:t>
      </w:r>
      <w:r w:rsidR="00D53FD8" w:rsidRPr="00D53FD8">
        <w:rPr>
          <w:vertAlign w:val="superscript"/>
        </w:rPr>
        <w:t>th</w:t>
      </w:r>
      <w:r w:rsidR="00D53FD8">
        <w:t xml:space="preserve"> September.</w:t>
      </w:r>
      <w:r>
        <w:rPr>
          <w:b/>
          <w:bCs/>
        </w:rPr>
        <w:t xml:space="preserve">       </w:t>
      </w:r>
    </w:p>
    <w:p w14:paraId="48B36E26" w14:textId="77777777" w:rsidR="00D7466B" w:rsidRDefault="00D7466B" w:rsidP="00DA2DD7">
      <w:pPr>
        <w:pStyle w:val="Body"/>
        <w:rPr>
          <w:b/>
          <w:bCs/>
        </w:rPr>
      </w:pPr>
      <w:r>
        <w:rPr>
          <w:b/>
          <w:bCs/>
        </w:rPr>
        <w:t>Note further dates:</w:t>
      </w:r>
    </w:p>
    <w:p w14:paraId="3AA68AE3" w14:textId="6B3546A3" w:rsidR="00D7466B" w:rsidRDefault="00D7466B" w:rsidP="00DA2DD7">
      <w:pPr>
        <w:pStyle w:val="Body"/>
      </w:pPr>
      <w:r>
        <w:t>10</w:t>
      </w:r>
      <w:r w:rsidRPr="00D7466B">
        <w:rPr>
          <w:vertAlign w:val="superscript"/>
        </w:rPr>
        <w:t>th</w:t>
      </w:r>
      <w:r>
        <w:t xml:space="preserve"> November 2022</w:t>
      </w:r>
    </w:p>
    <w:p w14:paraId="49D844AC" w14:textId="437A2B21" w:rsidR="00D7466B" w:rsidRDefault="00D7466B" w:rsidP="00DA2DD7">
      <w:pPr>
        <w:pStyle w:val="Body"/>
      </w:pPr>
      <w:r>
        <w:t>16</w:t>
      </w:r>
      <w:r w:rsidRPr="00D7466B">
        <w:rPr>
          <w:vertAlign w:val="superscript"/>
        </w:rPr>
        <w:t>th</w:t>
      </w:r>
      <w:r>
        <w:t xml:space="preserve"> January 2023</w:t>
      </w:r>
    </w:p>
    <w:p w14:paraId="51CE87F7" w14:textId="3504A523" w:rsidR="00D7466B" w:rsidRDefault="00D7466B" w:rsidP="00DA2DD7">
      <w:pPr>
        <w:pStyle w:val="Body"/>
      </w:pPr>
      <w:r>
        <w:t>8</w:t>
      </w:r>
      <w:r w:rsidRPr="00D7466B">
        <w:rPr>
          <w:vertAlign w:val="superscript"/>
        </w:rPr>
        <w:t>th</w:t>
      </w:r>
      <w:r>
        <w:t xml:space="preserve"> March 2023</w:t>
      </w:r>
    </w:p>
    <w:p w14:paraId="1B165B77" w14:textId="77777777" w:rsidR="003B7AA2" w:rsidRDefault="00D7466B" w:rsidP="00DA2DD7">
      <w:pPr>
        <w:pStyle w:val="Body"/>
      </w:pPr>
      <w:r>
        <w:t>25</w:t>
      </w:r>
      <w:r w:rsidRPr="00D7466B">
        <w:rPr>
          <w:vertAlign w:val="superscript"/>
        </w:rPr>
        <w:t>th</w:t>
      </w:r>
      <w:r>
        <w:t xml:space="preserve"> April</w:t>
      </w:r>
      <w:r>
        <w:rPr>
          <w:b/>
          <w:bCs/>
        </w:rPr>
        <w:t xml:space="preserve"> </w:t>
      </w:r>
      <w:r w:rsidRPr="003B7AA2">
        <w:t>2023</w:t>
      </w:r>
      <w:r w:rsidR="00005653" w:rsidRPr="003B7AA2">
        <w:t xml:space="preserve"> </w:t>
      </w:r>
      <w:proofErr w:type="gramStart"/>
      <w:r w:rsidR="00005653" w:rsidRPr="003B7AA2">
        <w:t xml:space="preserve">  </w:t>
      </w:r>
      <w:r w:rsidR="00005653">
        <w:rPr>
          <w:b/>
          <w:bCs/>
        </w:rPr>
        <w:t xml:space="preserve"> </w:t>
      </w:r>
      <w:r w:rsidR="003B7AA2">
        <w:t>(</w:t>
      </w:r>
      <w:proofErr w:type="gramEnd"/>
      <w:r w:rsidR="003B7AA2">
        <w:t>APCM)</w:t>
      </w:r>
    </w:p>
    <w:p w14:paraId="2C05C012" w14:textId="77777777" w:rsidR="003B7AA2" w:rsidRDefault="003B7AA2" w:rsidP="00DA2DD7">
      <w:pPr>
        <w:pStyle w:val="Body"/>
      </w:pPr>
    </w:p>
    <w:p w14:paraId="729942B7" w14:textId="43BFB168" w:rsidR="00E00F0A" w:rsidRDefault="00005653" w:rsidP="00DA2DD7">
      <w:pPr>
        <w:pStyle w:val="Body"/>
        <w:rPr>
          <w:b/>
          <w:bCs/>
        </w:rPr>
      </w:pPr>
      <w:r>
        <w:rPr>
          <w:b/>
          <w:bCs/>
        </w:rPr>
        <w:t xml:space="preserve">                                             </w:t>
      </w:r>
    </w:p>
    <w:p w14:paraId="27E59885" w14:textId="51F952A3" w:rsidR="00354589" w:rsidRPr="00A05239" w:rsidRDefault="00005653" w:rsidP="00DA2DD7">
      <w:pPr>
        <w:pStyle w:val="Body"/>
        <w:jc w:val="right"/>
        <w:rPr>
          <w:b/>
          <w:bCs/>
        </w:rPr>
      </w:pPr>
      <w:r>
        <w:t>SH/</w:t>
      </w:r>
      <w:r w:rsidR="00F8789F">
        <w:t>14/6/2022</w:t>
      </w:r>
    </w:p>
    <w:sectPr w:rsidR="00354589" w:rsidRPr="00A05239">
      <w:pgSz w:w="11900" w:h="16840"/>
      <w:pgMar w:top="568" w:right="991" w:bottom="426" w:left="993"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B1F8C" w14:textId="77777777" w:rsidR="002057AD" w:rsidRDefault="002057AD">
      <w:r>
        <w:separator/>
      </w:r>
    </w:p>
  </w:endnote>
  <w:endnote w:type="continuationSeparator" w:id="0">
    <w:p w14:paraId="71AA79E5" w14:textId="77777777" w:rsidR="002057AD" w:rsidRDefault="00205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76B03" w14:textId="77777777" w:rsidR="002057AD" w:rsidRDefault="002057AD">
      <w:r>
        <w:separator/>
      </w:r>
    </w:p>
  </w:footnote>
  <w:footnote w:type="continuationSeparator" w:id="0">
    <w:p w14:paraId="25F1E00D" w14:textId="77777777" w:rsidR="002057AD" w:rsidRDefault="002057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D45"/>
    <w:multiLevelType w:val="hybridMultilevel"/>
    <w:tmpl w:val="DEBEE2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AA1875"/>
    <w:multiLevelType w:val="hybridMultilevel"/>
    <w:tmpl w:val="795094C8"/>
    <w:lvl w:ilvl="0" w:tplc="E42AD232">
      <w:start w:val="1"/>
      <w:numFmt w:val="bullet"/>
      <w:lvlText w:val=""/>
      <w:lvlJc w:val="left"/>
      <w:pPr>
        <w:ind w:left="1128" w:hanging="360"/>
      </w:pPr>
      <w:rPr>
        <w:rFonts w:ascii="Symbol" w:eastAsia="Calibri" w:hAnsi="Symbol" w:cs="Calibri"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2" w15:restartNumberingAfterBreak="0">
    <w:nsid w:val="0E38317F"/>
    <w:multiLevelType w:val="hybridMultilevel"/>
    <w:tmpl w:val="14B60BFA"/>
    <w:lvl w:ilvl="0" w:tplc="5B9ABD1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9754A5"/>
    <w:multiLevelType w:val="hybridMultilevel"/>
    <w:tmpl w:val="F4A4BE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25375D"/>
    <w:multiLevelType w:val="hybridMultilevel"/>
    <w:tmpl w:val="4AF88F6C"/>
    <w:lvl w:ilvl="0" w:tplc="5A0AA0B2">
      <w:start w:val="1"/>
      <w:numFmt w:val="bullet"/>
      <w:lvlText w:val=""/>
      <w:lvlJc w:val="left"/>
      <w:pPr>
        <w:ind w:left="408" w:hanging="360"/>
      </w:pPr>
      <w:rPr>
        <w:rFonts w:ascii="Symbol" w:eastAsia="Calibri" w:hAnsi="Symbol"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5" w15:restartNumberingAfterBreak="0">
    <w:nsid w:val="1EC05FF1"/>
    <w:multiLevelType w:val="hybridMultilevel"/>
    <w:tmpl w:val="B38A414E"/>
    <w:lvl w:ilvl="0" w:tplc="78E67AD4">
      <w:start w:val="1"/>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0528C1"/>
    <w:multiLevelType w:val="hybridMultilevel"/>
    <w:tmpl w:val="9ADA1EB4"/>
    <w:lvl w:ilvl="0" w:tplc="E5766E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DA1666"/>
    <w:multiLevelType w:val="hybridMultilevel"/>
    <w:tmpl w:val="9DB0D35C"/>
    <w:lvl w:ilvl="0" w:tplc="63C4BB9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6B73EA"/>
    <w:multiLevelType w:val="hybridMultilevel"/>
    <w:tmpl w:val="FBDCBCC6"/>
    <w:lvl w:ilvl="0" w:tplc="2578CB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A43555"/>
    <w:multiLevelType w:val="hybridMultilevel"/>
    <w:tmpl w:val="8CE2405E"/>
    <w:lvl w:ilvl="0" w:tplc="D80CBB4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63CBF1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0BE5A02">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6CC43E1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176026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ED64B1A">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AD981A3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652C5E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844311A">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8432F94"/>
    <w:multiLevelType w:val="hybridMultilevel"/>
    <w:tmpl w:val="5BA672E4"/>
    <w:lvl w:ilvl="0" w:tplc="04045460">
      <w:start w:val="1"/>
      <w:numFmt w:val="bullet"/>
      <w:lvlText w:val=""/>
      <w:lvlJc w:val="left"/>
      <w:pPr>
        <w:ind w:left="768" w:hanging="360"/>
      </w:pPr>
      <w:rPr>
        <w:rFonts w:ascii="Symbol" w:eastAsia="Calibri" w:hAnsi="Symbol" w:cs="Calibri"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1" w15:restartNumberingAfterBreak="0">
    <w:nsid w:val="403E50C5"/>
    <w:multiLevelType w:val="hybridMultilevel"/>
    <w:tmpl w:val="FE0CDF76"/>
    <w:lvl w:ilvl="0" w:tplc="F660537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3A48DA"/>
    <w:multiLevelType w:val="hybridMultilevel"/>
    <w:tmpl w:val="66321E7A"/>
    <w:lvl w:ilvl="0" w:tplc="9192FD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E06EEF"/>
    <w:multiLevelType w:val="hybridMultilevel"/>
    <w:tmpl w:val="B0901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A109E8"/>
    <w:multiLevelType w:val="hybridMultilevel"/>
    <w:tmpl w:val="842042F8"/>
    <w:lvl w:ilvl="0" w:tplc="51CEE6B6">
      <w:start w:val="1"/>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531F5B"/>
    <w:multiLevelType w:val="hybridMultilevel"/>
    <w:tmpl w:val="2B54C358"/>
    <w:lvl w:ilvl="0" w:tplc="919E044C">
      <w:start w:val="1"/>
      <w:numFmt w:val="decimal"/>
      <w:lvlText w:val="%1."/>
      <w:lvlJc w:val="left"/>
      <w:pPr>
        <w:ind w:left="720" w:hanging="360"/>
      </w:pPr>
      <w:rPr>
        <w:rFonts w:ascii="Calibri" w:eastAsia="Calibri" w:hAnsi="Calibri" w:cs="Calibri"/>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2B29B3"/>
    <w:multiLevelType w:val="hybridMultilevel"/>
    <w:tmpl w:val="A1CC9F28"/>
    <w:lvl w:ilvl="0" w:tplc="FB1644F4">
      <w:start w:val="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9115F4"/>
    <w:multiLevelType w:val="hybridMultilevel"/>
    <w:tmpl w:val="C0142F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26594B"/>
    <w:multiLevelType w:val="hybridMultilevel"/>
    <w:tmpl w:val="D0E44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CA64BD"/>
    <w:multiLevelType w:val="hybridMultilevel"/>
    <w:tmpl w:val="96885204"/>
    <w:lvl w:ilvl="0" w:tplc="6AB050FE">
      <w:numFmt w:val="bullet"/>
      <w:lvlText w:val="-"/>
      <w:lvlJc w:val="left"/>
      <w:pPr>
        <w:ind w:left="720" w:hanging="360"/>
      </w:pPr>
      <w:rPr>
        <w:rFonts w:ascii="Calibri" w:eastAsia="Calibr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063712"/>
    <w:multiLevelType w:val="hybridMultilevel"/>
    <w:tmpl w:val="C114B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01696C"/>
    <w:multiLevelType w:val="hybridMultilevel"/>
    <w:tmpl w:val="84B22860"/>
    <w:lvl w:ilvl="0" w:tplc="67407F0C">
      <w:start w:val="1"/>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0A34CF"/>
    <w:multiLevelType w:val="hybridMultilevel"/>
    <w:tmpl w:val="CA3ABA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2372C1"/>
    <w:multiLevelType w:val="hybridMultilevel"/>
    <w:tmpl w:val="842294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B05BD6"/>
    <w:multiLevelType w:val="hybridMultilevel"/>
    <w:tmpl w:val="53DA219C"/>
    <w:lvl w:ilvl="0" w:tplc="A4140E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CD5D11"/>
    <w:multiLevelType w:val="hybridMultilevel"/>
    <w:tmpl w:val="54F006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E54365"/>
    <w:multiLevelType w:val="hybridMultilevel"/>
    <w:tmpl w:val="8A7C3420"/>
    <w:lvl w:ilvl="0" w:tplc="1090A29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50978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562BCB2">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A2BEBCA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CDAFE0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1682BBA">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D93A0B0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408206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D2D456">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957447818">
    <w:abstractNumId w:val="9"/>
  </w:num>
  <w:num w:numId="2" w16cid:durableId="1590776187">
    <w:abstractNumId w:val="26"/>
  </w:num>
  <w:num w:numId="3" w16cid:durableId="458451633">
    <w:abstractNumId w:val="25"/>
  </w:num>
  <w:num w:numId="4" w16cid:durableId="760487916">
    <w:abstractNumId w:val="17"/>
  </w:num>
  <w:num w:numId="5" w16cid:durableId="1166552467">
    <w:abstractNumId w:val="20"/>
  </w:num>
  <w:num w:numId="6" w16cid:durableId="1902859510">
    <w:abstractNumId w:val="3"/>
  </w:num>
  <w:num w:numId="7" w16cid:durableId="1090392846">
    <w:abstractNumId w:val="18"/>
  </w:num>
  <w:num w:numId="8" w16cid:durableId="1043671296">
    <w:abstractNumId w:val="22"/>
  </w:num>
  <w:num w:numId="9" w16cid:durableId="1913347115">
    <w:abstractNumId w:val="0"/>
  </w:num>
  <w:num w:numId="10" w16cid:durableId="73600058">
    <w:abstractNumId w:val="13"/>
  </w:num>
  <w:num w:numId="11" w16cid:durableId="517625918">
    <w:abstractNumId w:val="23"/>
  </w:num>
  <w:num w:numId="12" w16cid:durableId="1073621148">
    <w:abstractNumId w:val="15"/>
  </w:num>
  <w:num w:numId="13" w16cid:durableId="257714055">
    <w:abstractNumId w:val="16"/>
  </w:num>
  <w:num w:numId="14" w16cid:durableId="1508203671">
    <w:abstractNumId w:val="24"/>
  </w:num>
  <w:num w:numId="15" w16cid:durableId="1023556414">
    <w:abstractNumId w:val="11"/>
  </w:num>
  <w:num w:numId="16" w16cid:durableId="988754344">
    <w:abstractNumId w:val="19"/>
  </w:num>
  <w:num w:numId="17" w16cid:durableId="991713698">
    <w:abstractNumId w:val="6"/>
  </w:num>
  <w:num w:numId="18" w16cid:durableId="569466284">
    <w:abstractNumId w:val="12"/>
  </w:num>
  <w:num w:numId="19" w16cid:durableId="12658758">
    <w:abstractNumId w:val="5"/>
  </w:num>
  <w:num w:numId="20" w16cid:durableId="873032645">
    <w:abstractNumId w:val="2"/>
  </w:num>
  <w:num w:numId="21" w16cid:durableId="704526237">
    <w:abstractNumId w:val="7"/>
  </w:num>
  <w:num w:numId="22" w16cid:durableId="1676345984">
    <w:abstractNumId w:val="8"/>
  </w:num>
  <w:num w:numId="23" w16cid:durableId="1235704718">
    <w:abstractNumId w:val="14"/>
  </w:num>
  <w:num w:numId="24" w16cid:durableId="1398044550">
    <w:abstractNumId w:val="4"/>
  </w:num>
  <w:num w:numId="25" w16cid:durableId="114255631">
    <w:abstractNumId w:val="10"/>
  </w:num>
  <w:num w:numId="26" w16cid:durableId="706029199">
    <w:abstractNumId w:val="1"/>
  </w:num>
  <w:num w:numId="27" w16cid:durableId="40083468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589"/>
    <w:rsid w:val="00005435"/>
    <w:rsid w:val="00005653"/>
    <w:rsid w:val="0001011A"/>
    <w:rsid w:val="000304DA"/>
    <w:rsid w:val="00035DAB"/>
    <w:rsid w:val="000A586F"/>
    <w:rsid w:val="000B1312"/>
    <w:rsid w:val="000B64B6"/>
    <w:rsid w:val="000B6858"/>
    <w:rsid w:val="000E2454"/>
    <w:rsid w:val="000F6AC1"/>
    <w:rsid w:val="001069AC"/>
    <w:rsid w:val="001478D2"/>
    <w:rsid w:val="00154746"/>
    <w:rsid w:val="001D31EB"/>
    <w:rsid w:val="002057AD"/>
    <w:rsid w:val="00235AC4"/>
    <w:rsid w:val="00267C53"/>
    <w:rsid w:val="002A5236"/>
    <w:rsid w:val="002C0312"/>
    <w:rsid w:val="002D1E9A"/>
    <w:rsid w:val="0033608D"/>
    <w:rsid w:val="00342A33"/>
    <w:rsid w:val="00354589"/>
    <w:rsid w:val="00396300"/>
    <w:rsid w:val="003A675F"/>
    <w:rsid w:val="003B7AA2"/>
    <w:rsid w:val="004007FD"/>
    <w:rsid w:val="004034AA"/>
    <w:rsid w:val="00403885"/>
    <w:rsid w:val="0046391E"/>
    <w:rsid w:val="0048234E"/>
    <w:rsid w:val="00494559"/>
    <w:rsid w:val="004B24D6"/>
    <w:rsid w:val="004D31C4"/>
    <w:rsid w:val="00514209"/>
    <w:rsid w:val="005855A5"/>
    <w:rsid w:val="005A65B6"/>
    <w:rsid w:val="005C00CF"/>
    <w:rsid w:val="005D44B8"/>
    <w:rsid w:val="005D6A1A"/>
    <w:rsid w:val="005E4FF8"/>
    <w:rsid w:val="005F13C9"/>
    <w:rsid w:val="006267A4"/>
    <w:rsid w:val="006341E1"/>
    <w:rsid w:val="0063783F"/>
    <w:rsid w:val="00691BD7"/>
    <w:rsid w:val="006A0A8D"/>
    <w:rsid w:val="006B7A59"/>
    <w:rsid w:val="006C0F87"/>
    <w:rsid w:val="006C155B"/>
    <w:rsid w:val="006C58CA"/>
    <w:rsid w:val="006E7987"/>
    <w:rsid w:val="006F318D"/>
    <w:rsid w:val="006F46EE"/>
    <w:rsid w:val="007239E0"/>
    <w:rsid w:val="0073643D"/>
    <w:rsid w:val="007379BC"/>
    <w:rsid w:val="00760910"/>
    <w:rsid w:val="00764E92"/>
    <w:rsid w:val="00783F8F"/>
    <w:rsid w:val="007C2628"/>
    <w:rsid w:val="007C4468"/>
    <w:rsid w:val="007C5403"/>
    <w:rsid w:val="007D24CF"/>
    <w:rsid w:val="007E17E4"/>
    <w:rsid w:val="00802736"/>
    <w:rsid w:val="00890564"/>
    <w:rsid w:val="00924BEC"/>
    <w:rsid w:val="009353F4"/>
    <w:rsid w:val="009525CC"/>
    <w:rsid w:val="00956629"/>
    <w:rsid w:val="00973CF5"/>
    <w:rsid w:val="009979D1"/>
    <w:rsid w:val="009A4501"/>
    <w:rsid w:val="009B0A46"/>
    <w:rsid w:val="009D1ADC"/>
    <w:rsid w:val="009F2E85"/>
    <w:rsid w:val="00A05239"/>
    <w:rsid w:val="00A617BD"/>
    <w:rsid w:val="00A85712"/>
    <w:rsid w:val="00AA2E4E"/>
    <w:rsid w:val="00B27A8F"/>
    <w:rsid w:val="00B6652A"/>
    <w:rsid w:val="00B83E52"/>
    <w:rsid w:val="00BE1198"/>
    <w:rsid w:val="00C33563"/>
    <w:rsid w:val="00C41E38"/>
    <w:rsid w:val="00CA59DF"/>
    <w:rsid w:val="00D0351C"/>
    <w:rsid w:val="00D26AAB"/>
    <w:rsid w:val="00D31962"/>
    <w:rsid w:val="00D50D7F"/>
    <w:rsid w:val="00D53FD8"/>
    <w:rsid w:val="00D7466B"/>
    <w:rsid w:val="00D80195"/>
    <w:rsid w:val="00DA2DD7"/>
    <w:rsid w:val="00DA4BA0"/>
    <w:rsid w:val="00DD1848"/>
    <w:rsid w:val="00DF2349"/>
    <w:rsid w:val="00DF47E9"/>
    <w:rsid w:val="00E00F0A"/>
    <w:rsid w:val="00E65632"/>
    <w:rsid w:val="00EA5E1D"/>
    <w:rsid w:val="00EB5A74"/>
    <w:rsid w:val="00F63229"/>
    <w:rsid w:val="00F7023B"/>
    <w:rsid w:val="00F8789F"/>
    <w:rsid w:val="00F967B2"/>
    <w:rsid w:val="00FA1405"/>
    <w:rsid w:val="00FA24ED"/>
    <w:rsid w:val="00FA5CCB"/>
    <w:rsid w:val="00FE3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B770C"/>
  <w15:docId w15:val="{55358D31-D584-491A-9AE6-2EAB01C0C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paragraph" w:styleId="ListBullet">
    <w:name w:val="List Bullet"/>
    <w:pPr>
      <w:tabs>
        <w:tab w:val="left" w:pos="360"/>
      </w:tabs>
      <w:spacing w:after="160" w:line="259" w:lineRule="auto"/>
    </w:pPr>
    <w:rPr>
      <w:rFonts w:ascii="Calibri" w:eastAsia="Calibri" w:hAnsi="Calibri" w:cs="Calibri"/>
      <w:color w:val="000000"/>
      <w:sz w:val="22"/>
      <w:szCs w:val="22"/>
      <w:u w:color="000000"/>
      <w:lang w:val="en-US"/>
    </w:rPr>
  </w:style>
  <w:style w:type="paragraph" w:styleId="Header">
    <w:name w:val="header"/>
    <w:basedOn w:val="Normal"/>
    <w:link w:val="HeaderChar"/>
    <w:uiPriority w:val="99"/>
    <w:unhideWhenUsed/>
    <w:rsid w:val="009979D1"/>
    <w:pPr>
      <w:tabs>
        <w:tab w:val="center" w:pos="4513"/>
        <w:tab w:val="right" w:pos="9026"/>
      </w:tabs>
    </w:pPr>
  </w:style>
  <w:style w:type="character" w:customStyle="1" w:styleId="HeaderChar">
    <w:name w:val="Header Char"/>
    <w:basedOn w:val="DefaultParagraphFont"/>
    <w:link w:val="Header"/>
    <w:uiPriority w:val="99"/>
    <w:rsid w:val="009979D1"/>
    <w:rPr>
      <w:sz w:val="24"/>
      <w:szCs w:val="24"/>
      <w:lang w:val="en-US" w:eastAsia="en-US"/>
    </w:rPr>
  </w:style>
  <w:style w:type="paragraph" w:styleId="Footer">
    <w:name w:val="footer"/>
    <w:basedOn w:val="Normal"/>
    <w:link w:val="FooterChar"/>
    <w:uiPriority w:val="99"/>
    <w:unhideWhenUsed/>
    <w:rsid w:val="009979D1"/>
    <w:pPr>
      <w:tabs>
        <w:tab w:val="center" w:pos="4513"/>
        <w:tab w:val="right" w:pos="9026"/>
      </w:tabs>
    </w:pPr>
  </w:style>
  <w:style w:type="character" w:customStyle="1" w:styleId="FooterChar">
    <w:name w:val="Footer Char"/>
    <w:basedOn w:val="DefaultParagraphFont"/>
    <w:link w:val="Footer"/>
    <w:uiPriority w:val="99"/>
    <w:rsid w:val="009979D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1558</Words>
  <Characters>8883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Andrew Micklefield</cp:lastModifiedBy>
  <cp:revision>2</cp:revision>
  <cp:lastPrinted>2022-06-14T12:40:00Z</cp:lastPrinted>
  <dcterms:created xsi:type="dcterms:W3CDTF">2022-06-14T14:32:00Z</dcterms:created>
  <dcterms:modified xsi:type="dcterms:W3CDTF">2022-06-14T14:32:00Z</dcterms:modified>
</cp:coreProperties>
</file>