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156B" w14:textId="77777777" w:rsidR="005B1767" w:rsidRDefault="005B1767"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DAFA79A" w14:textId="77777777" w:rsidR="005B1767" w:rsidRDefault="005B1767"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6BD90FD"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r>
      <w:r w:rsidRPr="00DF04B8">
        <w:rPr>
          <w:rFonts w:ascii="Arial" w:eastAsia="Times New Roman" w:hAnsi="Arial" w:cs="Arial"/>
          <w:color w:val="000000"/>
          <w:sz w:val="20"/>
          <w:szCs w:val="20"/>
          <w:u w:color="000000"/>
          <w:lang w:eastAsia="en-GB"/>
        </w:rPr>
        <w:tab/>
      </w:r>
      <w:bookmarkStart w:id="0" w:name="DBG44"/>
      <w:bookmarkEnd w:id="0"/>
      <w:r w:rsidRPr="00DF04B8">
        <w:rPr>
          <w:rFonts w:ascii="Arial" w:eastAsia="Times New Roman" w:hAnsi="Arial" w:cs="Arial"/>
          <w:b/>
          <w:bCs/>
          <w:color w:val="000000"/>
          <w:sz w:val="20"/>
          <w:szCs w:val="20"/>
          <w:u w:color="000000"/>
          <w:lang w:eastAsia="en-GB"/>
        </w:rPr>
        <w:t>CHARITY REGISTRATION NUMBER</w:t>
      </w:r>
      <w:bookmarkStart w:id="1" w:name="DBG45"/>
      <w:bookmarkEnd w:id="1"/>
      <w:r w:rsidRPr="00DF04B8">
        <w:rPr>
          <w:rFonts w:ascii="Arial" w:eastAsia="Times New Roman" w:hAnsi="Arial" w:cs="Arial"/>
          <w:b/>
          <w:bCs/>
          <w:color w:val="000000"/>
          <w:sz w:val="20"/>
          <w:szCs w:val="20"/>
          <w:u w:color="000000"/>
          <w:lang w:eastAsia="en-GB"/>
        </w:rPr>
        <w:t xml:space="preserve">: </w:t>
      </w:r>
      <w:bookmarkStart w:id="2" w:name="DBG46"/>
      <w:bookmarkEnd w:id="2"/>
      <w:r w:rsidRPr="00DF04B8">
        <w:rPr>
          <w:rFonts w:ascii="Arial" w:eastAsia="Times New Roman" w:hAnsi="Arial" w:cs="Arial"/>
          <w:b/>
          <w:bCs/>
          <w:color w:val="000000"/>
          <w:sz w:val="20"/>
          <w:szCs w:val="20"/>
          <w:u w:color="000000"/>
          <w:lang w:eastAsia="en-GB"/>
        </w:rPr>
        <w:t>1136970</w:t>
      </w:r>
      <w:bookmarkStart w:id="3" w:name="DBG47"/>
      <w:bookmarkEnd w:id="3"/>
    </w:p>
    <w:p w14:paraId="11703625"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 w:name="DBG48"/>
      <w:bookmarkEnd w:id="4"/>
    </w:p>
    <w:p w14:paraId="18D9E310"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9E8AA6F"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DDF6B6B"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F28D4E5"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C7C13C2"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F0EC6A7"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4E7D1F5"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C6E5CF3"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0F0B1EA"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CE63D77"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7D0E7CE"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459A122" w14:textId="77777777" w:rsidR="00DF04B8" w:rsidRPr="00DF04B8" w:rsidRDefault="00DF04B8" w:rsidP="00DF04B8">
      <w:pPr>
        <w:widowControl w:val="0"/>
        <w:tabs>
          <w:tab w:val="center" w:pos="4532"/>
          <w:tab w:val="right" w:pos="90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6123CF42" w14:textId="77777777" w:rsidTr="00DF04B8">
        <w:tc>
          <w:tcPr>
            <w:tcW w:w="9064" w:type="dxa"/>
            <w:tcBorders>
              <w:top w:val="nil"/>
              <w:left w:val="nil"/>
              <w:bottom w:val="nil"/>
              <w:right w:val="nil"/>
            </w:tcBorders>
          </w:tcPr>
          <w:p w14:paraId="7D8739EA"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bookmarkStart w:id="5" w:name="DBG49"/>
            <w:bookmarkStart w:id="6" w:name="DBG50"/>
            <w:bookmarkEnd w:id="5"/>
            <w:bookmarkEnd w:id="6"/>
            <w:r w:rsidRPr="00DF04B8">
              <w:rPr>
                <w:rFonts w:ascii="Arial" w:eastAsia="Times New Roman" w:hAnsi="Arial" w:cs="Arial"/>
                <w:b/>
                <w:bCs/>
                <w:color w:val="000000"/>
                <w:sz w:val="32"/>
                <w:szCs w:val="32"/>
                <w:u w:color="000000"/>
                <w:lang w:eastAsia="en-GB"/>
              </w:rPr>
              <w:t>PAROCHIAL CHURCH COUNCIL</w:t>
            </w:r>
          </w:p>
          <w:p w14:paraId="47C5B86C"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r w:rsidRPr="00DF04B8">
              <w:rPr>
                <w:rFonts w:ascii="Arial" w:eastAsia="Times New Roman" w:hAnsi="Arial" w:cs="Arial"/>
                <w:b/>
                <w:bCs/>
                <w:color w:val="000000"/>
                <w:sz w:val="32"/>
                <w:szCs w:val="32"/>
                <w:u w:color="000000"/>
                <w:lang w:eastAsia="en-GB"/>
              </w:rPr>
              <w:t>OF THE</w:t>
            </w:r>
          </w:p>
          <w:p w14:paraId="0740EF2A"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r w:rsidRPr="00DF04B8">
              <w:rPr>
                <w:rFonts w:ascii="Arial" w:eastAsia="Times New Roman" w:hAnsi="Arial" w:cs="Arial"/>
                <w:b/>
                <w:bCs/>
                <w:color w:val="000000"/>
                <w:sz w:val="32"/>
                <w:szCs w:val="32"/>
                <w:u w:color="000000"/>
                <w:lang w:eastAsia="en-GB"/>
              </w:rPr>
              <w:t>PARISH OF THE RESURRECTION, ALTON</w:t>
            </w:r>
          </w:p>
        </w:tc>
      </w:tr>
    </w:tbl>
    <w:p w14:paraId="35D30F3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78D8DD94" w14:textId="77777777" w:rsidTr="00DF04B8">
        <w:tc>
          <w:tcPr>
            <w:tcW w:w="9064" w:type="dxa"/>
            <w:tcBorders>
              <w:top w:val="nil"/>
              <w:left w:val="nil"/>
              <w:bottom w:val="nil"/>
              <w:right w:val="nil"/>
            </w:tcBorders>
          </w:tcPr>
          <w:p w14:paraId="00B1503B" w14:textId="77777777" w:rsidR="00A81252" w:rsidRDefault="00A81252"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bookmarkStart w:id="7" w:name="DBG51"/>
            <w:bookmarkStart w:id="8" w:name="DBG52"/>
            <w:bookmarkEnd w:id="7"/>
            <w:bookmarkEnd w:id="8"/>
            <w:r>
              <w:rPr>
                <w:rFonts w:ascii="Arial" w:eastAsia="Times New Roman" w:hAnsi="Arial" w:cs="Arial"/>
                <w:b/>
                <w:bCs/>
                <w:color w:val="000000"/>
                <w:sz w:val="32"/>
                <w:szCs w:val="32"/>
                <w:u w:color="000000"/>
                <w:lang w:eastAsia="en-GB"/>
              </w:rPr>
              <w:t>TRUSTEES’ ANNUAL REPORT</w:t>
            </w:r>
          </w:p>
          <w:p w14:paraId="2BC4F9E8" w14:textId="77777777" w:rsidR="00A81252" w:rsidRDefault="00A81252"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r>
              <w:rPr>
                <w:rFonts w:ascii="Arial" w:eastAsia="Times New Roman" w:hAnsi="Arial" w:cs="Arial"/>
                <w:b/>
                <w:bCs/>
                <w:color w:val="000000"/>
                <w:sz w:val="32"/>
                <w:szCs w:val="32"/>
                <w:u w:color="000000"/>
                <w:lang w:eastAsia="en-GB"/>
              </w:rPr>
              <w:t>AND</w:t>
            </w:r>
          </w:p>
          <w:p w14:paraId="7CFC5F17" w14:textId="657A9C24"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r w:rsidRPr="00DF04B8">
              <w:rPr>
                <w:rFonts w:ascii="Arial" w:eastAsia="Times New Roman" w:hAnsi="Arial" w:cs="Arial"/>
                <w:b/>
                <w:bCs/>
                <w:color w:val="000000"/>
                <w:sz w:val="32"/>
                <w:szCs w:val="32"/>
                <w:u w:color="000000"/>
                <w:lang w:eastAsia="en-GB"/>
              </w:rPr>
              <w:t>FINANCIAL STATEMENTS</w:t>
            </w:r>
          </w:p>
        </w:tc>
      </w:tr>
    </w:tbl>
    <w:p w14:paraId="32B96A1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A03C846" w14:textId="77777777" w:rsidTr="00DF04B8">
        <w:tc>
          <w:tcPr>
            <w:tcW w:w="9064" w:type="dxa"/>
            <w:tcBorders>
              <w:top w:val="nil"/>
              <w:left w:val="nil"/>
              <w:bottom w:val="nil"/>
              <w:right w:val="nil"/>
            </w:tcBorders>
          </w:tcPr>
          <w:p w14:paraId="0E277017" w14:textId="1A877E10" w:rsidR="00DF04B8" w:rsidRPr="00DF04B8" w:rsidRDefault="00C31236" w:rsidP="00DF04B8">
            <w:pPr>
              <w:widowControl w:val="0"/>
              <w:autoSpaceDE w:val="0"/>
              <w:autoSpaceDN w:val="0"/>
              <w:adjustRightInd w:val="0"/>
              <w:spacing w:after="0" w:line="240" w:lineRule="auto"/>
              <w:jc w:val="center"/>
              <w:rPr>
                <w:rFonts w:ascii="Arial" w:eastAsia="Times New Roman" w:hAnsi="Arial" w:cs="Arial"/>
                <w:b/>
                <w:bCs/>
                <w:color w:val="000000"/>
                <w:sz w:val="32"/>
                <w:szCs w:val="32"/>
                <w:u w:color="000000"/>
                <w:lang w:eastAsia="en-GB"/>
              </w:rPr>
            </w:pPr>
            <w:bookmarkStart w:id="9" w:name="DBG53"/>
            <w:bookmarkStart w:id="10" w:name="DBG54"/>
            <w:bookmarkEnd w:id="9"/>
            <w:bookmarkEnd w:id="10"/>
            <w:r>
              <w:rPr>
                <w:rFonts w:ascii="Arial" w:eastAsia="Times New Roman" w:hAnsi="Arial" w:cs="Arial"/>
                <w:b/>
                <w:bCs/>
                <w:color w:val="000000"/>
                <w:sz w:val="32"/>
                <w:szCs w:val="32"/>
                <w:u w:color="000000"/>
                <w:lang w:eastAsia="en-GB"/>
              </w:rPr>
              <w:t>31 DECEMBER 20</w:t>
            </w:r>
            <w:r w:rsidR="00EB4B9F">
              <w:rPr>
                <w:rFonts w:ascii="Arial" w:eastAsia="Times New Roman" w:hAnsi="Arial" w:cs="Arial"/>
                <w:b/>
                <w:bCs/>
                <w:color w:val="000000"/>
                <w:sz w:val="32"/>
                <w:szCs w:val="32"/>
                <w:u w:color="000000"/>
                <w:lang w:eastAsia="en-GB"/>
              </w:rPr>
              <w:t>2</w:t>
            </w:r>
            <w:r w:rsidR="0017401C">
              <w:rPr>
                <w:rFonts w:ascii="Arial" w:eastAsia="Times New Roman" w:hAnsi="Arial" w:cs="Arial"/>
                <w:b/>
                <w:bCs/>
                <w:color w:val="000000"/>
                <w:sz w:val="32"/>
                <w:szCs w:val="32"/>
                <w:u w:color="000000"/>
                <w:lang w:eastAsia="en-GB"/>
              </w:rPr>
              <w:t>2</w:t>
            </w:r>
          </w:p>
        </w:tc>
      </w:tr>
    </w:tbl>
    <w:p w14:paraId="1E26D57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1" w:name="DBG55"/>
      <w:bookmarkEnd w:id="11"/>
    </w:p>
    <w:p w14:paraId="52D7D3E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CE91C0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1ED1E1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0A82FC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F3E7DF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B73A3A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E59402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0FF5B9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F69322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1B6DA6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EE4F35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0580F3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D4DB80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999E41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FCF665E"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52973090"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0D2EED71"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5C57B575"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2BD92631"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449AF3BA"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0784FCD1"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13E39407"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1CB28991"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p>
    <w:p w14:paraId="08543BEC"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b/>
          <w:color w:val="000000"/>
          <w:sz w:val="28"/>
          <w:szCs w:val="28"/>
          <w:u w:val="single" w:color="000000"/>
          <w:lang w:eastAsia="en-GB"/>
        </w:rPr>
      </w:pPr>
      <w:r w:rsidRPr="00DF04B8">
        <w:rPr>
          <w:rFonts w:ascii="Arial" w:eastAsia="Times New Roman" w:hAnsi="Arial" w:cs="Arial"/>
          <w:b/>
          <w:color w:val="000000"/>
          <w:sz w:val="28"/>
          <w:szCs w:val="28"/>
          <w:u w:val="single" w:color="000000"/>
          <w:lang w:eastAsia="en-GB"/>
        </w:rPr>
        <w:t>POWDIN &amp; CO LIMITED</w:t>
      </w:r>
    </w:p>
    <w:p w14:paraId="228B81B6"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color w:val="000000"/>
          <w:sz w:val="24"/>
          <w:szCs w:val="24"/>
          <w:u w:color="000000"/>
          <w:lang w:eastAsia="en-GB"/>
        </w:rPr>
      </w:pPr>
      <w:r w:rsidRPr="00DF04B8">
        <w:rPr>
          <w:rFonts w:ascii="Arial" w:eastAsia="Times New Roman" w:hAnsi="Arial" w:cs="Arial"/>
          <w:color w:val="000000"/>
          <w:sz w:val="24"/>
          <w:szCs w:val="24"/>
          <w:u w:color="000000"/>
          <w:lang w:eastAsia="en-GB"/>
        </w:rPr>
        <w:t>Chartered Accountants</w:t>
      </w:r>
    </w:p>
    <w:p w14:paraId="5CFBE6B3"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color w:val="000000"/>
          <w:sz w:val="24"/>
          <w:szCs w:val="24"/>
          <w:u w:color="000000"/>
          <w:lang w:eastAsia="en-GB"/>
        </w:rPr>
      </w:pPr>
      <w:r w:rsidRPr="00DF04B8">
        <w:rPr>
          <w:rFonts w:ascii="Arial" w:eastAsia="Times New Roman" w:hAnsi="Arial" w:cs="Arial"/>
          <w:color w:val="000000"/>
          <w:sz w:val="24"/>
          <w:szCs w:val="24"/>
          <w:u w:color="000000"/>
          <w:lang w:eastAsia="en-GB"/>
        </w:rPr>
        <w:t>Hampshire House</w:t>
      </w:r>
    </w:p>
    <w:p w14:paraId="46CE5B16"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color w:val="000000"/>
          <w:sz w:val="24"/>
          <w:szCs w:val="24"/>
          <w:u w:color="000000"/>
          <w:lang w:eastAsia="en-GB"/>
        </w:rPr>
      </w:pPr>
      <w:r w:rsidRPr="00DF04B8">
        <w:rPr>
          <w:rFonts w:ascii="Arial" w:eastAsia="Times New Roman" w:hAnsi="Arial" w:cs="Arial"/>
          <w:color w:val="000000"/>
          <w:sz w:val="24"/>
          <w:szCs w:val="24"/>
          <w:u w:color="000000"/>
          <w:lang w:eastAsia="en-GB"/>
        </w:rPr>
        <w:t>204 Holly Road</w:t>
      </w:r>
    </w:p>
    <w:p w14:paraId="758930B5"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color w:val="000000"/>
          <w:sz w:val="24"/>
          <w:szCs w:val="24"/>
          <w:u w:color="000000"/>
          <w:lang w:eastAsia="en-GB"/>
        </w:rPr>
      </w:pPr>
      <w:r w:rsidRPr="00DF04B8">
        <w:rPr>
          <w:rFonts w:ascii="Arial" w:eastAsia="Times New Roman" w:hAnsi="Arial" w:cs="Arial"/>
          <w:color w:val="000000"/>
          <w:sz w:val="24"/>
          <w:szCs w:val="24"/>
          <w:u w:color="000000"/>
          <w:lang w:eastAsia="en-GB"/>
        </w:rPr>
        <w:t>Aldershot</w:t>
      </w:r>
    </w:p>
    <w:p w14:paraId="2B1E882A" w14:textId="77777777" w:rsidR="00DF04B8" w:rsidRP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color w:val="000000"/>
          <w:sz w:val="24"/>
          <w:szCs w:val="24"/>
          <w:u w:color="000000"/>
          <w:lang w:eastAsia="en-GB"/>
        </w:rPr>
      </w:pPr>
      <w:r w:rsidRPr="00DF04B8">
        <w:rPr>
          <w:rFonts w:ascii="Arial" w:eastAsia="Times New Roman" w:hAnsi="Arial" w:cs="Arial"/>
          <w:color w:val="000000"/>
          <w:sz w:val="24"/>
          <w:szCs w:val="24"/>
          <w:u w:color="000000"/>
          <w:lang w:eastAsia="en-GB"/>
        </w:rPr>
        <w:t>Hampshire</w:t>
      </w:r>
    </w:p>
    <w:p w14:paraId="281EBF80" w14:textId="77777777" w:rsidR="00DF04B8" w:rsidRDefault="00DF04B8" w:rsidP="00DF04B8">
      <w:pPr>
        <w:widowControl w:val="0"/>
        <w:tabs>
          <w:tab w:val="center" w:pos="4532"/>
        </w:tabs>
        <w:autoSpaceDE w:val="0"/>
        <w:autoSpaceDN w:val="0"/>
        <w:adjustRightInd w:val="0"/>
        <w:spacing w:after="0" w:line="240" w:lineRule="auto"/>
        <w:jc w:val="center"/>
        <w:rPr>
          <w:rFonts w:ascii="Arial" w:eastAsia="Times New Roman" w:hAnsi="Arial" w:cs="Arial"/>
          <w:color w:val="000000"/>
          <w:sz w:val="24"/>
          <w:szCs w:val="24"/>
          <w:u w:color="000000"/>
          <w:lang w:eastAsia="en-GB"/>
        </w:rPr>
      </w:pPr>
      <w:r w:rsidRPr="00DF04B8">
        <w:rPr>
          <w:rFonts w:ascii="Arial" w:eastAsia="Times New Roman" w:hAnsi="Arial" w:cs="Arial"/>
          <w:color w:val="000000"/>
          <w:sz w:val="24"/>
          <w:szCs w:val="24"/>
          <w:u w:color="000000"/>
          <w:lang w:eastAsia="en-GB"/>
        </w:rPr>
        <w:t>GU12 4SE</w:t>
      </w:r>
    </w:p>
    <w:p w14:paraId="4E4A0FF2" w14:textId="77777777" w:rsidR="00554E2D" w:rsidRDefault="00554E2D"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sectPr w:rsidR="00554E2D" w:rsidSect="00C62B70">
          <w:footerReference w:type="default" r:id="rId8"/>
          <w:type w:val="continuous"/>
          <w:pgSz w:w="11908" w:h="16833"/>
          <w:pgMar w:top="720" w:right="1400" w:bottom="900" w:left="1440" w:header="720" w:footer="900" w:gutter="0"/>
          <w:cols w:space="720"/>
          <w:noEndnote/>
        </w:sectPr>
      </w:pPr>
    </w:p>
    <w:p w14:paraId="48724830"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b/>
          <w:color w:val="000000"/>
          <w:sz w:val="28"/>
          <w:szCs w:val="28"/>
          <w:u w:color="000000"/>
          <w:lang w:eastAsia="en-GB"/>
        </w:rPr>
      </w:pPr>
      <w:bookmarkStart w:id="12" w:name="DBG56"/>
      <w:bookmarkStart w:id="13" w:name="DBG57"/>
      <w:bookmarkEnd w:id="12"/>
      <w:bookmarkEnd w:id="13"/>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64FACFEB" w14:textId="77777777" w:rsidTr="00DF04B8">
        <w:tc>
          <w:tcPr>
            <w:tcW w:w="9064" w:type="dxa"/>
            <w:tcBorders>
              <w:top w:val="nil"/>
              <w:left w:val="nil"/>
              <w:bottom w:val="nil"/>
              <w:right w:val="nil"/>
            </w:tcBorders>
          </w:tcPr>
          <w:p w14:paraId="63483A8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14" w:name="DBG72"/>
            <w:bookmarkStart w:id="15" w:name="DBG73"/>
            <w:bookmarkEnd w:id="14"/>
            <w:bookmarkEnd w:id="15"/>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05075A0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72395774" w14:textId="77777777" w:rsidTr="00DF04B8">
        <w:tc>
          <w:tcPr>
            <w:tcW w:w="9064" w:type="dxa"/>
            <w:tcBorders>
              <w:top w:val="nil"/>
              <w:left w:val="nil"/>
              <w:bottom w:val="nil"/>
              <w:right w:val="nil"/>
            </w:tcBorders>
          </w:tcPr>
          <w:p w14:paraId="061517A9"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bookmarkStart w:id="16" w:name="DBG74"/>
            <w:bookmarkStart w:id="17" w:name="DBG75"/>
            <w:bookmarkEnd w:id="16"/>
            <w:bookmarkEnd w:id="17"/>
            <w:r w:rsidRPr="00DF04B8">
              <w:rPr>
                <w:rFonts w:ascii="Arial" w:eastAsia="Times New Roman" w:hAnsi="Arial" w:cs="Arial"/>
                <w:b/>
                <w:bCs/>
                <w:color w:val="000000"/>
                <w:sz w:val="24"/>
                <w:szCs w:val="24"/>
                <w:u w:color="000000"/>
                <w:lang w:eastAsia="en-GB"/>
              </w:rPr>
              <w:t>TRUSTEES' ANNUAL REPORT</w:t>
            </w:r>
          </w:p>
        </w:tc>
      </w:tr>
    </w:tbl>
    <w:p w14:paraId="1CDCEBA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249893C" w14:textId="0B0E29EF"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8" w:name="DBG76"/>
      <w:bookmarkEnd w:id="18"/>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3A22B0A4"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19" w:name="DBG78"/>
      <w:bookmarkEnd w:id="19"/>
    </w:p>
    <w:p w14:paraId="5FDF685B"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0" w:name="DBG79"/>
      <w:bookmarkEnd w:id="20"/>
    </w:p>
    <w:p w14:paraId="18B350AA" w14:textId="67FB88EB" w:rsid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1" w:name="DBG80"/>
      <w:bookmarkEnd w:id="21"/>
      <w:r w:rsidRPr="00DF04B8">
        <w:rPr>
          <w:rFonts w:ascii="Arial" w:eastAsia="Times New Roman" w:hAnsi="Arial" w:cs="Arial"/>
          <w:color w:val="000000"/>
          <w:sz w:val="20"/>
          <w:szCs w:val="20"/>
          <w:u w:color="000000"/>
          <w:lang w:eastAsia="en-GB"/>
        </w:rPr>
        <w:t xml:space="preserve">The </w:t>
      </w:r>
      <w:bookmarkStart w:id="22" w:name="DBG81"/>
      <w:bookmarkEnd w:id="22"/>
      <w:r w:rsidRPr="00DF04B8">
        <w:rPr>
          <w:rFonts w:ascii="Arial" w:eastAsia="Times New Roman" w:hAnsi="Arial" w:cs="Arial"/>
          <w:color w:val="000000"/>
          <w:sz w:val="20"/>
          <w:szCs w:val="20"/>
          <w:u w:color="000000"/>
          <w:lang w:eastAsia="en-GB"/>
        </w:rPr>
        <w:t>trustees</w:t>
      </w:r>
      <w:bookmarkStart w:id="23" w:name="DBG82"/>
      <w:bookmarkEnd w:id="23"/>
      <w:r w:rsidRPr="00DF04B8">
        <w:rPr>
          <w:rFonts w:ascii="Arial" w:eastAsia="Times New Roman" w:hAnsi="Arial" w:cs="Arial"/>
          <w:color w:val="000000"/>
          <w:sz w:val="20"/>
          <w:szCs w:val="20"/>
          <w:u w:color="000000"/>
          <w:lang w:eastAsia="en-GB"/>
        </w:rPr>
        <w:t xml:space="preserve"> </w:t>
      </w:r>
      <w:bookmarkStart w:id="24" w:name="DBG83"/>
      <w:bookmarkEnd w:id="24"/>
      <w:r w:rsidRPr="00DF04B8">
        <w:rPr>
          <w:rFonts w:ascii="Arial" w:eastAsia="Times New Roman" w:hAnsi="Arial" w:cs="Arial"/>
          <w:color w:val="000000"/>
          <w:sz w:val="20"/>
          <w:szCs w:val="20"/>
          <w:u w:color="000000"/>
          <w:lang w:eastAsia="en-GB"/>
        </w:rPr>
        <w:t>present</w:t>
      </w:r>
      <w:bookmarkStart w:id="25" w:name="DBG84"/>
      <w:bookmarkEnd w:id="25"/>
      <w:r w:rsidRPr="00DF04B8">
        <w:rPr>
          <w:rFonts w:ascii="Arial" w:eastAsia="Times New Roman" w:hAnsi="Arial" w:cs="Arial"/>
          <w:color w:val="000000"/>
          <w:sz w:val="20"/>
          <w:szCs w:val="20"/>
          <w:u w:color="000000"/>
          <w:lang w:eastAsia="en-GB"/>
        </w:rPr>
        <w:t xml:space="preserve"> </w:t>
      </w:r>
      <w:bookmarkStart w:id="26" w:name="DBG85"/>
      <w:bookmarkEnd w:id="26"/>
      <w:r w:rsidRPr="00DF04B8">
        <w:rPr>
          <w:rFonts w:ascii="Arial" w:eastAsia="Times New Roman" w:hAnsi="Arial" w:cs="Arial"/>
          <w:color w:val="000000"/>
          <w:sz w:val="20"/>
          <w:szCs w:val="20"/>
          <w:u w:color="000000"/>
          <w:lang w:eastAsia="en-GB"/>
        </w:rPr>
        <w:t>their</w:t>
      </w:r>
      <w:bookmarkStart w:id="27" w:name="DBG86"/>
      <w:bookmarkEnd w:id="27"/>
      <w:r w:rsidRPr="00DF04B8">
        <w:rPr>
          <w:rFonts w:ascii="Arial" w:eastAsia="Times New Roman" w:hAnsi="Arial" w:cs="Arial"/>
          <w:color w:val="000000"/>
          <w:sz w:val="20"/>
          <w:szCs w:val="20"/>
          <w:u w:color="000000"/>
          <w:lang w:eastAsia="en-GB"/>
        </w:rPr>
        <w:t xml:space="preserve"> report and the </w:t>
      </w:r>
      <w:bookmarkStart w:id="28" w:name="DBG87"/>
      <w:bookmarkEnd w:id="28"/>
      <w:r w:rsidRPr="007C03E3">
        <w:rPr>
          <w:rFonts w:ascii="Arial" w:eastAsia="Times New Roman" w:hAnsi="Arial" w:cs="Arial"/>
          <w:color w:val="000000"/>
          <w:sz w:val="20"/>
          <w:szCs w:val="20"/>
          <w:lang w:eastAsia="en-GB"/>
        </w:rPr>
        <w:t>audited</w:t>
      </w:r>
      <w:r w:rsidRPr="00DF04B8">
        <w:rPr>
          <w:rFonts w:ascii="Arial" w:eastAsia="Times New Roman" w:hAnsi="Arial" w:cs="Arial"/>
          <w:color w:val="000000"/>
          <w:sz w:val="20"/>
          <w:szCs w:val="20"/>
          <w:u w:color="000000"/>
          <w:lang w:eastAsia="en-GB"/>
        </w:rPr>
        <w:t xml:space="preserve"> financial statements</w:t>
      </w:r>
      <w:bookmarkStart w:id="29" w:name="DBG88"/>
      <w:bookmarkEnd w:id="29"/>
      <w:r w:rsidRPr="00DF04B8">
        <w:rPr>
          <w:rFonts w:ascii="Arial" w:eastAsia="Times New Roman" w:hAnsi="Arial" w:cs="Arial"/>
          <w:color w:val="000000"/>
          <w:sz w:val="20"/>
          <w:szCs w:val="20"/>
          <w:u w:color="000000"/>
          <w:lang w:eastAsia="en-GB"/>
        </w:rPr>
        <w:t xml:space="preserve"> of the </w:t>
      </w:r>
      <w:bookmarkStart w:id="30" w:name="DBG89"/>
      <w:bookmarkEnd w:id="30"/>
      <w:r w:rsidRPr="00DF04B8">
        <w:rPr>
          <w:rFonts w:ascii="Arial" w:eastAsia="Times New Roman" w:hAnsi="Arial" w:cs="Arial"/>
          <w:color w:val="000000"/>
          <w:sz w:val="20"/>
          <w:szCs w:val="20"/>
          <w:u w:color="000000"/>
          <w:lang w:eastAsia="en-GB"/>
        </w:rPr>
        <w:t>charity</w:t>
      </w:r>
      <w:bookmarkStart w:id="31" w:name="DBG90"/>
      <w:bookmarkEnd w:id="31"/>
      <w:r w:rsidRPr="00DF04B8">
        <w:rPr>
          <w:rFonts w:ascii="Arial" w:eastAsia="Times New Roman" w:hAnsi="Arial" w:cs="Arial"/>
          <w:color w:val="000000"/>
          <w:sz w:val="20"/>
          <w:szCs w:val="20"/>
          <w:u w:color="000000"/>
          <w:lang w:eastAsia="en-GB"/>
        </w:rPr>
        <w:t xml:space="preserve"> for the </w:t>
      </w:r>
      <w:bookmarkStart w:id="32" w:name="DBG91"/>
      <w:bookmarkEnd w:id="32"/>
      <w:r w:rsidRPr="00DF04B8">
        <w:rPr>
          <w:rFonts w:ascii="Arial" w:eastAsia="Times New Roman" w:hAnsi="Arial" w:cs="Arial"/>
          <w:color w:val="000000"/>
          <w:sz w:val="20"/>
          <w:szCs w:val="20"/>
          <w:u w:color="000000"/>
          <w:lang w:eastAsia="en-GB"/>
        </w:rPr>
        <w:t>year</w:t>
      </w:r>
      <w:bookmarkStart w:id="33" w:name="DBG92"/>
      <w:bookmarkEnd w:id="33"/>
      <w:r w:rsidRPr="00DF04B8">
        <w:rPr>
          <w:rFonts w:ascii="Arial" w:eastAsia="Times New Roman" w:hAnsi="Arial" w:cs="Arial"/>
          <w:color w:val="000000"/>
          <w:sz w:val="20"/>
          <w:szCs w:val="20"/>
          <w:u w:color="000000"/>
          <w:lang w:eastAsia="en-GB"/>
        </w:rPr>
        <w:t xml:space="preserve"> </w:t>
      </w:r>
      <w:bookmarkStart w:id="34" w:name="DBG93"/>
      <w:bookmarkEnd w:id="34"/>
      <w:r w:rsidRPr="00DF04B8">
        <w:rPr>
          <w:rFonts w:ascii="Arial" w:eastAsia="Times New Roman" w:hAnsi="Arial" w:cs="Arial"/>
          <w:color w:val="000000"/>
          <w:sz w:val="20"/>
          <w:szCs w:val="20"/>
          <w:u w:color="000000"/>
          <w:lang w:eastAsia="en-GB"/>
        </w:rPr>
        <w:t xml:space="preserve">ended </w:t>
      </w:r>
      <w:bookmarkStart w:id="35" w:name="DBG94"/>
      <w:bookmarkEnd w:id="35"/>
      <w:r w:rsidRPr="00DF04B8">
        <w:rPr>
          <w:rFonts w:ascii="Arial" w:eastAsia="Times New Roman" w:hAnsi="Arial" w:cs="Arial"/>
          <w:color w:val="000000"/>
          <w:sz w:val="20"/>
          <w:szCs w:val="20"/>
          <w:u w:color="000000"/>
          <w:lang w:eastAsia="en-GB"/>
        </w:rPr>
        <w:t>31 December </w:t>
      </w:r>
      <w:r w:rsidR="0017401C">
        <w:rPr>
          <w:rFonts w:ascii="Arial" w:eastAsia="Times New Roman" w:hAnsi="Arial" w:cs="Arial"/>
          <w:color w:val="000000"/>
          <w:sz w:val="20"/>
          <w:szCs w:val="20"/>
          <w:u w:color="000000"/>
          <w:lang w:eastAsia="en-GB"/>
        </w:rPr>
        <w:t>2022</w:t>
      </w:r>
      <w:r w:rsidR="00E93ECA">
        <w:rPr>
          <w:rFonts w:ascii="Arial" w:eastAsia="Times New Roman" w:hAnsi="Arial" w:cs="Arial"/>
          <w:color w:val="000000"/>
          <w:sz w:val="20"/>
          <w:szCs w:val="20"/>
          <w:u w:color="000000"/>
          <w:lang w:eastAsia="en-GB"/>
        </w:rPr>
        <w:t>.</w:t>
      </w:r>
    </w:p>
    <w:p w14:paraId="67513DC4" w14:textId="32BB7347" w:rsidR="00552E44" w:rsidRDefault="00552E4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C4233EC" w14:textId="1676E747" w:rsidR="00552E44" w:rsidRPr="001A54A9" w:rsidRDefault="00552E44" w:rsidP="00DF04B8">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1A54A9">
        <w:rPr>
          <w:rFonts w:ascii="Arial" w:eastAsia="Times New Roman" w:hAnsi="Arial" w:cs="Arial"/>
          <w:b/>
          <w:bCs/>
          <w:color w:val="000000"/>
          <w:sz w:val="20"/>
          <w:szCs w:val="20"/>
          <w:u w:color="000000"/>
          <w:lang w:eastAsia="en-GB"/>
        </w:rPr>
        <w:t>Aim and Purpose</w:t>
      </w:r>
    </w:p>
    <w:p w14:paraId="6A9340FE" w14:textId="3EB3F12E" w:rsidR="00552E44" w:rsidRPr="001A54A9" w:rsidRDefault="00552E4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40D1F52" w14:textId="4E0EFFA8" w:rsidR="00A81252" w:rsidRPr="001A54A9"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lang w:val="en-US" w:eastAsia="en-GB"/>
        </w:rPr>
      </w:pPr>
      <w:r w:rsidRPr="001A54A9">
        <w:rPr>
          <w:rFonts w:ascii="Arial" w:eastAsia="Times New Roman" w:hAnsi="Arial" w:cs="Arial"/>
          <w:color w:val="000000"/>
          <w:sz w:val="20"/>
          <w:szCs w:val="20"/>
          <w:lang w:val="en-US" w:eastAsia="en-GB"/>
        </w:rPr>
        <w:t xml:space="preserve">The Parochial Church Council of the Parish of the Resurrection, Alton (PCC) comprises of </w:t>
      </w:r>
      <w:r w:rsidR="00B026AF" w:rsidRPr="001A54A9">
        <w:rPr>
          <w:rFonts w:ascii="Arial" w:eastAsia="Times New Roman" w:hAnsi="Arial" w:cs="Arial"/>
          <w:color w:val="000000"/>
          <w:sz w:val="20"/>
          <w:szCs w:val="20"/>
          <w:lang w:val="en-US" w:eastAsia="en-GB"/>
        </w:rPr>
        <w:t>18</w:t>
      </w:r>
      <w:r w:rsidRPr="001A54A9">
        <w:rPr>
          <w:rFonts w:ascii="Arial" w:eastAsia="Times New Roman" w:hAnsi="Arial" w:cs="Arial"/>
          <w:color w:val="000000"/>
          <w:sz w:val="20"/>
          <w:szCs w:val="20"/>
          <w:lang w:val="en-US" w:eastAsia="en-GB"/>
        </w:rPr>
        <w:t xml:space="preserve"> trustees who together have the collective responsibility of cooperating with the incumbent, the Reverend Andrew Micklefield, in promoting in the ecclesiastical parish, the whole mission of the Church, pastoral, evangelistic, </w:t>
      </w:r>
      <w:proofErr w:type="gramStart"/>
      <w:r w:rsidRPr="001A54A9">
        <w:rPr>
          <w:rFonts w:ascii="Arial" w:eastAsia="Times New Roman" w:hAnsi="Arial" w:cs="Arial"/>
          <w:color w:val="000000"/>
          <w:sz w:val="20"/>
          <w:szCs w:val="20"/>
          <w:lang w:val="en-US" w:eastAsia="en-GB"/>
        </w:rPr>
        <w:t>social</w:t>
      </w:r>
      <w:proofErr w:type="gramEnd"/>
      <w:r w:rsidRPr="001A54A9">
        <w:rPr>
          <w:rFonts w:ascii="Arial" w:eastAsia="Times New Roman" w:hAnsi="Arial" w:cs="Arial"/>
          <w:color w:val="000000"/>
          <w:sz w:val="20"/>
          <w:szCs w:val="20"/>
          <w:lang w:val="en-US" w:eastAsia="en-GB"/>
        </w:rPr>
        <w:t xml:space="preserve"> and ecumenical.  The PCC is responsible for the overall running of the Parish and complying with all legal and regulatory requirements that are placed upon it.</w:t>
      </w:r>
    </w:p>
    <w:p w14:paraId="167779AA" w14:textId="77777777" w:rsidR="00A81252" w:rsidRPr="001A54A9"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lang w:eastAsia="en-GB"/>
        </w:rPr>
      </w:pPr>
    </w:p>
    <w:p w14:paraId="771A983F" w14:textId="42A75A13" w:rsidR="00A81252" w:rsidRPr="001A54A9"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1A54A9">
        <w:rPr>
          <w:rFonts w:ascii="Arial" w:eastAsia="Times New Roman" w:hAnsi="Arial" w:cs="Arial"/>
          <w:color w:val="000000"/>
          <w:sz w:val="20"/>
          <w:szCs w:val="20"/>
          <w:u w:color="000000"/>
          <w:lang w:eastAsia="en-GB"/>
        </w:rPr>
        <w:t xml:space="preserve">We have referred to the Charity Commission's general guidance on public benefit when reviewing our aims and objectives and planning future activities.  The trustees carried out their duties and made decisions taking due regard of their obligation to exercise their powers for the public benefit.  Apart from serving their core religious purposes, the church premises are regularly used by local schools, colleges, pre-school groups, </w:t>
      </w:r>
      <w:proofErr w:type="gramStart"/>
      <w:r w:rsidRPr="001A54A9">
        <w:rPr>
          <w:rFonts w:ascii="Arial" w:eastAsia="Times New Roman" w:hAnsi="Arial" w:cs="Arial"/>
          <w:color w:val="000000"/>
          <w:sz w:val="20"/>
          <w:szCs w:val="20"/>
          <w:u w:color="000000"/>
          <w:lang w:eastAsia="en-GB"/>
        </w:rPr>
        <w:t>choir</w:t>
      </w:r>
      <w:proofErr w:type="gramEnd"/>
      <w:r w:rsidRPr="001A54A9">
        <w:rPr>
          <w:rFonts w:ascii="Arial" w:eastAsia="Times New Roman" w:hAnsi="Arial" w:cs="Arial"/>
          <w:color w:val="000000"/>
          <w:sz w:val="20"/>
          <w:szCs w:val="20"/>
          <w:u w:color="000000"/>
          <w:lang w:eastAsia="en-GB"/>
        </w:rPr>
        <w:t xml:space="preserve"> and other music organisations.  Concerts and other events are held</w:t>
      </w:r>
      <w:r w:rsidR="00045B86" w:rsidRPr="001A54A9">
        <w:rPr>
          <w:rFonts w:ascii="Arial" w:eastAsia="Times New Roman" w:hAnsi="Arial" w:cs="Arial"/>
          <w:color w:val="000000"/>
          <w:sz w:val="20"/>
          <w:szCs w:val="20"/>
          <w:u w:color="000000"/>
          <w:lang w:eastAsia="en-GB"/>
        </w:rPr>
        <w:t xml:space="preserve"> </w:t>
      </w:r>
      <w:r w:rsidRPr="001A54A9">
        <w:rPr>
          <w:rFonts w:ascii="Arial" w:eastAsia="Times New Roman" w:hAnsi="Arial" w:cs="Arial"/>
          <w:color w:val="000000"/>
          <w:sz w:val="20"/>
          <w:szCs w:val="20"/>
          <w:u w:color="000000"/>
          <w:lang w:eastAsia="en-GB"/>
        </w:rPr>
        <w:t xml:space="preserve">which are attended by the wider local community.  Contact is maintained with various local organisations to provide pastoral, community and social services for </w:t>
      </w:r>
      <w:r w:rsidR="003564A4">
        <w:rPr>
          <w:rFonts w:ascii="Arial" w:eastAsia="Times New Roman" w:hAnsi="Arial" w:cs="Arial"/>
          <w:color w:val="000000"/>
          <w:sz w:val="20"/>
          <w:szCs w:val="20"/>
          <w:u w:color="000000"/>
          <w:lang w:eastAsia="en-GB"/>
        </w:rPr>
        <w:t xml:space="preserve">all ages, especially </w:t>
      </w:r>
      <w:r w:rsidRPr="001A54A9">
        <w:rPr>
          <w:rFonts w:ascii="Arial" w:eastAsia="Times New Roman" w:hAnsi="Arial" w:cs="Arial"/>
          <w:color w:val="000000"/>
          <w:sz w:val="20"/>
          <w:szCs w:val="20"/>
          <w:u w:color="000000"/>
          <w:lang w:eastAsia="en-GB"/>
        </w:rPr>
        <w:t xml:space="preserve">the young and </w:t>
      </w:r>
      <w:r w:rsidR="003564A4">
        <w:rPr>
          <w:rFonts w:ascii="Arial" w:eastAsia="Times New Roman" w:hAnsi="Arial" w:cs="Arial"/>
          <w:color w:val="000000"/>
          <w:sz w:val="20"/>
          <w:szCs w:val="20"/>
          <w:u w:color="000000"/>
          <w:lang w:eastAsia="en-GB"/>
        </w:rPr>
        <w:t xml:space="preserve">the </w:t>
      </w:r>
      <w:r w:rsidRPr="001A54A9">
        <w:rPr>
          <w:rFonts w:ascii="Arial" w:eastAsia="Times New Roman" w:hAnsi="Arial" w:cs="Arial"/>
          <w:color w:val="000000"/>
          <w:sz w:val="20"/>
          <w:szCs w:val="20"/>
          <w:u w:color="000000"/>
          <w:lang w:eastAsia="en-GB"/>
        </w:rPr>
        <w:t xml:space="preserve">elderly.  The parish has </w:t>
      </w:r>
      <w:r w:rsidR="00045B86" w:rsidRPr="001A54A9">
        <w:rPr>
          <w:rFonts w:ascii="Arial" w:eastAsia="Times New Roman" w:hAnsi="Arial" w:cs="Arial"/>
          <w:color w:val="000000"/>
          <w:sz w:val="20"/>
          <w:szCs w:val="20"/>
          <w:u w:color="000000"/>
          <w:lang w:eastAsia="en-GB"/>
        </w:rPr>
        <w:t xml:space="preserve">an </w:t>
      </w:r>
      <w:r w:rsidRPr="001A54A9">
        <w:rPr>
          <w:rFonts w:ascii="Arial" w:eastAsia="Times New Roman" w:hAnsi="Arial" w:cs="Arial"/>
          <w:color w:val="000000"/>
          <w:sz w:val="20"/>
          <w:szCs w:val="20"/>
          <w:u w:color="000000"/>
          <w:lang w:eastAsia="en-GB"/>
        </w:rPr>
        <w:t>active</w:t>
      </w:r>
      <w:r w:rsidR="003564A4">
        <w:rPr>
          <w:rFonts w:ascii="Arial" w:eastAsia="Times New Roman" w:hAnsi="Arial" w:cs="Arial"/>
          <w:color w:val="000000"/>
          <w:sz w:val="20"/>
          <w:szCs w:val="20"/>
          <w:u w:color="000000"/>
          <w:lang w:eastAsia="en-GB"/>
        </w:rPr>
        <w:t xml:space="preserve"> </w:t>
      </w:r>
      <w:r w:rsidRPr="001A54A9">
        <w:rPr>
          <w:rFonts w:ascii="Arial" w:eastAsia="Times New Roman" w:hAnsi="Arial" w:cs="Arial"/>
          <w:color w:val="000000"/>
          <w:sz w:val="20"/>
          <w:szCs w:val="20"/>
          <w:u w:color="000000"/>
          <w:lang w:eastAsia="en-GB"/>
        </w:rPr>
        <w:t>engagement in various ways with the two Church of England primary schools in Alton.  The parish is frequently involved in supporting major events in the town.</w:t>
      </w:r>
    </w:p>
    <w:p w14:paraId="524F9A54" w14:textId="77777777" w:rsidR="00A81252" w:rsidRPr="001A54A9"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2E062A7" w14:textId="77777777" w:rsidR="00A81252" w:rsidRPr="001A54A9"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1A54A9">
        <w:rPr>
          <w:rFonts w:ascii="Arial" w:eastAsia="Times New Roman" w:hAnsi="Arial" w:cs="Arial"/>
          <w:color w:val="000000"/>
          <w:sz w:val="20"/>
          <w:szCs w:val="20"/>
          <w:u w:color="000000"/>
          <w:lang w:eastAsia="en-GB"/>
        </w:rPr>
        <w:t>This review looks at what we achieved and the outcomes of our work in the previous 12 months. The review looks at the success of each key activity and the benefits they have brought to those groups of people we are set up to help.  The review also helps us ensure our aims, objectives and activities remain focused on our stated purposes.</w:t>
      </w:r>
    </w:p>
    <w:p w14:paraId="332E7DE9" w14:textId="20F1A710" w:rsidR="00552E44" w:rsidRPr="001F495B" w:rsidRDefault="00552E4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highlight w:val="lightGray"/>
          <w:u w:color="000000"/>
          <w:lang w:eastAsia="en-GB"/>
        </w:rPr>
      </w:pPr>
    </w:p>
    <w:p w14:paraId="119DDF84" w14:textId="77777777" w:rsidR="005F6454" w:rsidRPr="00A453D0"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lang w:eastAsia="en-GB"/>
        </w:rPr>
      </w:pPr>
      <w:r w:rsidRPr="00A453D0">
        <w:rPr>
          <w:rFonts w:ascii="Arial" w:eastAsia="Times New Roman" w:hAnsi="Arial" w:cs="Arial"/>
          <w:b/>
          <w:bCs/>
          <w:color w:val="000000"/>
          <w:sz w:val="20"/>
          <w:szCs w:val="20"/>
          <w:lang w:eastAsia="en-GB"/>
        </w:rPr>
        <w:t>Objectives and Activities</w:t>
      </w:r>
      <w:bookmarkStart w:id="36" w:name="DBG276"/>
      <w:bookmarkEnd w:id="36"/>
    </w:p>
    <w:p w14:paraId="71A2E7A7" w14:textId="23988031" w:rsidR="005F6454" w:rsidRPr="00A453D0" w:rsidRDefault="005F645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922AF16" w14:textId="29D23673" w:rsidR="00A81252" w:rsidRPr="00A453D0"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453D0">
        <w:rPr>
          <w:rFonts w:ascii="Arial" w:eastAsia="Times New Roman" w:hAnsi="Arial" w:cs="Arial"/>
          <w:b/>
          <w:bCs/>
          <w:color w:val="000000"/>
          <w:sz w:val="20"/>
          <w:szCs w:val="20"/>
          <w:u w:color="000000"/>
          <w:lang w:eastAsia="en-GB"/>
        </w:rPr>
        <w:t>Main objectives for the year:</w:t>
      </w:r>
    </w:p>
    <w:p w14:paraId="09F3005B" w14:textId="7B855971" w:rsidR="00A453D0" w:rsidRPr="00C40E15" w:rsidRDefault="00A453D0" w:rsidP="00A453D0">
      <w:pPr>
        <w:pStyle w:val="NormalWeb"/>
        <w:numPr>
          <w:ilvl w:val="0"/>
          <w:numId w:val="17"/>
        </w:numPr>
        <w:shd w:val="clear" w:color="auto" w:fill="FFFFFF"/>
        <w:rPr>
          <w:rFonts w:ascii="Arial" w:hAnsi="Arial" w:cs="Arial"/>
          <w:sz w:val="20"/>
          <w:szCs w:val="20"/>
        </w:rPr>
      </w:pPr>
      <w:r w:rsidRPr="00C40E15">
        <w:rPr>
          <w:rFonts w:ascii="Arial" w:hAnsi="Arial" w:cs="Arial"/>
          <w:color w:val="000000"/>
          <w:sz w:val="20"/>
          <w:szCs w:val="20"/>
          <w:u w:color="000000"/>
        </w:rPr>
        <w:t xml:space="preserve">To embed </w:t>
      </w:r>
      <w:r w:rsidRPr="00C40E15">
        <w:rPr>
          <w:rFonts w:ascii="Arial" w:hAnsi="Arial" w:cs="Arial"/>
          <w:sz w:val="20"/>
          <w:szCs w:val="20"/>
        </w:rPr>
        <w:t>a rhythm of sustainable and varied services across the parish</w:t>
      </w:r>
      <w:r w:rsidRPr="00C40E15">
        <w:rPr>
          <w:rFonts w:ascii="Arial" w:hAnsi="Arial" w:cs="Arial"/>
          <w:color w:val="000000"/>
          <w:sz w:val="20"/>
          <w:szCs w:val="20"/>
          <w:u w:color="000000"/>
        </w:rPr>
        <w:t xml:space="preserve"> and extending to Bentworth, </w:t>
      </w:r>
      <w:proofErr w:type="spellStart"/>
      <w:r w:rsidRPr="00C40E15">
        <w:rPr>
          <w:rFonts w:ascii="Arial" w:hAnsi="Arial" w:cs="Arial"/>
          <w:color w:val="000000"/>
          <w:sz w:val="20"/>
          <w:szCs w:val="20"/>
          <w:u w:color="000000"/>
        </w:rPr>
        <w:t>Lasham</w:t>
      </w:r>
      <w:proofErr w:type="spellEnd"/>
      <w:r w:rsidRPr="00C40E15">
        <w:rPr>
          <w:rFonts w:ascii="Arial" w:hAnsi="Arial" w:cs="Arial"/>
          <w:color w:val="000000"/>
          <w:sz w:val="20"/>
          <w:szCs w:val="20"/>
          <w:u w:color="000000"/>
        </w:rPr>
        <w:t xml:space="preserve"> </w:t>
      </w:r>
      <w:r>
        <w:rPr>
          <w:rFonts w:ascii="Arial" w:hAnsi="Arial" w:cs="Arial"/>
          <w:color w:val="000000"/>
          <w:sz w:val="20"/>
          <w:szCs w:val="20"/>
          <w:u w:color="000000"/>
        </w:rPr>
        <w:t>and</w:t>
      </w:r>
      <w:r w:rsidRPr="00C40E15">
        <w:rPr>
          <w:rFonts w:ascii="Arial" w:hAnsi="Arial" w:cs="Arial"/>
          <w:color w:val="000000"/>
          <w:sz w:val="20"/>
          <w:szCs w:val="20"/>
          <w:u w:color="000000"/>
        </w:rPr>
        <w:t xml:space="preserve"> </w:t>
      </w:r>
      <w:proofErr w:type="spellStart"/>
      <w:r w:rsidRPr="00C40E15">
        <w:rPr>
          <w:rFonts w:ascii="Arial" w:hAnsi="Arial" w:cs="Arial"/>
          <w:color w:val="000000"/>
          <w:sz w:val="20"/>
          <w:szCs w:val="20"/>
          <w:u w:color="000000"/>
        </w:rPr>
        <w:t>Shalden</w:t>
      </w:r>
      <w:proofErr w:type="spellEnd"/>
    </w:p>
    <w:p w14:paraId="4A61667E" w14:textId="77777777" w:rsidR="00A453D0" w:rsidRPr="00C40E15" w:rsidRDefault="00A453D0" w:rsidP="00A453D0">
      <w:pPr>
        <w:pStyle w:val="ListParagraph"/>
        <w:widowControl w:val="0"/>
        <w:numPr>
          <w:ilvl w:val="0"/>
          <w:numId w:val="17"/>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C40E15">
        <w:rPr>
          <w:rFonts w:ascii="Arial" w:eastAsia="Times New Roman" w:hAnsi="Arial" w:cs="Arial"/>
          <w:color w:val="000000"/>
          <w:sz w:val="20"/>
          <w:szCs w:val="20"/>
          <w:u w:color="000000"/>
          <w:lang w:eastAsia="en-GB"/>
        </w:rPr>
        <w:t>To recover regular and growing attendance at worship and events in the parish following the experiences of COVID lockdo</w:t>
      </w:r>
      <w:r>
        <w:rPr>
          <w:rFonts w:ascii="Arial" w:eastAsia="Times New Roman" w:hAnsi="Arial" w:cs="Arial"/>
          <w:color w:val="000000"/>
          <w:sz w:val="20"/>
          <w:szCs w:val="20"/>
          <w:u w:color="000000"/>
          <w:lang w:eastAsia="en-GB"/>
        </w:rPr>
        <w:t>wn</w:t>
      </w:r>
    </w:p>
    <w:p w14:paraId="15A5DBE6" w14:textId="77777777" w:rsidR="00A453D0" w:rsidRPr="00C40E15" w:rsidRDefault="00A453D0" w:rsidP="00A453D0">
      <w:pPr>
        <w:pStyle w:val="ListParagraph"/>
        <w:widowControl w:val="0"/>
        <w:numPr>
          <w:ilvl w:val="0"/>
          <w:numId w:val="17"/>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C40E15">
        <w:rPr>
          <w:rFonts w:ascii="Arial" w:eastAsia="Times New Roman" w:hAnsi="Arial" w:cs="Arial"/>
          <w:color w:val="000000"/>
          <w:sz w:val="20"/>
          <w:szCs w:val="20"/>
          <w:u w:color="000000"/>
          <w:lang w:eastAsia="en-GB"/>
        </w:rPr>
        <w:t xml:space="preserve">To establish more small groups for discipleship, </w:t>
      </w:r>
      <w:proofErr w:type="gramStart"/>
      <w:r w:rsidRPr="00C40E15">
        <w:rPr>
          <w:rFonts w:ascii="Arial" w:eastAsia="Times New Roman" w:hAnsi="Arial" w:cs="Arial"/>
          <w:color w:val="000000"/>
          <w:sz w:val="20"/>
          <w:szCs w:val="20"/>
          <w:u w:color="000000"/>
          <w:lang w:eastAsia="en-GB"/>
        </w:rPr>
        <w:t>prayer</w:t>
      </w:r>
      <w:proofErr w:type="gramEnd"/>
      <w:r w:rsidRPr="00C40E15">
        <w:rPr>
          <w:rFonts w:ascii="Arial" w:eastAsia="Times New Roman" w:hAnsi="Arial" w:cs="Arial"/>
          <w:color w:val="000000"/>
          <w:sz w:val="20"/>
          <w:szCs w:val="20"/>
          <w:u w:color="000000"/>
          <w:lang w:eastAsia="en-GB"/>
        </w:rPr>
        <w:t xml:space="preserve"> and pastoral care</w:t>
      </w:r>
    </w:p>
    <w:p w14:paraId="16F1BE28" w14:textId="77777777" w:rsidR="00A453D0" w:rsidRPr="00C40E15" w:rsidRDefault="00A453D0" w:rsidP="00A453D0">
      <w:pPr>
        <w:pStyle w:val="ListParagraph"/>
        <w:widowControl w:val="0"/>
        <w:numPr>
          <w:ilvl w:val="0"/>
          <w:numId w:val="17"/>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C40E15">
        <w:rPr>
          <w:rFonts w:ascii="Arial" w:eastAsia="Times New Roman" w:hAnsi="Arial" w:cs="Arial"/>
          <w:color w:val="000000"/>
          <w:sz w:val="20"/>
          <w:szCs w:val="20"/>
          <w:u w:color="000000"/>
          <w:lang w:eastAsia="en-GB"/>
        </w:rPr>
        <w:t xml:space="preserve">To </w:t>
      </w:r>
      <w:r w:rsidRPr="00C40E15">
        <w:rPr>
          <w:rFonts w:ascii="Arial" w:hAnsi="Arial" w:cs="Arial"/>
          <w:sz w:val="20"/>
          <w:szCs w:val="20"/>
        </w:rPr>
        <w:t>commit to a weekly focus in services and other events for children/young people and families</w:t>
      </w:r>
    </w:p>
    <w:p w14:paraId="5318AF77" w14:textId="77777777" w:rsidR="00A453D0" w:rsidRPr="00C40E15" w:rsidRDefault="00A453D0" w:rsidP="00A453D0">
      <w:pPr>
        <w:pStyle w:val="ListParagraph"/>
        <w:widowControl w:val="0"/>
        <w:numPr>
          <w:ilvl w:val="0"/>
          <w:numId w:val="17"/>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C40E15">
        <w:rPr>
          <w:rFonts w:ascii="Arial" w:hAnsi="Arial" w:cs="Arial"/>
          <w:sz w:val="20"/>
          <w:szCs w:val="20"/>
        </w:rPr>
        <w:t xml:space="preserve">To improve and optimise internal and external communications and </w:t>
      </w:r>
      <w:proofErr w:type="gramStart"/>
      <w:r w:rsidRPr="00C40E15">
        <w:rPr>
          <w:rFonts w:ascii="Arial" w:hAnsi="Arial" w:cs="Arial"/>
          <w:sz w:val="20"/>
          <w:szCs w:val="20"/>
        </w:rPr>
        <w:t>publicity</w:t>
      </w:r>
      <w:proofErr w:type="gramEnd"/>
    </w:p>
    <w:p w14:paraId="75104523" w14:textId="3A6B33B6" w:rsidR="00A453D0" w:rsidRPr="00C40E15" w:rsidRDefault="00A453D0" w:rsidP="00A453D0">
      <w:pPr>
        <w:pStyle w:val="NormalWeb"/>
        <w:numPr>
          <w:ilvl w:val="0"/>
          <w:numId w:val="17"/>
        </w:numPr>
        <w:shd w:val="clear" w:color="auto" w:fill="FFFFFF"/>
        <w:rPr>
          <w:rFonts w:ascii="Arial" w:hAnsi="Arial" w:cs="Arial"/>
          <w:sz w:val="20"/>
          <w:szCs w:val="20"/>
        </w:rPr>
      </w:pPr>
      <w:r>
        <w:rPr>
          <w:rFonts w:ascii="Arial" w:hAnsi="Arial" w:cs="Arial"/>
          <w:sz w:val="20"/>
          <w:szCs w:val="20"/>
        </w:rPr>
        <w:t>I</w:t>
      </w:r>
      <w:r w:rsidRPr="00C40E15">
        <w:rPr>
          <w:rFonts w:ascii="Arial" w:hAnsi="Arial" w:cs="Arial"/>
          <w:sz w:val="20"/>
          <w:szCs w:val="20"/>
        </w:rPr>
        <w:t>mprove the use of our Parish Resource</w:t>
      </w:r>
      <w:r>
        <w:rPr>
          <w:rFonts w:ascii="Arial" w:hAnsi="Arial" w:cs="Arial"/>
          <w:sz w:val="20"/>
          <w:szCs w:val="20"/>
        </w:rPr>
        <w:t>s</w:t>
      </w:r>
    </w:p>
    <w:p w14:paraId="1150719F" w14:textId="77777777" w:rsidR="00A81252" w:rsidRPr="00A453D0" w:rsidRDefault="00A81252" w:rsidP="00A81252">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453D0">
        <w:rPr>
          <w:rFonts w:ascii="Arial" w:eastAsia="Times New Roman" w:hAnsi="Arial" w:cs="Arial"/>
          <w:b/>
          <w:bCs/>
          <w:color w:val="000000"/>
          <w:sz w:val="20"/>
          <w:szCs w:val="20"/>
          <w:u w:color="000000"/>
          <w:lang w:eastAsia="en-GB"/>
        </w:rPr>
        <w:t>Strategies used to achieve our objectives:</w:t>
      </w:r>
    </w:p>
    <w:p w14:paraId="5623894C" w14:textId="77777777" w:rsidR="00A81252" w:rsidRPr="00A453D0"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D103FC3" w14:textId="369043A7" w:rsidR="00A453D0" w:rsidRPr="006D43B9"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F</w:t>
      </w:r>
      <w:r w:rsidRPr="006D43B9">
        <w:rPr>
          <w:rFonts w:ascii="Arial" w:eastAsia="Times New Roman" w:hAnsi="Arial" w:cs="Arial"/>
          <w:color w:val="000000"/>
          <w:sz w:val="20"/>
          <w:szCs w:val="20"/>
          <w:u w:color="000000"/>
          <w:lang w:eastAsia="en-GB"/>
        </w:rPr>
        <w:t xml:space="preserve">ocal ministry was re-introduced to give continuous pastoral and liturgical leadership in each </w:t>
      </w:r>
      <w:proofErr w:type="gramStart"/>
      <w:r w:rsidRPr="006D43B9">
        <w:rPr>
          <w:rFonts w:ascii="Arial" w:eastAsia="Times New Roman" w:hAnsi="Arial" w:cs="Arial"/>
          <w:color w:val="000000"/>
          <w:sz w:val="20"/>
          <w:szCs w:val="20"/>
          <w:u w:color="000000"/>
          <w:lang w:eastAsia="en-GB"/>
        </w:rPr>
        <w:t>congregation</w:t>
      </w:r>
      <w:proofErr w:type="gramEnd"/>
    </w:p>
    <w:p w14:paraId="736B0D0E" w14:textId="77777777" w:rsidR="00A453D0" w:rsidRPr="006D43B9"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6D43B9">
        <w:rPr>
          <w:rFonts w:ascii="Arial" w:eastAsia="Times New Roman" w:hAnsi="Arial" w:cs="Arial"/>
          <w:color w:val="000000"/>
          <w:sz w:val="20"/>
          <w:szCs w:val="20"/>
          <w:u w:color="000000"/>
          <w:lang w:eastAsia="en-GB"/>
        </w:rPr>
        <w:t xml:space="preserve">Greater use of email and social media to inform our parishioners of the activities of the </w:t>
      </w:r>
      <w:proofErr w:type="gramStart"/>
      <w:r w:rsidRPr="006D43B9">
        <w:rPr>
          <w:rFonts w:ascii="Arial" w:eastAsia="Times New Roman" w:hAnsi="Arial" w:cs="Arial"/>
          <w:color w:val="000000"/>
          <w:sz w:val="20"/>
          <w:szCs w:val="20"/>
          <w:u w:color="000000"/>
          <w:lang w:eastAsia="en-GB"/>
        </w:rPr>
        <w:t>church</w:t>
      </w:r>
      <w:proofErr w:type="gramEnd"/>
    </w:p>
    <w:p w14:paraId="6CE0BD9B" w14:textId="77777777" w:rsidR="00A453D0" w:rsidRPr="006D43B9"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6D43B9">
        <w:rPr>
          <w:rFonts w:ascii="Arial" w:eastAsia="Times New Roman" w:hAnsi="Arial" w:cs="Arial"/>
          <w:color w:val="000000"/>
          <w:sz w:val="20"/>
          <w:szCs w:val="20"/>
          <w:u w:color="000000"/>
          <w:lang w:eastAsia="en-GB"/>
        </w:rPr>
        <w:t xml:space="preserve">Further updating of our database and website to make them more useful to our administration and </w:t>
      </w:r>
      <w:proofErr w:type="gramStart"/>
      <w:r w:rsidRPr="006D43B9">
        <w:rPr>
          <w:rFonts w:ascii="Arial" w:eastAsia="Times New Roman" w:hAnsi="Arial" w:cs="Arial"/>
          <w:color w:val="000000"/>
          <w:sz w:val="20"/>
          <w:szCs w:val="20"/>
          <w:u w:color="000000"/>
          <w:lang w:eastAsia="en-GB"/>
        </w:rPr>
        <w:t>communication</w:t>
      </w:r>
      <w:proofErr w:type="gramEnd"/>
    </w:p>
    <w:p w14:paraId="04D6D654" w14:textId="0F5D19CE" w:rsidR="00A453D0" w:rsidRPr="006D43B9"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6D43B9">
        <w:rPr>
          <w:rFonts w:ascii="Arial" w:eastAsia="Times New Roman" w:hAnsi="Arial" w:cs="Arial"/>
          <w:color w:val="000000"/>
          <w:sz w:val="20"/>
          <w:szCs w:val="20"/>
          <w:u w:color="000000"/>
          <w:lang w:eastAsia="en-GB"/>
        </w:rPr>
        <w:t xml:space="preserve">Funding of a full-time Youth, Childrens </w:t>
      </w:r>
      <w:r>
        <w:rPr>
          <w:rFonts w:ascii="Arial" w:eastAsia="Times New Roman" w:hAnsi="Arial" w:cs="Arial"/>
          <w:color w:val="000000"/>
          <w:sz w:val="20"/>
          <w:szCs w:val="20"/>
          <w:u w:color="000000"/>
          <w:lang w:eastAsia="en-GB"/>
        </w:rPr>
        <w:t>and</w:t>
      </w:r>
      <w:r w:rsidRPr="006D43B9">
        <w:rPr>
          <w:rFonts w:ascii="Arial" w:eastAsia="Times New Roman" w:hAnsi="Arial" w:cs="Arial"/>
          <w:color w:val="000000"/>
          <w:sz w:val="20"/>
          <w:szCs w:val="20"/>
          <w:u w:color="000000"/>
          <w:lang w:eastAsia="en-GB"/>
        </w:rPr>
        <w:t xml:space="preserve"> Family Worker</w:t>
      </w:r>
    </w:p>
    <w:p w14:paraId="40E90119" w14:textId="77777777" w:rsidR="00A453D0" w:rsidRPr="006D43B9"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6D43B9">
        <w:rPr>
          <w:rFonts w:ascii="Arial" w:eastAsia="Times New Roman" w:hAnsi="Arial" w:cs="Arial"/>
          <w:color w:val="000000"/>
          <w:sz w:val="20"/>
          <w:szCs w:val="20"/>
          <w:u w:color="000000"/>
          <w:lang w:eastAsia="en-GB"/>
        </w:rPr>
        <w:t xml:space="preserve">Formed a community of small group </w:t>
      </w:r>
      <w:proofErr w:type="gramStart"/>
      <w:r w:rsidRPr="006D43B9">
        <w:rPr>
          <w:rFonts w:ascii="Arial" w:eastAsia="Times New Roman" w:hAnsi="Arial" w:cs="Arial"/>
          <w:color w:val="000000"/>
          <w:sz w:val="20"/>
          <w:szCs w:val="20"/>
          <w:u w:color="000000"/>
          <w:lang w:eastAsia="en-GB"/>
        </w:rPr>
        <w:t>leaders</w:t>
      </w:r>
      <w:proofErr w:type="gramEnd"/>
    </w:p>
    <w:p w14:paraId="45DBF8D8" w14:textId="77777777" w:rsidR="00A453D0"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6D43B9">
        <w:rPr>
          <w:rFonts w:ascii="Arial" w:eastAsia="Times New Roman" w:hAnsi="Arial" w:cs="Arial"/>
          <w:color w:val="000000"/>
          <w:sz w:val="20"/>
          <w:szCs w:val="20"/>
          <w:u w:color="000000"/>
          <w:lang w:eastAsia="en-GB"/>
        </w:rPr>
        <w:t>Further development of the church-based database for communication and increased use of social media</w:t>
      </w:r>
    </w:p>
    <w:p w14:paraId="22E64B5D" w14:textId="77777777" w:rsidR="00A453D0" w:rsidRPr="006D43B9" w:rsidRDefault="00A453D0" w:rsidP="00A453D0">
      <w:pPr>
        <w:pStyle w:val="ListParagraph"/>
        <w:widowControl w:val="0"/>
        <w:numPr>
          <w:ilvl w:val="0"/>
          <w:numId w:val="18"/>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Undertook an ongoing review of our Parish Administration and </w:t>
      </w:r>
      <w:proofErr w:type="gramStart"/>
      <w:r>
        <w:rPr>
          <w:rFonts w:ascii="Arial" w:eastAsia="Times New Roman" w:hAnsi="Arial" w:cs="Arial"/>
          <w:color w:val="000000"/>
          <w:sz w:val="20"/>
          <w:szCs w:val="20"/>
          <w:u w:color="000000"/>
          <w:lang w:eastAsia="en-GB"/>
        </w:rPr>
        <w:t>office</w:t>
      </w:r>
      <w:proofErr w:type="gramEnd"/>
    </w:p>
    <w:p w14:paraId="5A6A0BA0" w14:textId="77777777" w:rsidR="00A81252" w:rsidRDefault="00A81252"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B118F1D" w14:textId="77777777" w:rsidR="00A453D0" w:rsidRPr="00A453D0" w:rsidRDefault="00A453D0" w:rsidP="00A8125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370713C" w14:textId="01B3B840" w:rsidR="00A81252" w:rsidRDefault="00A81252">
      <w:pPr>
        <w:rPr>
          <w:rFonts w:ascii="Arial" w:eastAsia="Times New Roman" w:hAnsi="Arial" w:cs="Arial"/>
          <w:color w:val="000000"/>
          <w:sz w:val="20"/>
          <w:szCs w:val="20"/>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9064"/>
      </w:tblGrid>
      <w:tr w:rsidR="00A81252" w:rsidRPr="00DF04B8" w14:paraId="453640FE" w14:textId="77777777" w:rsidTr="00A81252">
        <w:tc>
          <w:tcPr>
            <w:tcW w:w="9064" w:type="dxa"/>
            <w:tcBorders>
              <w:top w:val="nil"/>
              <w:left w:val="nil"/>
              <w:bottom w:val="nil"/>
              <w:right w:val="nil"/>
            </w:tcBorders>
          </w:tcPr>
          <w:p w14:paraId="3D0C779C" w14:textId="77777777" w:rsidR="00A81252" w:rsidRPr="00DF04B8" w:rsidRDefault="00A81252" w:rsidP="00A8125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p>
          <w:p w14:paraId="225580AD" w14:textId="77777777" w:rsidR="00A81252" w:rsidRPr="00DF04B8" w:rsidRDefault="00A81252" w:rsidP="00A81252">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4D682970" w14:textId="77777777" w:rsidR="00A81252" w:rsidRPr="00DF04B8" w:rsidRDefault="00A81252" w:rsidP="00A81252">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A81252" w:rsidRPr="00DF04B8" w14:paraId="1FDE4DA1" w14:textId="77777777" w:rsidTr="00A81252">
        <w:tc>
          <w:tcPr>
            <w:tcW w:w="9064" w:type="dxa"/>
            <w:tcBorders>
              <w:top w:val="nil"/>
              <w:left w:val="nil"/>
              <w:bottom w:val="nil"/>
              <w:right w:val="nil"/>
            </w:tcBorders>
          </w:tcPr>
          <w:p w14:paraId="300A8D5F" w14:textId="77777777" w:rsidR="00A81252" w:rsidRPr="00DF04B8" w:rsidRDefault="00A81252" w:rsidP="00A81252">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2E54E458" w14:textId="77777777" w:rsidR="00A81252" w:rsidRPr="00DF04B8" w:rsidRDefault="00A81252" w:rsidP="00A81252">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9C8C90E" w14:textId="72ED6520" w:rsidR="00A81252" w:rsidRPr="00DF04B8" w:rsidRDefault="00A81252" w:rsidP="00A81252">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76D5E3B1" w14:textId="77777777" w:rsidR="00A81252" w:rsidRPr="00DF04B8" w:rsidRDefault="00A81252" w:rsidP="00A81252">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068CF3B1" w14:textId="77777777" w:rsidR="00A81252" w:rsidRPr="00DF04B8" w:rsidRDefault="00A81252" w:rsidP="00A81252">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3FEFCDD" w14:textId="77777777" w:rsidR="005F6454"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 xml:space="preserve">Achievements and </w:t>
      </w:r>
      <w:r>
        <w:rPr>
          <w:rFonts w:ascii="Arial" w:eastAsia="Times New Roman" w:hAnsi="Arial" w:cs="Arial"/>
          <w:b/>
          <w:bCs/>
          <w:color w:val="000000"/>
          <w:sz w:val="20"/>
          <w:szCs w:val="20"/>
          <w:u w:color="000000"/>
          <w:lang w:eastAsia="en-GB"/>
        </w:rPr>
        <w:t>P</w:t>
      </w:r>
      <w:r w:rsidRPr="00DF04B8">
        <w:rPr>
          <w:rFonts w:ascii="Arial" w:eastAsia="Times New Roman" w:hAnsi="Arial" w:cs="Arial"/>
          <w:b/>
          <w:bCs/>
          <w:color w:val="000000"/>
          <w:sz w:val="20"/>
          <w:szCs w:val="20"/>
          <w:u w:color="000000"/>
          <w:lang w:eastAsia="en-GB"/>
        </w:rPr>
        <w:t>erformance</w:t>
      </w:r>
      <w:bookmarkStart w:id="37" w:name="DBG310"/>
      <w:bookmarkStart w:id="38" w:name="DBG311"/>
      <w:bookmarkEnd w:id="37"/>
      <w:bookmarkEnd w:id="38"/>
    </w:p>
    <w:p w14:paraId="62291766" w14:textId="292176C2" w:rsidR="005F6454" w:rsidRDefault="005F645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FDF123C" w14:textId="48FA05ED" w:rsidR="00A81252" w:rsidRDefault="00A81252" w:rsidP="00A81252">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6B5190">
        <w:rPr>
          <w:rFonts w:ascii="Arial" w:eastAsia="Times New Roman" w:hAnsi="Arial" w:cs="Arial"/>
          <w:b/>
          <w:bCs/>
          <w:color w:val="000000"/>
          <w:sz w:val="20"/>
          <w:szCs w:val="20"/>
          <w:u w:color="000000"/>
          <w:lang w:eastAsia="en-GB"/>
        </w:rPr>
        <w:t>Report from the Vicar</w:t>
      </w:r>
    </w:p>
    <w:p w14:paraId="3AC24378" w14:textId="77777777" w:rsidR="00C72FB7" w:rsidRPr="006B5190" w:rsidRDefault="00C72FB7" w:rsidP="00A81252">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44A79853" w14:textId="77777777" w:rsidR="00A453D0" w:rsidRDefault="00A453D0" w:rsidP="00A453D0">
      <w:pPr>
        <w:jc w:val="both"/>
        <w:rPr>
          <w:rFonts w:ascii="Arial" w:hAnsi="Arial" w:cs="Arial"/>
          <w:sz w:val="20"/>
          <w:szCs w:val="20"/>
        </w:rPr>
      </w:pPr>
      <w:r>
        <w:rPr>
          <w:rFonts w:ascii="Arial" w:hAnsi="Arial" w:cs="Arial"/>
          <w:sz w:val="20"/>
          <w:szCs w:val="20"/>
        </w:rPr>
        <w:t xml:space="preserve">2022 was a year marked by not having to comply with COVID lockdown restrictions and so we began by introducing a new service pattern which was felt both to be sustainable and varied.  This was important as we were aware of the wellbeing of our Ministry Team </w:t>
      </w:r>
      <w:proofErr w:type="gramStart"/>
      <w:r>
        <w:rPr>
          <w:rFonts w:ascii="Arial" w:hAnsi="Arial" w:cs="Arial"/>
          <w:sz w:val="20"/>
          <w:szCs w:val="20"/>
        </w:rPr>
        <w:t>and also</w:t>
      </w:r>
      <w:proofErr w:type="gramEnd"/>
      <w:r>
        <w:rPr>
          <w:rFonts w:ascii="Arial" w:hAnsi="Arial" w:cs="Arial"/>
          <w:sz w:val="20"/>
          <w:szCs w:val="20"/>
        </w:rPr>
        <w:t xml:space="preserve"> that we would now have to begin to offer worship and pastoral commitments to the parishes of Bentworth, </w:t>
      </w:r>
      <w:proofErr w:type="spellStart"/>
      <w:r>
        <w:rPr>
          <w:rFonts w:ascii="Arial" w:hAnsi="Arial" w:cs="Arial"/>
          <w:sz w:val="20"/>
          <w:szCs w:val="20"/>
        </w:rPr>
        <w:t>Lasham</w:t>
      </w:r>
      <w:proofErr w:type="spellEnd"/>
      <w:r>
        <w:rPr>
          <w:rFonts w:ascii="Arial" w:hAnsi="Arial" w:cs="Arial"/>
          <w:sz w:val="20"/>
          <w:szCs w:val="20"/>
        </w:rPr>
        <w:t xml:space="preserve"> &amp; </w:t>
      </w:r>
      <w:proofErr w:type="spellStart"/>
      <w:r>
        <w:rPr>
          <w:rFonts w:ascii="Arial" w:hAnsi="Arial" w:cs="Arial"/>
          <w:sz w:val="20"/>
          <w:szCs w:val="20"/>
        </w:rPr>
        <w:t>Shalden</w:t>
      </w:r>
      <w:proofErr w:type="spellEnd"/>
      <w:r>
        <w:rPr>
          <w:rFonts w:ascii="Arial" w:hAnsi="Arial" w:cs="Arial"/>
          <w:sz w:val="20"/>
          <w:szCs w:val="20"/>
        </w:rPr>
        <w:t xml:space="preserve">.  The Winchester Diocese has embarked on a series of pastoral </w:t>
      </w:r>
      <w:proofErr w:type="gramStart"/>
      <w:r>
        <w:rPr>
          <w:rFonts w:ascii="Arial" w:hAnsi="Arial" w:cs="Arial"/>
          <w:sz w:val="20"/>
          <w:szCs w:val="20"/>
        </w:rPr>
        <w:t>reorganisations</w:t>
      </w:r>
      <w:proofErr w:type="gramEnd"/>
      <w:r>
        <w:rPr>
          <w:rFonts w:ascii="Arial" w:hAnsi="Arial" w:cs="Arial"/>
          <w:sz w:val="20"/>
          <w:szCs w:val="20"/>
        </w:rPr>
        <w:t xml:space="preserve"> and I have been so grateful to the generosity of so many as we have worked to allowing this not just to happen but to thrive. The reorganisation is not yet </w:t>
      </w:r>
      <w:proofErr w:type="gramStart"/>
      <w:r>
        <w:rPr>
          <w:rFonts w:ascii="Arial" w:hAnsi="Arial" w:cs="Arial"/>
          <w:sz w:val="20"/>
          <w:szCs w:val="20"/>
        </w:rPr>
        <w:t>formalised</w:t>
      </w:r>
      <w:proofErr w:type="gramEnd"/>
      <w:r>
        <w:rPr>
          <w:rFonts w:ascii="Arial" w:hAnsi="Arial" w:cs="Arial"/>
          <w:sz w:val="20"/>
          <w:szCs w:val="20"/>
        </w:rPr>
        <w:t xml:space="preserve"> but this system is working although I am sure it will need tweaking along the way.  The service pattern is now embedded and there are signs of strength and growth within it.  Thank you for your forbearance and commitment to our common worship and discipleship.</w:t>
      </w:r>
    </w:p>
    <w:p w14:paraId="6C8B7999" w14:textId="77777777" w:rsidR="00A453D0" w:rsidRDefault="00A453D0" w:rsidP="00A453D0">
      <w:pPr>
        <w:jc w:val="both"/>
        <w:rPr>
          <w:rFonts w:ascii="Arial" w:hAnsi="Arial" w:cs="Arial"/>
          <w:sz w:val="20"/>
          <w:szCs w:val="20"/>
        </w:rPr>
      </w:pPr>
      <w:r>
        <w:rPr>
          <w:rFonts w:ascii="Arial" w:hAnsi="Arial" w:cs="Arial"/>
          <w:sz w:val="20"/>
          <w:szCs w:val="20"/>
        </w:rPr>
        <w:t>Throughout 2022 there has been a growth in the number of small groups that meet for study and prayer</w:t>
      </w:r>
      <w:proofErr w:type="gramStart"/>
      <w:r>
        <w:rPr>
          <w:rFonts w:ascii="Arial" w:hAnsi="Arial" w:cs="Arial"/>
          <w:sz w:val="20"/>
          <w:szCs w:val="20"/>
        </w:rPr>
        <w:t xml:space="preserve">. </w:t>
      </w:r>
      <w:proofErr w:type="gramEnd"/>
      <w:r>
        <w:rPr>
          <w:rFonts w:ascii="Arial" w:hAnsi="Arial" w:cs="Arial"/>
          <w:sz w:val="20"/>
          <w:szCs w:val="20"/>
        </w:rPr>
        <w:t xml:space="preserve">I cannot name them all but there are about 18 groups of varying sizes and styles.  They not only provide a growth in faith but a continuous and integrated way of pastoral care.  If you are not part of one – then </w:t>
      </w:r>
      <w:proofErr w:type="gramStart"/>
      <w:r>
        <w:rPr>
          <w:rFonts w:ascii="Arial" w:hAnsi="Arial" w:cs="Arial"/>
          <w:sz w:val="20"/>
          <w:szCs w:val="20"/>
        </w:rPr>
        <w:t>do</w:t>
      </w:r>
      <w:proofErr w:type="gramEnd"/>
      <w:r>
        <w:rPr>
          <w:rFonts w:ascii="Arial" w:hAnsi="Arial" w:cs="Arial"/>
          <w:sz w:val="20"/>
          <w:szCs w:val="20"/>
        </w:rPr>
        <w:t xml:space="preserve"> please ask?  We have held Alpha Sessions led by the very able Bruce Nicole and these and other courses are a fantastic way of people exploring and renewing their commitment to Jesus.  Alpha has become a regular feature of our parish life and we will continue to offer it alongside other churches in the community.</w:t>
      </w:r>
    </w:p>
    <w:p w14:paraId="3DC4CD6E" w14:textId="77777777" w:rsidR="00A453D0" w:rsidRDefault="00A453D0" w:rsidP="00A453D0">
      <w:pPr>
        <w:jc w:val="both"/>
        <w:rPr>
          <w:rFonts w:ascii="Arial" w:hAnsi="Arial" w:cs="Arial"/>
          <w:sz w:val="20"/>
          <w:szCs w:val="20"/>
        </w:rPr>
      </w:pPr>
      <w:r>
        <w:rPr>
          <w:rFonts w:ascii="Arial" w:hAnsi="Arial" w:cs="Arial"/>
          <w:sz w:val="20"/>
          <w:szCs w:val="20"/>
        </w:rPr>
        <w:t>Martha Lloyd has been a key member of our Ministry Team throughout 2022 – the PCC agreed to employ on a full-time basis which is such good news</w:t>
      </w:r>
      <w:proofErr w:type="gramStart"/>
      <w:r>
        <w:rPr>
          <w:rFonts w:ascii="Arial" w:hAnsi="Arial" w:cs="Arial"/>
          <w:sz w:val="20"/>
          <w:szCs w:val="20"/>
        </w:rPr>
        <w:t xml:space="preserve">. </w:t>
      </w:r>
      <w:proofErr w:type="gramEnd"/>
      <w:r>
        <w:rPr>
          <w:rFonts w:ascii="Arial" w:hAnsi="Arial" w:cs="Arial"/>
          <w:sz w:val="20"/>
          <w:szCs w:val="20"/>
        </w:rPr>
        <w:t>It is true to say that she has added and expanded our contact with children, young people and families and there are more opportunities during each week for them to get to know us, the Church and Jesus.  Martha is still able to give some time to the Kings Arms which works with young people in our community from its base at The Tannery in Vicarage Hill</w:t>
      </w:r>
      <w:proofErr w:type="gramStart"/>
      <w:r>
        <w:rPr>
          <w:rFonts w:ascii="Arial" w:hAnsi="Arial" w:cs="Arial"/>
          <w:sz w:val="20"/>
          <w:szCs w:val="20"/>
        </w:rPr>
        <w:t xml:space="preserve">. </w:t>
      </w:r>
      <w:proofErr w:type="gramEnd"/>
      <w:r>
        <w:rPr>
          <w:rFonts w:ascii="Arial" w:hAnsi="Arial" w:cs="Arial"/>
          <w:sz w:val="20"/>
          <w:szCs w:val="20"/>
        </w:rPr>
        <w:t>We have people from the parish who are regular volunteers there and I am a trustee.</w:t>
      </w:r>
    </w:p>
    <w:p w14:paraId="4209CFB3" w14:textId="77777777" w:rsidR="00A453D0" w:rsidRDefault="00A453D0" w:rsidP="00A453D0">
      <w:pPr>
        <w:jc w:val="both"/>
        <w:rPr>
          <w:rFonts w:ascii="Arial" w:hAnsi="Arial" w:cs="Arial"/>
          <w:sz w:val="20"/>
          <w:szCs w:val="20"/>
        </w:rPr>
      </w:pPr>
      <w:r>
        <w:rPr>
          <w:rFonts w:ascii="Arial" w:hAnsi="Arial" w:cs="Arial"/>
          <w:sz w:val="20"/>
          <w:szCs w:val="20"/>
        </w:rPr>
        <w:t xml:space="preserve">Kate Powell has been such a joy as our Anna </w:t>
      </w:r>
      <w:proofErr w:type="gramStart"/>
      <w:r>
        <w:rPr>
          <w:rFonts w:ascii="Arial" w:hAnsi="Arial" w:cs="Arial"/>
          <w:sz w:val="20"/>
          <w:szCs w:val="20"/>
        </w:rPr>
        <w:t>Chaplain</w:t>
      </w:r>
      <w:proofErr w:type="gramEnd"/>
      <w:r>
        <w:rPr>
          <w:rFonts w:ascii="Arial" w:hAnsi="Arial" w:cs="Arial"/>
          <w:sz w:val="20"/>
          <w:szCs w:val="20"/>
        </w:rPr>
        <w:t xml:space="preserve"> and I know many who have been so touched by her enthusiasm, care and organisation.  It is a joy to see the groups of older people in the various residential homes, in the afternoon events, and being offered one to one </w:t>
      </w:r>
      <w:proofErr w:type="gramStart"/>
      <w:r>
        <w:rPr>
          <w:rFonts w:ascii="Arial" w:hAnsi="Arial" w:cs="Arial"/>
          <w:sz w:val="20"/>
          <w:szCs w:val="20"/>
        </w:rPr>
        <w:t>visits</w:t>
      </w:r>
      <w:proofErr w:type="gramEnd"/>
      <w:r>
        <w:rPr>
          <w:rFonts w:ascii="Arial" w:hAnsi="Arial" w:cs="Arial"/>
          <w:sz w:val="20"/>
          <w:szCs w:val="20"/>
        </w:rPr>
        <w:t>.  A particular gift from Katre has been the development of the Anna Friends and it was a very special service when we celebrated their ministry in a service of Evensong in The Church of the Holy Rood.</w:t>
      </w:r>
    </w:p>
    <w:p w14:paraId="0D71DE99" w14:textId="77777777" w:rsidR="00A453D0" w:rsidRDefault="00A453D0" w:rsidP="00A453D0">
      <w:pPr>
        <w:jc w:val="both"/>
        <w:rPr>
          <w:rFonts w:ascii="Arial" w:hAnsi="Arial" w:cs="Arial"/>
          <w:sz w:val="20"/>
          <w:szCs w:val="20"/>
        </w:rPr>
      </w:pPr>
      <w:r>
        <w:rPr>
          <w:rFonts w:ascii="Arial" w:hAnsi="Arial" w:cs="Arial"/>
          <w:sz w:val="20"/>
          <w:szCs w:val="20"/>
        </w:rPr>
        <w:t>I have highlighted two of our Ministry Team yet what a wonderfully strong and supportive team we have.  It is my delight to sit alongside such a group of talented and dedicated individuals</w:t>
      </w:r>
      <w:proofErr w:type="gramStart"/>
      <w:r>
        <w:rPr>
          <w:rFonts w:ascii="Arial" w:hAnsi="Arial" w:cs="Arial"/>
          <w:sz w:val="20"/>
          <w:szCs w:val="20"/>
        </w:rPr>
        <w:t xml:space="preserve">. </w:t>
      </w:r>
      <w:proofErr w:type="gramEnd"/>
      <w:r>
        <w:rPr>
          <w:rFonts w:ascii="Arial" w:hAnsi="Arial" w:cs="Arial"/>
          <w:sz w:val="20"/>
          <w:szCs w:val="20"/>
        </w:rPr>
        <w:t>I am so grateful that they come together and work out how to use their God-given gifts.  It is very much a ‘I am because you are’ Ubuntu approach</w:t>
      </w:r>
      <w:proofErr w:type="gramStart"/>
      <w:r>
        <w:rPr>
          <w:rFonts w:ascii="Arial" w:hAnsi="Arial" w:cs="Arial"/>
          <w:sz w:val="20"/>
          <w:szCs w:val="20"/>
        </w:rPr>
        <w:t xml:space="preserve">. </w:t>
      </w:r>
      <w:proofErr w:type="gramEnd"/>
      <w:r>
        <w:rPr>
          <w:rFonts w:ascii="Arial" w:hAnsi="Arial" w:cs="Arial"/>
          <w:sz w:val="20"/>
          <w:szCs w:val="20"/>
        </w:rPr>
        <w:t xml:space="preserve">We are very well resourced in our </w:t>
      </w:r>
      <w:proofErr w:type="gramStart"/>
      <w:r>
        <w:rPr>
          <w:rFonts w:ascii="Arial" w:hAnsi="Arial" w:cs="Arial"/>
          <w:sz w:val="20"/>
          <w:szCs w:val="20"/>
        </w:rPr>
        <w:t>parish</w:t>
      </w:r>
      <w:proofErr w:type="gramEnd"/>
      <w:r>
        <w:rPr>
          <w:rFonts w:ascii="Arial" w:hAnsi="Arial" w:cs="Arial"/>
          <w:sz w:val="20"/>
          <w:szCs w:val="20"/>
        </w:rPr>
        <w:t xml:space="preserve"> and we need to give thanks to God that he is blessing us in this way.  This also has its challenges.  The main one being how can we always be generous with what we have in way of team to others.  I hope you will understand that we all offer our time and gifts to other organisations, the Diocese, the Cathedral, our ecumenical </w:t>
      </w:r>
      <w:proofErr w:type="gramStart"/>
      <w:r>
        <w:rPr>
          <w:rFonts w:ascii="Arial" w:hAnsi="Arial" w:cs="Arial"/>
          <w:sz w:val="20"/>
          <w:szCs w:val="20"/>
        </w:rPr>
        <w:t>partners</w:t>
      </w:r>
      <w:proofErr w:type="gramEnd"/>
      <w:r>
        <w:rPr>
          <w:rFonts w:ascii="Arial" w:hAnsi="Arial" w:cs="Arial"/>
          <w:sz w:val="20"/>
          <w:szCs w:val="20"/>
        </w:rPr>
        <w:t xml:space="preserve"> and our Deanery – this is to be encouraged, I believe.</w:t>
      </w:r>
    </w:p>
    <w:p w14:paraId="5105100B" w14:textId="64753B84" w:rsidR="004579B1" w:rsidRPr="004579B1" w:rsidRDefault="00A453D0" w:rsidP="00A453D0">
      <w:pPr>
        <w:jc w:val="both"/>
        <w:rPr>
          <w:rFonts w:ascii="Arial" w:hAnsi="Arial" w:cs="Arial"/>
          <w:sz w:val="20"/>
          <w:szCs w:val="20"/>
        </w:rPr>
      </w:pPr>
      <w:r>
        <w:rPr>
          <w:rFonts w:ascii="Arial" w:hAnsi="Arial" w:cs="Arial"/>
          <w:sz w:val="20"/>
          <w:szCs w:val="20"/>
        </w:rPr>
        <w:t xml:space="preserve">Our mission vision statement remains unaltered – ‘Proclaiming the Risen Jesus, Steadfast in Faith, Active in Service’.  Jesus </w:t>
      </w:r>
      <w:proofErr w:type="gramStart"/>
      <w:r>
        <w:rPr>
          <w:rFonts w:ascii="Arial" w:hAnsi="Arial" w:cs="Arial"/>
          <w:sz w:val="20"/>
          <w:szCs w:val="20"/>
        </w:rPr>
        <w:t>has to</w:t>
      </w:r>
      <w:proofErr w:type="gramEnd"/>
      <w:r>
        <w:rPr>
          <w:rFonts w:ascii="Arial" w:hAnsi="Arial" w:cs="Arial"/>
          <w:sz w:val="20"/>
          <w:szCs w:val="20"/>
        </w:rPr>
        <w:t xml:space="preserve"> be first and central – we are nothing without Him and we must offer Him to others in all that we are and do.  Ensuring we are grounded in the faith of Jesus is important – we find our strength in the reading of Scripture, in our praying and in learning.  Serving our community is the practical example of all that we are in Jesus – we are not forming a holy huddle but wanting to be a</w:t>
      </w:r>
    </w:p>
    <w:tbl>
      <w:tblPr>
        <w:tblW w:w="9064" w:type="dxa"/>
        <w:tblLayout w:type="fixed"/>
        <w:tblCellMar>
          <w:left w:w="0" w:type="dxa"/>
          <w:right w:w="0" w:type="dxa"/>
        </w:tblCellMar>
        <w:tblLook w:val="0000" w:firstRow="0" w:lastRow="0" w:firstColumn="0" w:lastColumn="0" w:noHBand="0" w:noVBand="0"/>
      </w:tblPr>
      <w:tblGrid>
        <w:gridCol w:w="9064"/>
      </w:tblGrid>
      <w:tr w:rsidR="00A81252" w:rsidRPr="00DF04B8" w14:paraId="0F6E5A18" w14:textId="77777777" w:rsidTr="00A81252">
        <w:tc>
          <w:tcPr>
            <w:tcW w:w="9064" w:type="dxa"/>
            <w:tcBorders>
              <w:top w:val="nil"/>
              <w:left w:val="nil"/>
              <w:bottom w:val="nil"/>
              <w:right w:val="nil"/>
            </w:tcBorders>
          </w:tcPr>
          <w:p w14:paraId="5C2E2D61" w14:textId="13B1CCE9" w:rsidR="00A81252" w:rsidRPr="00DF04B8" w:rsidRDefault="00A81252" w:rsidP="00A8125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p w14:paraId="728FBDB9" w14:textId="77777777" w:rsidR="00A81252" w:rsidRPr="00DF04B8" w:rsidRDefault="00A81252" w:rsidP="00A81252">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1783162D" w14:textId="77777777" w:rsidR="00A81252" w:rsidRPr="00DF04B8" w:rsidRDefault="00A81252" w:rsidP="00A81252">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A81252" w:rsidRPr="00DF04B8" w14:paraId="7AAB6924" w14:textId="77777777" w:rsidTr="00A81252">
        <w:tc>
          <w:tcPr>
            <w:tcW w:w="9064" w:type="dxa"/>
            <w:tcBorders>
              <w:top w:val="nil"/>
              <w:left w:val="nil"/>
              <w:bottom w:val="nil"/>
              <w:right w:val="nil"/>
            </w:tcBorders>
          </w:tcPr>
          <w:p w14:paraId="1AF66C74" w14:textId="77777777" w:rsidR="00A81252" w:rsidRPr="00DF04B8" w:rsidRDefault="00A81252" w:rsidP="00A81252">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1CED8377" w14:textId="77777777" w:rsidR="00A81252" w:rsidRPr="00DF04B8" w:rsidRDefault="00A81252" w:rsidP="00A81252">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ED92998" w14:textId="6CE6435A" w:rsidR="00A81252" w:rsidRPr="00DF04B8" w:rsidRDefault="00A81252" w:rsidP="00A81252">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4C1DA35B" w14:textId="77777777" w:rsidR="00A81252" w:rsidRPr="00DF04B8" w:rsidRDefault="00A81252" w:rsidP="00A81252">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2810AC8E" w14:textId="77777777" w:rsidR="00A81252" w:rsidRPr="00DF04B8" w:rsidRDefault="00A81252" w:rsidP="00A81252">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70BAA21" w14:textId="77777777" w:rsidR="00A453D0" w:rsidRDefault="00A453D0" w:rsidP="00A453D0">
      <w:pPr>
        <w:jc w:val="both"/>
        <w:rPr>
          <w:rFonts w:ascii="Arial" w:hAnsi="Arial" w:cs="Arial"/>
          <w:sz w:val="20"/>
          <w:szCs w:val="20"/>
        </w:rPr>
      </w:pPr>
      <w:r>
        <w:rPr>
          <w:rFonts w:ascii="Arial" w:hAnsi="Arial" w:cs="Arial"/>
          <w:sz w:val="20"/>
          <w:szCs w:val="20"/>
        </w:rPr>
        <w:t>people who help transform community and society.  I have never met a church community which is so determined to live out the vision and thank you.</w:t>
      </w:r>
    </w:p>
    <w:p w14:paraId="458AAF5C" w14:textId="77777777" w:rsidR="00A453D0" w:rsidRDefault="00A453D0" w:rsidP="00A453D0">
      <w:pPr>
        <w:pStyle w:val="NormalWeb"/>
        <w:shd w:val="clear" w:color="auto" w:fill="FFFFFF"/>
        <w:rPr>
          <w:rFonts w:ascii="Arial" w:hAnsi="Arial" w:cs="Arial"/>
          <w:sz w:val="20"/>
          <w:szCs w:val="20"/>
        </w:rPr>
      </w:pPr>
      <w:r w:rsidRPr="00F45BD6">
        <w:rPr>
          <w:rFonts w:ascii="Arial" w:hAnsi="Arial" w:cs="Arial"/>
          <w:sz w:val="20"/>
          <w:szCs w:val="20"/>
        </w:rPr>
        <w:t xml:space="preserve">My two persistent prayers are that we continue to </w:t>
      </w:r>
      <w:proofErr w:type="gramStart"/>
      <w:r w:rsidRPr="00F45BD6">
        <w:rPr>
          <w:rFonts w:ascii="Arial" w:hAnsi="Arial" w:cs="Arial"/>
          <w:sz w:val="20"/>
          <w:szCs w:val="20"/>
        </w:rPr>
        <w:t>meet together</w:t>
      </w:r>
      <w:proofErr w:type="gramEnd"/>
      <w:r w:rsidRPr="00F45BD6">
        <w:rPr>
          <w:rFonts w:ascii="Arial" w:hAnsi="Arial" w:cs="Arial"/>
          <w:sz w:val="20"/>
          <w:szCs w:val="20"/>
        </w:rPr>
        <w:t xml:space="preserve"> and that we are united in this one parish.  Please don’t fall into a trap of holy huddling in our various buildings and friendship groups but move around, take </w:t>
      </w:r>
      <w:proofErr w:type="gramStart"/>
      <w:r w:rsidRPr="00F45BD6">
        <w:rPr>
          <w:rFonts w:ascii="Arial" w:hAnsi="Arial" w:cs="Arial"/>
          <w:sz w:val="20"/>
          <w:szCs w:val="20"/>
        </w:rPr>
        <w:t>part</w:t>
      </w:r>
      <w:proofErr w:type="gramEnd"/>
      <w:r w:rsidRPr="00F45BD6">
        <w:rPr>
          <w:rFonts w:ascii="Arial" w:hAnsi="Arial" w:cs="Arial"/>
          <w:sz w:val="20"/>
          <w:szCs w:val="20"/>
        </w:rPr>
        <w:t xml:space="preserve"> and grow together.  Perhaps the verses to helps are Hebrews 10: 24-25</w:t>
      </w:r>
    </w:p>
    <w:p w14:paraId="747625D9" w14:textId="0F13EA4A" w:rsidR="00A453D0" w:rsidRDefault="00A453D0" w:rsidP="00A453D0">
      <w:pPr>
        <w:pStyle w:val="NormalWeb"/>
        <w:shd w:val="clear" w:color="auto" w:fill="FFFFFF"/>
        <w:rPr>
          <w:rStyle w:val="text"/>
          <w:rFonts w:ascii="Arial" w:hAnsi="Arial" w:cs="Arial"/>
          <w:sz w:val="20"/>
          <w:szCs w:val="20"/>
        </w:rPr>
      </w:pPr>
      <w:r w:rsidRPr="00F45BD6">
        <w:rPr>
          <w:rFonts w:ascii="Arial" w:hAnsi="Arial" w:cs="Arial"/>
          <w:sz w:val="20"/>
          <w:szCs w:val="20"/>
        </w:rPr>
        <w:t xml:space="preserve"> “And let us consider how we may spur one another on toward love and good deeds,</w:t>
      </w:r>
      <w:r w:rsidRPr="00F45BD6">
        <w:rPr>
          <w:rStyle w:val="apple-converted-space"/>
          <w:rFonts w:ascii="Arial" w:hAnsi="Arial" w:cs="Arial"/>
          <w:color w:val="000000"/>
          <w:sz w:val="20"/>
          <w:szCs w:val="20"/>
          <w:shd w:val="clear" w:color="auto" w:fill="FFFFFF"/>
        </w:rPr>
        <w:t> </w:t>
      </w:r>
      <w:r w:rsidRPr="00F45BD6">
        <w:rPr>
          <w:rStyle w:val="text"/>
          <w:rFonts w:ascii="Arial" w:hAnsi="Arial" w:cs="Arial"/>
          <w:sz w:val="20"/>
          <w:szCs w:val="20"/>
        </w:rPr>
        <w:t>not giving up meeting together,</w:t>
      </w:r>
      <w:r w:rsidRPr="00F45BD6">
        <w:rPr>
          <w:rStyle w:val="apple-converted-space"/>
          <w:rFonts w:ascii="Arial" w:hAnsi="Arial" w:cs="Arial"/>
          <w:color w:val="000000"/>
          <w:sz w:val="20"/>
          <w:szCs w:val="20"/>
        </w:rPr>
        <w:t> </w:t>
      </w:r>
      <w:r w:rsidRPr="00F45BD6">
        <w:rPr>
          <w:rStyle w:val="text"/>
          <w:rFonts w:ascii="Arial" w:hAnsi="Arial" w:cs="Arial"/>
          <w:sz w:val="20"/>
          <w:szCs w:val="20"/>
        </w:rPr>
        <w:t>as some are in the habit of doing, but encouraging one another—and all the more as you see the Day approaching.</w:t>
      </w:r>
      <w:r>
        <w:rPr>
          <w:rStyle w:val="text"/>
          <w:rFonts w:ascii="Arial" w:hAnsi="Arial" w:cs="Arial"/>
          <w:sz w:val="20"/>
          <w:szCs w:val="20"/>
        </w:rPr>
        <w:t>”</w:t>
      </w:r>
    </w:p>
    <w:p w14:paraId="7396F655" w14:textId="77777777" w:rsidR="00A453D0" w:rsidRDefault="00A453D0" w:rsidP="00A453D0">
      <w:pPr>
        <w:pStyle w:val="NormalWeb"/>
        <w:shd w:val="clear" w:color="auto" w:fill="FFFFFF"/>
        <w:rPr>
          <w:rStyle w:val="text"/>
          <w:rFonts w:ascii="Arial" w:hAnsi="Arial" w:cs="Arial"/>
          <w:sz w:val="20"/>
          <w:szCs w:val="20"/>
        </w:rPr>
      </w:pPr>
      <w:r>
        <w:rPr>
          <w:rStyle w:val="text"/>
          <w:rFonts w:ascii="Arial" w:hAnsi="Arial" w:cs="Arial"/>
          <w:sz w:val="20"/>
          <w:szCs w:val="20"/>
        </w:rPr>
        <w:t>Thank you for another year which we celebrate.</w:t>
      </w:r>
    </w:p>
    <w:p w14:paraId="01750881" w14:textId="77777777" w:rsidR="00A453D0" w:rsidRPr="00F45BD6" w:rsidRDefault="00A453D0" w:rsidP="00A453D0">
      <w:pPr>
        <w:pStyle w:val="NormalWeb"/>
        <w:shd w:val="clear" w:color="auto" w:fill="FFFFFF"/>
        <w:rPr>
          <w:rFonts w:ascii="Arial" w:hAnsi="Arial" w:cs="Arial"/>
          <w:sz w:val="20"/>
          <w:szCs w:val="20"/>
        </w:rPr>
      </w:pPr>
      <w:r>
        <w:rPr>
          <w:rStyle w:val="text"/>
          <w:rFonts w:ascii="Arial" w:hAnsi="Arial" w:cs="Arial"/>
          <w:sz w:val="20"/>
          <w:szCs w:val="20"/>
        </w:rPr>
        <w:t>Andrew</w:t>
      </w:r>
    </w:p>
    <w:p w14:paraId="48470CFE" w14:textId="68CA3926" w:rsidR="00654EF0" w:rsidRDefault="00654EF0">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tbl>
      <w:tblPr>
        <w:tblW w:w="9064" w:type="dxa"/>
        <w:tblLayout w:type="fixed"/>
        <w:tblCellMar>
          <w:left w:w="0" w:type="dxa"/>
          <w:right w:w="0" w:type="dxa"/>
        </w:tblCellMar>
        <w:tblLook w:val="0000" w:firstRow="0" w:lastRow="0" w:firstColumn="0" w:lastColumn="0" w:noHBand="0" w:noVBand="0"/>
      </w:tblPr>
      <w:tblGrid>
        <w:gridCol w:w="9064"/>
      </w:tblGrid>
      <w:tr w:rsidR="00DE7CA7" w:rsidRPr="00DF04B8" w14:paraId="065C78BA" w14:textId="77777777" w:rsidTr="00C8379A">
        <w:tc>
          <w:tcPr>
            <w:tcW w:w="9064" w:type="dxa"/>
            <w:tcBorders>
              <w:top w:val="nil"/>
              <w:left w:val="nil"/>
              <w:bottom w:val="nil"/>
              <w:right w:val="nil"/>
            </w:tcBorders>
          </w:tcPr>
          <w:p w14:paraId="7534F1BD" w14:textId="77777777" w:rsidR="00DE7CA7" w:rsidRPr="00DF04B8" w:rsidRDefault="00DE7CA7" w:rsidP="00C8379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p>
          <w:p w14:paraId="0B2ADC92" w14:textId="77777777" w:rsidR="00DE7CA7" w:rsidRPr="00DF04B8" w:rsidRDefault="00DE7CA7" w:rsidP="00C8379A">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24902714" w14:textId="77777777" w:rsidR="00DE7CA7" w:rsidRPr="00DF04B8" w:rsidRDefault="00DE7CA7" w:rsidP="00DE7CA7">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E7CA7" w:rsidRPr="00DF04B8" w14:paraId="002E4918" w14:textId="77777777" w:rsidTr="00C8379A">
        <w:tc>
          <w:tcPr>
            <w:tcW w:w="9064" w:type="dxa"/>
            <w:tcBorders>
              <w:top w:val="nil"/>
              <w:left w:val="nil"/>
              <w:bottom w:val="nil"/>
              <w:right w:val="nil"/>
            </w:tcBorders>
          </w:tcPr>
          <w:p w14:paraId="4937E3E3" w14:textId="77777777" w:rsidR="00DE7CA7" w:rsidRPr="00DF04B8" w:rsidRDefault="00DE7CA7" w:rsidP="00C8379A">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0AB6D817" w14:textId="77777777" w:rsidR="00DE7CA7" w:rsidRPr="00DF04B8" w:rsidRDefault="00DE7CA7" w:rsidP="00DE7CA7">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38CB0F1" w14:textId="5B19C2AF" w:rsidR="00DE7CA7" w:rsidRPr="00DF04B8" w:rsidRDefault="00DE7CA7" w:rsidP="00DE7CA7">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676CD373" w14:textId="77777777" w:rsidR="00DE7CA7" w:rsidRPr="00DF04B8" w:rsidRDefault="00DE7CA7" w:rsidP="00DE7CA7">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54F8BF6D" w14:textId="77777777" w:rsidR="00DE7CA7" w:rsidRPr="00DF04B8" w:rsidRDefault="00DE7CA7" w:rsidP="00DE7CA7">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042D7C4"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Financial Review</w:t>
      </w:r>
    </w:p>
    <w:p w14:paraId="1F5C2A76"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2DD5A372"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Report from the Treasurer</w:t>
      </w:r>
    </w:p>
    <w:p w14:paraId="77EC2593"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03A8037C" w14:textId="77777777" w:rsidR="00AB0866" w:rsidRDefault="00AB0866"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53F5746" w14:textId="2871DA90" w:rsidR="005F6454" w:rsidRDefault="00C06AD1"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Following the lifting of </w:t>
      </w:r>
      <w:r w:rsidR="00AB0866">
        <w:rPr>
          <w:rFonts w:ascii="Arial" w:eastAsia="Times New Roman" w:hAnsi="Arial" w:cs="Arial"/>
          <w:color w:val="000000"/>
          <w:sz w:val="20"/>
          <w:szCs w:val="20"/>
          <w:u w:color="000000"/>
          <w:lang w:eastAsia="en-GB"/>
        </w:rPr>
        <w:t>COVID-19</w:t>
      </w:r>
      <w:r>
        <w:rPr>
          <w:rFonts w:ascii="Arial" w:eastAsia="Times New Roman" w:hAnsi="Arial" w:cs="Arial"/>
          <w:color w:val="000000"/>
          <w:sz w:val="20"/>
          <w:szCs w:val="20"/>
          <w:u w:color="000000"/>
          <w:lang w:eastAsia="en-GB"/>
        </w:rPr>
        <w:t xml:space="preserve"> restrictions, 2022 saw the church being open and fully active once again.  The decline in income over the prior three year period was significantly reversed.  Expenses increased </w:t>
      </w:r>
      <w:r w:rsidR="007D21AD">
        <w:rPr>
          <w:rFonts w:ascii="Arial" w:eastAsia="Times New Roman" w:hAnsi="Arial" w:cs="Arial"/>
          <w:color w:val="000000"/>
          <w:sz w:val="20"/>
          <w:szCs w:val="20"/>
          <w:u w:color="000000"/>
          <w:lang w:eastAsia="en-GB"/>
        </w:rPr>
        <w:t>due to more activity.  There was a</w:t>
      </w:r>
      <w:r w:rsidR="00D23525">
        <w:rPr>
          <w:rFonts w:ascii="Arial" w:eastAsia="Times New Roman" w:hAnsi="Arial" w:cs="Arial"/>
          <w:color w:val="000000"/>
          <w:sz w:val="20"/>
          <w:szCs w:val="20"/>
          <w:u w:color="000000"/>
          <w:lang w:eastAsia="en-GB"/>
        </w:rPr>
        <w:t>n</w:t>
      </w:r>
      <w:r w:rsidR="007D21AD">
        <w:rPr>
          <w:rFonts w:ascii="Arial" w:eastAsia="Times New Roman" w:hAnsi="Arial" w:cs="Arial"/>
          <w:color w:val="000000"/>
          <w:sz w:val="20"/>
          <w:szCs w:val="20"/>
          <w:u w:color="000000"/>
          <w:lang w:eastAsia="en-GB"/>
        </w:rPr>
        <w:t xml:space="preserve"> excess of income over expenditure</w:t>
      </w:r>
      <w:r w:rsidR="00D23525">
        <w:rPr>
          <w:rFonts w:ascii="Arial" w:eastAsia="Times New Roman" w:hAnsi="Arial" w:cs="Arial"/>
          <w:color w:val="000000"/>
          <w:sz w:val="20"/>
          <w:szCs w:val="20"/>
          <w:u w:color="000000"/>
          <w:lang w:eastAsia="en-GB"/>
        </w:rPr>
        <w:t xml:space="preserve"> of £4,371</w:t>
      </w:r>
      <w:r w:rsidR="007D21AD">
        <w:rPr>
          <w:rFonts w:ascii="Arial" w:eastAsia="Times New Roman" w:hAnsi="Arial" w:cs="Arial"/>
          <w:color w:val="000000"/>
          <w:sz w:val="20"/>
          <w:szCs w:val="20"/>
          <w:u w:color="000000"/>
          <w:lang w:eastAsia="en-GB"/>
        </w:rPr>
        <w:t xml:space="preserve"> which, after </w:t>
      </w:r>
      <w:proofErr w:type="gramStart"/>
      <w:r w:rsidR="007D21AD">
        <w:rPr>
          <w:rFonts w:ascii="Arial" w:eastAsia="Times New Roman" w:hAnsi="Arial" w:cs="Arial"/>
          <w:color w:val="000000"/>
          <w:sz w:val="20"/>
          <w:szCs w:val="20"/>
          <w:u w:color="000000"/>
          <w:lang w:eastAsia="en-GB"/>
        </w:rPr>
        <w:t xml:space="preserve">taking </w:t>
      </w:r>
      <w:r w:rsidR="00D23525">
        <w:rPr>
          <w:rFonts w:ascii="Arial" w:eastAsia="Times New Roman" w:hAnsi="Arial" w:cs="Arial"/>
          <w:color w:val="000000"/>
          <w:sz w:val="20"/>
          <w:szCs w:val="20"/>
          <w:u w:color="000000"/>
          <w:lang w:eastAsia="en-GB"/>
        </w:rPr>
        <w:t>into account</w:t>
      </w:r>
      <w:proofErr w:type="gramEnd"/>
      <w:r w:rsidR="00D23525">
        <w:rPr>
          <w:rFonts w:ascii="Arial" w:eastAsia="Times New Roman" w:hAnsi="Arial" w:cs="Arial"/>
          <w:color w:val="000000"/>
          <w:sz w:val="20"/>
          <w:szCs w:val="20"/>
          <w:u w:color="000000"/>
          <w:lang w:eastAsia="en-GB"/>
        </w:rPr>
        <w:t xml:space="preserve"> </w:t>
      </w:r>
      <w:r w:rsidR="007D21AD">
        <w:rPr>
          <w:rFonts w:ascii="Arial" w:eastAsia="Times New Roman" w:hAnsi="Arial" w:cs="Arial"/>
          <w:color w:val="000000"/>
          <w:sz w:val="20"/>
          <w:szCs w:val="20"/>
          <w:u w:color="000000"/>
          <w:lang w:eastAsia="en-GB"/>
        </w:rPr>
        <w:t xml:space="preserve">the loss on our endowment fund, </w:t>
      </w:r>
      <w:r w:rsidR="00D23525">
        <w:rPr>
          <w:rFonts w:ascii="Arial" w:eastAsia="Times New Roman" w:hAnsi="Arial" w:cs="Arial"/>
          <w:color w:val="000000"/>
          <w:sz w:val="20"/>
          <w:szCs w:val="20"/>
          <w:u w:color="000000"/>
          <w:lang w:eastAsia="en-GB"/>
        </w:rPr>
        <w:t xml:space="preserve">reduced this to </w:t>
      </w:r>
      <w:r w:rsidR="007D21AD">
        <w:rPr>
          <w:rFonts w:ascii="Arial" w:eastAsia="Times New Roman" w:hAnsi="Arial" w:cs="Arial"/>
          <w:color w:val="000000"/>
          <w:sz w:val="20"/>
          <w:szCs w:val="20"/>
          <w:u w:color="000000"/>
          <w:lang w:eastAsia="en-GB"/>
        </w:rPr>
        <w:t>£1,707.</w:t>
      </w:r>
    </w:p>
    <w:p w14:paraId="0FD000F6" w14:textId="77777777" w:rsidR="00AB0866" w:rsidRPr="00AC287F" w:rsidRDefault="00AB0866"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A04170F"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Main Financial Statements</w:t>
      </w:r>
    </w:p>
    <w:p w14:paraId="19F5733E"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852CE5D" w14:textId="71A06978" w:rsidR="005F6454" w:rsidRPr="00AC287F" w:rsidRDefault="007B43CC"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 xml:space="preserve">These are summaries of the full statements that start on page </w:t>
      </w:r>
      <w:r w:rsidR="00E77A2C">
        <w:rPr>
          <w:rFonts w:ascii="Arial" w:eastAsia="Times New Roman" w:hAnsi="Arial" w:cs="Arial"/>
          <w:color w:val="000000"/>
          <w:sz w:val="20"/>
          <w:szCs w:val="20"/>
          <w:u w:color="000000"/>
          <w:lang w:eastAsia="en-GB"/>
        </w:rPr>
        <w:t>1</w:t>
      </w:r>
      <w:r w:rsidR="00177D6C">
        <w:rPr>
          <w:rFonts w:ascii="Arial" w:eastAsia="Times New Roman" w:hAnsi="Arial" w:cs="Arial"/>
          <w:color w:val="000000"/>
          <w:sz w:val="20"/>
          <w:szCs w:val="20"/>
          <w:u w:color="000000"/>
          <w:lang w:eastAsia="en-GB"/>
        </w:rPr>
        <w:t>4</w:t>
      </w:r>
      <w:r w:rsidRPr="00AC287F">
        <w:rPr>
          <w:rFonts w:ascii="Arial" w:eastAsia="Times New Roman" w:hAnsi="Arial" w:cs="Arial"/>
          <w:color w:val="000000"/>
          <w:sz w:val="20"/>
          <w:szCs w:val="20"/>
          <w:u w:color="000000"/>
          <w:lang w:eastAsia="en-GB"/>
        </w:rPr>
        <w:t xml:space="preserve">.  </w:t>
      </w:r>
      <w:r w:rsidR="005F6454" w:rsidRPr="00AC287F">
        <w:rPr>
          <w:rFonts w:ascii="Arial" w:eastAsia="Times New Roman" w:hAnsi="Arial" w:cs="Arial"/>
          <w:color w:val="000000"/>
          <w:sz w:val="20"/>
          <w:szCs w:val="20"/>
          <w:u w:color="000000"/>
          <w:lang w:eastAsia="en-GB"/>
        </w:rPr>
        <w:t>The overall final position is as follows:</w:t>
      </w:r>
    </w:p>
    <w:p w14:paraId="1BC3B282"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DA3EE48" w14:textId="77777777" w:rsidR="005F6454" w:rsidRPr="008A072E" w:rsidRDefault="005F6454" w:rsidP="005F6454">
      <w:pPr>
        <w:pStyle w:val="ListParagraph"/>
        <w:widowControl w:val="0"/>
        <w:numPr>
          <w:ilvl w:val="0"/>
          <w:numId w:val="20"/>
        </w:numPr>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8A072E">
        <w:rPr>
          <w:rFonts w:ascii="Arial" w:eastAsia="Times New Roman" w:hAnsi="Arial" w:cs="Arial"/>
          <w:b/>
          <w:bCs/>
          <w:color w:val="000000"/>
          <w:sz w:val="20"/>
          <w:szCs w:val="20"/>
          <w:u w:color="000000"/>
          <w:lang w:eastAsia="en-GB"/>
        </w:rPr>
        <w:t>Statement of Financial Activities</w:t>
      </w:r>
    </w:p>
    <w:p w14:paraId="54F91DD1" w14:textId="77777777" w:rsidR="005F6454"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highlight w:val="lightGray"/>
          <w:u w:color="000000"/>
          <w:lang w:eastAsia="en-GB"/>
        </w:rPr>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276"/>
        <w:gridCol w:w="1336"/>
        <w:gridCol w:w="1074"/>
        <w:gridCol w:w="1158"/>
      </w:tblGrid>
      <w:tr w:rsidR="00B725D2" w:rsidRPr="005411CF" w14:paraId="17E30A07" w14:textId="77777777" w:rsidTr="00C06AD1">
        <w:trPr>
          <w:trHeight w:val="288"/>
        </w:trPr>
        <w:tc>
          <w:tcPr>
            <w:tcW w:w="2689" w:type="dxa"/>
            <w:shd w:val="clear" w:color="000000" w:fill="1F497D" w:themeFill="text2"/>
            <w:noWrap/>
            <w:vAlign w:val="bottom"/>
            <w:hideMark/>
          </w:tcPr>
          <w:p w14:paraId="73F9B6B6" w14:textId="77777777" w:rsidR="00B725D2" w:rsidRPr="005411CF" w:rsidRDefault="00B725D2" w:rsidP="00CC7DB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 xml:space="preserve">Funds </w:t>
            </w:r>
            <w:r w:rsidRPr="005411CF">
              <w:rPr>
                <w:rFonts w:ascii="Calibri" w:eastAsia="Times New Roman" w:hAnsi="Calibri" w:cs="Calibri"/>
                <w:b/>
                <w:bCs/>
                <w:color w:val="FFFFFF"/>
                <w:lang w:eastAsia="en-GB"/>
              </w:rPr>
              <w:t>Summary</w:t>
            </w:r>
          </w:p>
        </w:tc>
        <w:tc>
          <w:tcPr>
            <w:tcW w:w="1417" w:type="dxa"/>
            <w:shd w:val="clear" w:color="000000" w:fill="1F497D" w:themeFill="text2"/>
            <w:noWrap/>
            <w:vAlign w:val="bottom"/>
            <w:hideMark/>
          </w:tcPr>
          <w:p w14:paraId="4DE35183" w14:textId="27D2582E" w:rsidR="00B725D2" w:rsidRPr="005411CF" w:rsidRDefault="00B725D2" w:rsidP="00CC7DB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Unrestricted</w:t>
            </w:r>
          </w:p>
        </w:tc>
        <w:tc>
          <w:tcPr>
            <w:tcW w:w="1276" w:type="dxa"/>
            <w:shd w:val="clear" w:color="000000" w:fill="1F497D" w:themeFill="text2"/>
            <w:noWrap/>
            <w:vAlign w:val="bottom"/>
            <w:hideMark/>
          </w:tcPr>
          <w:p w14:paraId="24BAEFEC" w14:textId="15E6504E" w:rsidR="00B725D2" w:rsidRPr="005411CF" w:rsidRDefault="00B725D2" w:rsidP="00CC7DB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Restricted</w:t>
            </w:r>
          </w:p>
        </w:tc>
        <w:tc>
          <w:tcPr>
            <w:tcW w:w="1336" w:type="dxa"/>
            <w:shd w:val="clear" w:color="000000" w:fill="1F497D" w:themeFill="text2"/>
          </w:tcPr>
          <w:p w14:paraId="24D8C0B0" w14:textId="00D7939D" w:rsidR="00B725D2" w:rsidRDefault="00B725D2" w:rsidP="00CC7DB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Total</w:t>
            </w:r>
            <w:r w:rsidR="008C2F5B">
              <w:rPr>
                <w:rFonts w:ascii="Calibri" w:eastAsia="Times New Roman" w:hAnsi="Calibri" w:cs="Calibri"/>
                <w:b/>
                <w:bCs/>
                <w:color w:val="FFFFFF"/>
                <w:lang w:eastAsia="en-GB"/>
              </w:rPr>
              <w:t xml:space="preserve"> 202</w:t>
            </w:r>
            <w:r w:rsidR="00093863">
              <w:rPr>
                <w:rFonts w:ascii="Calibri" w:eastAsia="Times New Roman" w:hAnsi="Calibri" w:cs="Calibri"/>
                <w:b/>
                <w:bCs/>
                <w:color w:val="FFFFFF"/>
                <w:lang w:eastAsia="en-GB"/>
              </w:rPr>
              <w:t>2</w:t>
            </w:r>
          </w:p>
        </w:tc>
        <w:tc>
          <w:tcPr>
            <w:tcW w:w="1074" w:type="dxa"/>
            <w:shd w:val="clear" w:color="000000" w:fill="1F497D" w:themeFill="text2"/>
            <w:noWrap/>
            <w:vAlign w:val="bottom"/>
            <w:hideMark/>
          </w:tcPr>
          <w:p w14:paraId="329308B4" w14:textId="478D6FDF" w:rsidR="00B725D2" w:rsidRPr="005411CF" w:rsidRDefault="00B725D2" w:rsidP="00CC7DB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202</w:t>
            </w:r>
            <w:r w:rsidR="00093863">
              <w:rPr>
                <w:rFonts w:ascii="Calibri" w:eastAsia="Times New Roman" w:hAnsi="Calibri" w:cs="Calibri"/>
                <w:b/>
                <w:bCs/>
                <w:color w:val="FFFFFF"/>
                <w:lang w:eastAsia="en-GB"/>
              </w:rPr>
              <w:t>1</w:t>
            </w:r>
          </w:p>
        </w:tc>
        <w:tc>
          <w:tcPr>
            <w:tcW w:w="1158" w:type="dxa"/>
            <w:shd w:val="clear" w:color="000000" w:fill="1F497D" w:themeFill="text2"/>
            <w:noWrap/>
            <w:vAlign w:val="bottom"/>
            <w:hideMark/>
          </w:tcPr>
          <w:p w14:paraId="4DC19E4F" w14:textId="1FB6108F" w:rsidR="00B725D2" w:rsidRPr="005411CF" w:rsidRDefault="00B725D2" w:rsidP="00CC7DB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20</w:t>
            </w:r>
            <w:r w:rsidR="00093863">
              <w:rPr>
                <w:rFonts w:ascii="Calibri" w:eastAsia="Times New Roman" w:hAnsi="Calibri" w:cs="Calibri"/>
                <w:b/>
                <w:bCs/>
                <w:color w:val="FFFFFF"/>
                <w:lang w:eastAsia="en-GB"/>
              </w:rPr>
              <w:t>20</w:t>
            </w:r>
          </w:p>
        </w:tc>
      </w:tr>
      <w:tr w:rsidR="00093863" w:rsidRPr="005411CF" w14:paraId="6D11A255" w14:textId="77777777" w:rsidTr="00C06AD1">
        <w:trPr>
          <w:trHeight w:val="288"/>
        </w:trPr>
        <w:tc>
          <w:tcPr>
            <w:tcW w:w="2689" w:type="dxa"/>
            <w:tcBorders>
              <w:bottom w:val="single" w:sz="4" w:space="0" w:color="auto"/>
            </w:tcBorders>
            <w:shd w:val="clear" w:color="auto" w:fill="auto"/>
            <w:noWrap/>
            <w:vAlign w:val="bottom"/>
            <w:hideMark/>
          </w:tcPr>
          <w:p w14:paraId="7C047366" w14:textId="77777777" w:rsidR="00093863" w:rsidRPr="005411CF" w:rsidRDefault="00093863" w:rsidP="00093863">
            <w:pPr>
              <w:spacing w:after="0" w:line="240" w:lineRule="auto"/>
              <w:rPr>
                <w:rFonts w:ascii="Calibri" w:eastAsia="Times New Roman" w:hAnsi="Calibri" w:cs="Calibri"/>
                <w:color w:val="000000"/>
                <w:lang w:eastAsia="en-GB"/>
              </w:rPr>
            </w:pPr>
            <w:r w:rsidRPr="005411CF">
              <w:rPr>
                <w:rFonts w:ascii="Calibri" w:eastAsia="Times New Roman" w:hAnsi="Calibri" w:cs="Calibri"/>
                <w:color w:val="000000"/>
                <w:lang w:eastAsia="en-GB"/>
              </w:rPr>
              <w:t>Income</w:t>
            </w:r>
          </w:p>
        </w:tc>
        <w:tc>
          <w:tcPr>
            <w:tcW w:w="1417" w:type="dxa"/>
            <w:tcBorders>
              <w:bottom w:val="single" w:sz="4" w:space="0" w:color="auto"/>
            </w:tcBorders>
            <w:shd w:val="clear" w:color="auto" w:fill="auto"/>
            <w:noWrap/>
            <w:vAlign w:val="bottom"/>
          </w:tcPr>
          <w:p w14:paraId="51CC0D7C" w14:textId="489E95DA"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237,795</w:t>
            </w:r>
          </w:p>
        </w:tc>
        <w:tc>
          <w:tcPr>
            <w:tcW w:w="1276" w:type="dxa"/>
            <w:tcBorders>
              <w:bottom w:val="single" w:sz="4" w:space="0" w:color="auto"/>
            </w:tcBorders>
            <w:shd w:val="clear" w:color="auto" w:fill="auto"/>
            <w:noWrap/>
            <w:vAlign w:val="bottom"/>
          </w:tcPr>
          <w:p w14:paraId="1C2E2A96" w14:textId="281B468A"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59,689</w:t>
            </w:r>
          </w:p>
        </w:tc>
        <w:tc>
          <w:tcPr>
            <w:tcW w:w="1336" w:type="dxa"/>
            <w:tcBorders>
              <w:bottom w:val="single" w:sz="4" w:space="0" w:color="auto"/>
            </w:tcBorders>
          </w:tcPr>
          <w:p w14:paraId="7AD2A6DF" w14:textId="5F82593C"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297,484</w:t>
            </w:r>
          </w:p>
        </w:tc>
        <w:tc>
          <w:tcPr>
            <w:tcW w:w="1074" w:type="dxa"/>
            <w:tcBorders>
              <w:bottom w:val="single" w:sz="4" w:space="0" w:color="auto"/>
            </w:tcBorders>
            <w:shd w:val="clear" w:color="auto" w:fill="auto"/>
            <w:noWrap/>
          </w:tcPr>
          <w:p w14:paraId="32247C7B" w14:textId="2D618575"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236,577</w:t>
            </w:r>
          </w:p>
        </w:tc>
        <w:tc>
          <w:tcPr>
            <w:tcW w:w="1158" w:type="dxa"/>
            <w:tcBorders>
              <w:bottom w:val="single" w:sz="4" w:space="0" w:color="auto"/>
            </w:tcBorders>
            <w:shd w:val="clear" w:color="auto" w:fill="auto"/>
            <w:noWrap/>
            <w:vAlign w:val="bottom"/>
          </w:tcPr>
          <w:p w14:paraId="3CC8592B" w14:textId="05231DF3"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265,941</w:t>
            </w:r>
          </w:p>
        </w:tc>
      </w:tr>
      <w:tr w:rsidR="00093863" w:rsidRPr="005411CF" w14:paraId="15E12F01" w14:textId="77777777" w:rsidTr="00C06AD1">
        <w:trPr>
          <w:trHeight w:val="288"/>
        </w:trPr>
        <w:tc>
          <w:tcPr>
            <w:tcW w:w="2689" w:type="dxa"/>
            <w:shd w:val="clear" w:color="000000" w:fill="C6D9F1" w:themeFill="text2" w:themeFillTint="33"/>
            <w:noWrap/>
            <w:vAlign w:val="bottom"/>
            <w:hideMark/>
          </w:tcPr>
          <w:p w14:paraId="588D7D4E" w14:textId="77777777" w:rsidR="00093863" w:rsidRPr="005411CF" w:rsidRDefault="00093863" w:rsidP="00093863">
            <w:pPr>
              <w:spacing w:after="0" w:line="240" w:lineRule="auto"/>
              <w:rPr>
                <w:rFonts w:ascii="Calibri" w:eastAsia="Times New Roman" w:hAnsi="Calibri" w:cs="Calibri"/>
                <w:color w:val="000000"/>
                <w:lang w:eastAsia="en-GB"/>
              </w:rPr>
            </w:pPr>
            <w:r w:rsidRPr="005411CF">
              <w:rPr>
                <w:rFonts w:ascii="Calibri" w:eastAsia="Times New Roman" w:hAnsi="Calibri" w:cs="Calibri"/>
                <w:color w:val="000000"/>
                <w:lang w:eastAsia="en-GB"/>
              </w:rPr>
              <w:t>Expen</w:t>
            </w:r>
            <w:r>
              <w:rPr>
                <w:rFonts w:ascii="Calibri" w:eastAsia="Times New Roman" w:hAnsi="Calibri" w:cs="Calibri"/>
                <w:color w:val="000000"/>
                <w:lang w:eastAsia="en-GB"/>
              </w:rPr>
              <w:t>diture</w:t>
            </w:r>
          </w:p>
        </w:tc>
        <w:tc>
          <w:tcPr>
            <w:tcW w:w="1417" w:type="dxa"/>
            <w:shd w:val="clear" w:color="000000" w:fill="C6D9F1" w:themeFill="text2" w:themeFillTint="33"/>
            <w:noWrap/>
            <w:vAlign w:val="bottom"/>
          </w:tcPr>
          <w:p w14:paraId="470CFEDD" w14:textId="70550324"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(249,768)</w:t>
            </w:r>
          </w:p>
        </w:tc>
        <w:tc>
          <w:tcPr>
            <w:tcW w:w="1276" w:type="dxa"/>
            <w:shd w:val="clear" w:color="000000" w:fill="C6D9F1" w:themeFill="text2" w:themeFillTint="33"/>
            <w:noWrap/>
            <w:vAlign w:val="bottom"/>
          </w:tcPr>
          <w:p w14:paraId="589A42D8" w14:textId="4A3A5295"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(43,345)</w:t>
            </w:r>
          </w:p>
        </w:tc>
        <w:tc>
          <w:tcPr>
            <w:tcW w:w="1336" w:type="dxa"/>
            <w:shd w:val="clear" w:color="000000" w:fill="C6D9F1" w:themeFill="text2" w:themeFillTint="33"/>
          </w:tcPr>
          <w:p w14:paraId="2D7B5CA8" w14:textId="612A573D"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(293,113)</w:t>
            </w:r>
          </w:p>
        </w:tc>
        <w:tc>
          <w:tcPr>
            <w:tcW w:w="1074" w:type="dxa"/>
            <w:shd w:val="clear" w:color="000000" w:fill="C6D9F1" w:themeFill="text2" w:themeFillTint="33"/>
            <w:noWrap/>
          </w:tcPr>
          <w:p w14:paraId="31033B27" w14:textId="114997EC"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(245,822)</w:t>
            </w:r>
          </w:p>
        </w:tc>
        <w:tc>
          <w:tcPr>
            <w:tcW w:w="1158" w:type="dxa"/>
            <w:shd w:val="clear" w:color="000000" w:fill="C6D9F1" w:themeFill="text2" w:themeFillTint="33"/>
            <w:noWrap/>
            <w:vAlign w:val="bottom"/>
          </w:tcPr>
          <w:p w14:paraId="6401031C" w14:textId="2F409A9E"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(227,483)</w:t>
            </w:r>
          </w:p>
        </w:tc>
      </w:tr>
      <w:tr w:rsidR="00093863" w:rsidRPr="005411CF" w14:paraId="40154C74" w14:textId="77777777" w:rsidTr="00C06AD1">
        <w:trPr>
          <w:trHeight w:val="300"/>
        </w:trPr>
        <w:tc>
          <w:tcPr>
            <w:tcW w:w="2689" w:type="dxa"/>
            <w:tcBorders>
              <w:bottom w:val="single" w:sz="4" w:space="0" w:color="auto"/>
            </w:tcBorders>
            <w:shd w:val="clear" w:color="auto" w:fill="auto"/>
            <w:noWrap/>
            <w:vAlign w:val="bottom"/>
            <w:hideMark/>
          </w:tcPr>
          <w:p w14:paraId="7AD4E711" w14:textId="77777777" w:rsidR="00093863" w:rsidRPr="005411CF" w:rsidRDefault="00093863" w:rsidP="00093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Net Income</w:t>
            </w:r>
          </w:p>
        </w:tc>
        <w:tc>
          <w:tcPr>
            <w:tcW w:w="1417" w:type="dxa"/>
            <w:tcBorders>
              <w:bottom w:val="single" w:sz="4" w:space="0" w:color="auto"/>
            </w:tcBorders>
            <w:shd w:val="clear" w:color="auto" w:fill="auto"/>
            <w:noWrap/>
            <w:vAlign w:val="bottom"/>
          </w:tcPr>
          <w:p w14:paraId="54B16FBC" w14:textId="275DFF27"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(11,973)</w:t>
            </w:r>
          </w:p>
        </w:tc>
        <w:tc>
          <w:tcPr>
            <w:tcW w:w="1276" w:type="dxa"/>
            <w:tcBorders>
              <w:bottom w:val="single" w:sz="4" w:space="0" w:color="auto"/>
            </w:tcBorders>
            <w:shd w:val="clear" w:color="auto" w:fill="auto"/>
            <w:noWrap/>
            <w:vAlign w:val="bottom"/>
          </w:tcPr>
          <w:p w14:paraId="3618632D" w14:textId="3A293757"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16,344</w:t>
            </w:r>
          </w:p>
        </w:tc>
        <w:tc>
          <w:tcPr>
            <w:tcW w:w="1336" w:type="dxa"/>
            <w:tcBorders>
              <w:bottom w:val="single" w:sz="4" w:space="0" w:color="auto"/>
            </w:tcBorders>
          </w:tcPr>
          <w:p w14:paraId="0748421B" w14:textId="2E001E1D"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4,371</w:t>
            </w:r>
          </w:p>
        </w:tc>
        <w:tc>
          <w:tcPr>
            <w:tcW w:w="1074" w:type="dxa"/>
            <w:tcBorders>
              <w:bottom w:val="single" w:sz="4" w:space="0" w:color="auto"/>
            </w:tcBorders>
            <w:shd w:val="clear" w:color="auto" w:fill="auto"/>
            <w:noWrap/>
          </w:tcPr>
          <w:p w14:paraId="60A1940E" w14:textId="4F55F7F9"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(9,245)</w:t>
            </w:r>
          </w:p>
        </w:tc>
        <w:tc>
          <w:tcPr>
            <w:tcW w:w="1158" w:type="dxa"/>
            <w:tcBorders>
              <w:bottom w:val="single" w:sz="4" w:space="0" w:color="auto"/>
            </w:tcBorders>
            <w:shd w:val="clear" w:color="auto" w:fill="auto"/>
            <w:noWrap/>
            <w:vAlign w:val="bottom"/>
          </w:tcPr>
          <w:p w14:paraId="31B9CDB4" w14:textId="5C7860BC" w:rsidR="00093863" w:rsidRPr="005411CF"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38,458</w:t>
            </w:r>
          </w:p>
        </w:tc>
      </w:tr>
      <w:tr w:rsidR="00093863" w:rsidRPr="005411CF" w14:paraId="13BF3D5D" w14:textId="77777777" w:rsidTr="00C06AD1">
        <w:trPr>
          <w:trHeight w:val="300"/>
        </w:trPr>
        <w:tc>
          <w:tcPr>
            <w:tcW w:w="2689" w:type="dxa"/>
            <w:tcBorders>
              <w:bottom w:val="single" w:sz="4" w:space="0" w:color="auto"/>
            </w:tcBorders>
            <w:shd w:val="clear" w:color="auto" w:fill="C6D9F1" w:themeFill="text2" w:themeFillTint="33"/>
            <w:noWrap/>
            <w:vAlign w:val="bottom"/>
          </w:tcPr>
          <w:p w14:paraId="2C2D4AE9" w14:textId="1FED70FA" w:rsidR="00093863" w:rsidRDefault="00093863" w:rsidP="00093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Investment gains/(losses)</w:t>
            </w:r>
          </w:p>
        </w:tc>
        <w:tc>
          <w:tcPr>
            <w:tcW w:w="1417" w:type="dxa"/>
            <w:tcBorders>
              <w:bottom w:val="single" w:sz="4" w:space="0" w:color="auto"/>
            </w:tcBorders>
            <w:shd w:val="clear" w:color="auto" w:fill="C6D9F1" w:themeFill="text2" w:themeFillTint="33"/>
            <w:noWrap/>
            <w:vAlign w:val="bottom"/>
          </w:tcPr>
          <w:p w14:paraId="609FA07D" w14:textId="57FC315D"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76" w:type="dxa"/>
            <w:tcBorders>
              <w:bottom w:val="single" w:sz="4" w:space="0" w:color="auto"/>
            </w:tcBorders>
            <w:shd w:val="clear" w:color="auto" w:fill="C6D9F1" w:themeFill="text2" w:themeFillTint="33"/>
            <w:noWrap/>
            <w:vAlign w:val="bottom"/>
          </w:tcPr>
          <w:p w14:paraId="66DCBF10" w14:textId="3E798BFD"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(2,664)</w:t>
            </w:r>
          </w:p>
        </w:tc>
        <w:tc>
          <w:tcPr>
            <w:tcW w:w="1336" w:type="dxa"/>
            <w:tcBorders>
              <w:bottom w:val="single" w:sz="4" w:space="0" w:color="auto"/>
            </w:tcBorders>
            <w:shd w:val="clear" w:color="auto" w:fill="C6D9F1" w:themeFill="text2" w:themeFillTint="33"/>
          </w:tcPr>
          <w:p w14:paraId="3D9AB8FB" w14:textId="1304C51D"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(2,664)</w:t>
            </w:r>
          </w:p>
        </w:tc>
        <w:tc>
          <w:tcPr>
            <w:tcW w:w="1074" w:type="dxa"/>
            <w:tcBorders>
              <w:bottom w:val="single" w:sz="4" w:space="0" w:color="auto"/>
            </w:tcBorders>
            <w:shd w:val="clear" w:color="auto" w:fill="C6D9F1" w:themeFill="text2" w:themeFillTint="33"/>
            <w:noWrap/>
          </w:tcPr>
          <w:p w14:paraId="73B74BCC" w14:textId="3016F0FC"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2,858</w:t>
            </w:r>
          </w:p>
        </w:tc>
        <w:tc>
          <w:tcPr>
            <w:tcW w:w="1158" w:type="dxa"/>
            <w:tcBorders>
              <w:bottom w:val="single" w:sz="4" w:space="0" w:color="auto"/>
            </w:tcBorders>
            <w:shd w:val="clear" w:color="auto" w:fill="C6D9F1" w:themeFill="text2" w:themeFillTint="33"/>
            <w:noWrap/>
            <w:vAlign w:val="bottom"/>
          </w:tcPr>
          <w:p w14:paraId="59E3D069" w14:textId="1123F520"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1,284</w:t>
            </w:r>
          </w:p>
        </w:tc>
      </w:tr>
      <w:tr w:rsidR="00093863" w:rsidRPr="005411CF" w14:paraId="4BBCAA78" w14:textId="77777777" w:rsidTr="00C06AD1">
        <w:trPr>
          <w:trHeight w:val="300"/>
        </w:trPr>
        <w:tc>
          <w:tcPr>
            <w:tcW w:w="2689" w:type="dxa"/>
            <w:tcBorders>
              <w:bottom w:val="single" w:sz="4" w:space="0" w:color="auto"/>
            </w:tcBorders>
            <w:shd w:val="clear" w:color="auto" w:fill="auto"/>
            <w:noWrap/>
            <w:vAlign w:val="bottom"/>
          </w:tcPr>
          <w:p w14:paraId="0C22E4B9" w14:textId="77777777" w:rsidR="00093863" w:rsidRDefault="00093863" w:rsidP="00093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Funds Brought Forward</w:t>
            </w:r>
          </w:p>
        </w:tc>
        <w:tc>
          <w:tcPr>
            <w:tcW w:w="1417" w:type="dxa"/>
            <w:tcBorders>
              <w:bottom w:val="single" w:sz="4" w:space="0" w:color="auto"/>
            </w:tcBorders>
            <w:shd w:val="clear" w:color="auto" w:fill="auto"/>
            <w:noWrap/>
            <w:vAlign w:val="bottom"/>
          </w:tcPr>
          <w:p w14:paraId="31AD33DF" w14:textId="44B8B26F"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83,423</w:t>
            </w:r>
          </w:p>
        </w:tc>
        <w:tc>
          <w:tcPr>
            <w:tcW w:w="1276" w:type="dxa"/>
            <w:tcBorders>
              <w:bottom w:val="single" w:sz="4" w:space="0" w:color="auto"/>
            </w:tcBorders>
            <w:shd w:val="clear" w:color="auto" w:fill="auto"/>
            <w:noWrap/>
            <w:vAlign w:val="bottom"/>
          </w:tcPr>
          <w:p w14:paraId="5CABC15C" w14:textId="7923A5E2"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209,125</w:t>
            </w:r>
          </w:p>
        </w:tc>
        <w:tc>
          <w:tcPr>
            <w:tcW w:w="1336" w:type="dxa"/>
            <w:tcBorders>
              <w:bottom w:val="single" w:sz="4" w:space="0" w:color="auto"/>
            </w:tcBorders>
            <w:shd w:val="clear" w:color="auto" w:fill="auto"/>
          </w:tcPr>
          <w:p w14:paraId="39A406B6" w14:textId="4735E8AB" w:rsidR="00093863" w:rsidRDefault="007E6440"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292,548</w:t>
            </w:r>
          </w:p>
        </w:tc>
        <w:tc>
          <w:tcPr>
            <w:tcW w:w="1074" w:type="dxa"/>
            <w:tcBorders>
              <w:bottom w:val="single" w:sz="4" w:space="0" w:color="auto"/>
            </w:tcBorders>
            <w:shd w:val="clear" w:color="auto" w:fill="auto"/>
            <w:noWrap/>
          </w:tcPr>
          <w:p w14:paraId="4425CDF9" w14:textId="7B27D21A"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298,935</w:t>
            </w:r>
          </w:p>
        </w:tc>
        <w:tc>
          <w:tcPr>
            <w:tcW w:w="1158" w:type="dxa"/>
            <w:tcBorders>
              <w:bottom w:val="single" w:sz="4" w:space="0" w:color="auto"/>
            </w:tcBorders>
            <w:shd w:val="clear" w:color="auto" w:fill="auto"/>
            <w:noWrap/>
            <w:vAlign w:val="bottom"/>
          </w:tcPr>
          <w:p w14:paraId="795BA458" w14:textId="2B7F8486"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259,193</w:t>
            </w:r>
          </w:p>
        </w:tc>
      </w:tr>
      <w:tr w:rsidR="00093863" w:rsidRPr="005411CF" w14:paraId="02B47B91" w14:textId="77777777" w:rsidTr="00C06AD1">
        <w:trPr>
          <w:trHeight w:val="300"/>
        </w:trPr>
        <w:tc>
          <w:tcPr>
            <w:tcW w:w="2689" w:type="dxa"/>
            <w:shd w:val="clear" w:color="auto" w:fill="C6D9F1" w:themeFill="text2" w:themeFillTint="33"/>
            <w:noWrap/>
            <w:vAlign w:val="bottom"/>
          </w:tcPr>
          <w:p w14:paraId="1FE4AA04" w14:textId="77777777" w:rsidR="00093863" w:rsidRDefault="00093863" w:rsidP="000938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Funds Carried Forward</w:t>
            </w:r>
          </w:p>
        </w:tc>
        <w:tc>
          <w:tcPr>
            <w:tcW w:w="1417" w:type="dxa"/>
            <w:shd w:val="clear" w:color="auto" w:fill="C6D9F1" w:themeFill="text2" w:themeFillTint="33"/>
            <w:noWrap/>
            <w:vAlign w:val="bottom"/>
          </w:tcPr>
          <w:p w14:paraId="225B2EED" w14:textId="314152F7"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71,450</w:t>
            </w:r>
          </w:p>
        </w:tc>
        <w:tc>
          <w:tcPr>
            <w:tcW w:w="1276" w:type="dxa"/>
            <w:shd w:val="clear" w:color="auto" w:fill="C6D9F1" w:themeFill="text2" w:themeFillTint="33"/>
            <w:noWrap/>
            <w:vAlign w:val="bottom"/>
          </w:tcPr>
          <w:p w14:paraId="1F23FAEA" w14:textId="3D584BD2"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222,805</w:t>
            </w:r>
          </w:p>
        </w:tc>
        <w:tc>
          <w:tcPr>
            <w:tcW w:w="1336" w:type="dxa"/>
            <w:shd w:val="clear" w:color="auto" w:fill="C6D9F1" w:themeFill="text2" w:themeFillTint="33"/>
          </w:tcPr>
          <w:p w14:paraId="40E90970" w14:textId="02B4D167" w:rsidR="00093863" w:rsidRDefault="007E6440"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294,255</w:t>
            </w:r>
          </w:p>
        </w:tc>
        <w:tc>
          <w:tcPr>
            <w:tcW w:w="1074" w:type="dxa"/>
            <w:shd w:val="clear" w:color="auto" w:fill="C6D9F1" w:themeFill="text2" w:themeFillTint="33"/>
            <w:noWrap/>
          </w:tcPr>
          <w:p w14:paraId="425D9B0E" w14:textId="41B4387D"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292,548</w:t>
            </w:r>
          </w:p>
        </w:tc>
        <w:tc>
          <w:tcPr>
            <w:tcW w:w="1158" w:type="dxa"/>
            <w:shd w:val="clear" w:color="auto" w:fill="C6D9F1" w:themeFill="text2" w:themeFillTint="33"/>
            <w:noWrap/>
            <w:vAlign w:val="bottom"/>
          </w:tcPr>
          <w:p w14:paraId="1C123CD5" w14:textId="560BCF7C" w:rsidR="00093863" w:rsidRDefault="00093863" w:rsidP="0009386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298,935</w:t>
            </w:r>
          </w:p>
        </w:tc>
      </w:tr>
    </w:tbl>
    <w:p w14:paraId="60F52864" w14:textId="77777777" w:rsidR="005F6454"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highlight w:val="lightGray"/>
          <w:u w:color="000000"/>
          <w:lang w:eastAsia="en-GB"/>
        </w:rPr>
      </w:pPr>
    </w:p>
    <w:p w14:paraId="381B5F72"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The unrestricted funds net income is comprised of:</w:t>
      </w:r>
    </w:p>
    <w:p w14:paraId="0D295E1A"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70BBC14" w14:textId="33F019A4" w:rsidR="005F6454" w:rsidRPr="00AC287F" w:rsidRDefault="005F6454" w:rsidP="005F6454">
      <w:pPr>
        <w:pStyle w:val="ListParagraph"/>
        <w:widowControl w:val="0"/>
        <w:numPr>
          <w:ilvl w:val="0"/>
          <w:numId w:val="21"/>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General Fund (</w:t>
      </w:r>
      <w:r w:rsidR="00C06AD1">
        <w:rPr>
          <w:rFonts w:ascii="Arial" w:eastAsia="Times New Roman" w:hAnsi="Arial" w:cs="Arial"/>
          <w:color w:val="000000"/>
          <w:sz w:val="20"/>
          <w:szCs w:val="20"/>
          <w:u w:color="000000"/>
          <w:lang w:eastAsia="en-GB"/>
        </w:rPr>
        <w:t>£</w:t>
      </w:r>
      <w:r w:rsidR="007E6440">
        <w:rPr>
          <w:rFonts w:ascii="Arial" w:eastAsia="Times New Roman" w:hAnsi="Arial" w:cs="Arial"/>
          <w:color w:val="000000"/>
          <w:sz w:val="20"/>
          <w:szCs w:val="20"/>
          <w:u w:color="000000"/>
          <w:lang w:eastAsia="en-GB"/>
        </w:rPr>
        <w:t>471</w:t>
      </w:r>
      <w:r w:rsidRPr="00AC287F">
        <w:rPr>
          <w:rFonts w:ascii="Arial" w:eastAsia="Times New Roman" w:hAnsi="Arial" w:cs="Arial"/>
          <w:color w:val="000000"/>
          <w:sz w:val="20"/>
          <w:szCs w:val="20"/>
          <w:u w:color="000000"/>
          <w:lang w:eastAsia="en-GB"/>
        </w:rPr>
        <w:t>)</w:t>
      </w:r>
    </w:p>
    <w:p w14:paraId="683AFA52" w14:textId="1D147814" w:rsidR="005F6454" w:rsidRPr="00AC287F" w:rsidRDefault="005F6454" w:rsidP="005F6454">
      <w:pPr>
        <w:pStyle w:val="ListParagraph"/>
        <w:widowControl w:val="0"/>
        <w:numPr>
          <w:ilvl w:val="0"/>
          <w:numId w:val="21"/>
        </w:numPr>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Designated Funds (</w:t>
      </w:r>
      <w:r w:rsidR="00C06AD1">
        <w:rPr>
          <w:rFonts w:ascii="Arial" w:eastAsia="Times New Roman" w:hAnsi="Arial" w:cs="Arial"/>
          <w:color w:val="000000"/>
          <w:sz w:val="20"/>
          <w:szCs w:val="20"/>
          <w:u w:color="000000"/>
          <w:lang w:eastAsia="en-GB"/>
        </w:rPr>
        <w:t>£</w:t>
      </w:r>
      <w:r w:rsidR="00917C62">
        <w:rPr>
          <w:rFonts w:ascii="Arial" w:eastAsia="Times New Roman" w:hAnsi="Arial" w:cs="Arial"/>
          <w:color w:val="000000"/>
          <w:sz w:val="20"/>
          <w:szCs w:val="20"/>
          <w:u w:color="000000"/>
          <w:lang w:eastAsia="en-GB"/>
        </w:rPr>
        <w:t>11</w:t>
      </w:r>
      <w:r w:rsidR="007E6440">
        <w:rPr>
          <w:rFonts w:ascii="Arial" w:eastAsia="Times New Roman" w:hAnsi="Arial" w:cs="Arial"/>
          <w:color w:val="000000"/>
          <w:sz w:val="20"/>
          <w:szCs w:val="20"/>
          <w:u w:color="000000"/>
          <w:lang w:eastAsia="en-GB"/>
        </w:rPr>
        <w:t>,</w:t>
      </w:r>
      <w:r w:rsidR="00AB2F42">
        <w:rPr>
          <w:rFonts w:ascii="Arial" w:eastAsia="Times New Roman" w:hAnsi="Arial" w:cs="Arial"/>
          <w:color w:val="000000"/>
          <w:sz w:val="20"/>
          <w:szCs w:val="20"/>
          <w:u w:color="000000"/>
          <w:lang w:eastAsia="en-GB"/>
        </w:rPr>
        <w:t>5</w:t>
      </w:r>
      <w:r w:rsidR="007E6440">
        <w:rPr>
          <w:rFonts w:ascii="Arial" w:eastAsia="Times New Roman" w:hAnsi="Arial" w:cs="Arial"/>
          <w:color w:val="000000"/>
          <w:sz w:val="20"/>
          <w:szCs w:val="20"/>
          <w:u w:color="000000"/>
          <w:lang w:eastAsia="en-GB"/>
        </w:rPr>
        <w:t>02</w:t>
      </w:r>
      <w:r w:rsidRPr="00AC287F">
        <w:rPr>
          <w:rFonts w:ascii="Arial" w:eastAsia="Times New Roman" w:hAnsi="Arial" w:cs="Arial"/>
          <w:color w:val="000000"/>
          <w:sz w:val="20"/>
          <w:szCs w:val="20"/>
          <w:u w:color="000000"/>
          <w:lang w:eastAsia="en-GB"/>
        </w:rPr>
        <w:t>)</w:t>
      </w:r>
    </w:p>
    <w:p w14:paraId="39A1F854"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6E4C530" w14:textId="0CF35706" w:rsidR="005B60EB" w:rsidRDefault="005F6454" w:rsidP="00E71A5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 xml:space="preserve">The General Fund </w:t>
      </w:r>
      <w:r w:rsidR="008E27BC">
        <w:rPr>
          <w:rFonts w:ascii="Arial" w:eastAsia="Times New Roman" w:hAnsi="Arial" w:cs="Arial"/>
          <w:color w:val="000000"/>
          <w:sz w:val="20"/>
          <w:szCs w:val="20"/>
          <w:u w:color="000000"/>
          <w:lang w:eastAsia="en-GB"/>
        </w:rPr>
        <w:t xml:space="preserve">almost broke even which was not </w:t>
      </w:r>
      <w:r w:rsidR="00F92565">
        <w:rPr>
          <w:rFonts w:ascii="Arial" w:eastAsia="Times New Roman" w:hAnsi="Arial" w:cs="Arial"/>
          <w:color w:val="000000"/>
          <w:sz w:val="20"/>
          <w:szCs w:val="20"/>
          <w:u w:color="000000"/>
          <w:lang w:eastAsia="en-GB"/>
        </w:rPr>
        <w:t>the budget forecast</w:t>
      </w:r>
      <w:r w:rsidR="008E27BC">
        <w:rPr>
          <w:rFonts w:ascii="Arial" w:eastAsia="Times New Roman" w:hAnsi="Arial" w:cs="Arial"/>
          <w:color w:val="000000"/>
          <w:sz w:val="20"/>
          <w:szCs w:val="20"/>
          <w:u w:color="000000"/>
          <w:lang w:eastAsia="en-GB"/>
        </w:rPr>
        <w:t xml:space="preserve"> at the beginning of the year.  Income was £29.6k ahead of </w:t>
      </w:r>
      <w:r w:rsidRPr="00AC287F">
        <w:rPr>
          <w:rFonts w:ascii="Arial" w:eastAsia="Times New Roman" w:hAnsi="Arial" w:cs="Arial"/>
          <w:color w:val="000000"/>
          <w:sz w:val="20"/>
          <w:szCs w:val="20"/>
          <w:u w:color="000000"/>
          <w:lang w:eastAsia="en-GB"/>
        </w:rPr>
        <w:t>budget (</w:t>
      </w:r>
      <w:r w:rsidR="00CE465A">
        <w:rPr>
          <w:rFonts w:ascii="Arial" w:eastAsia="Times New Roman" w:hAnsi="Arial" w:cs="Arial"/>
          <w:color w:val="000000"/>
          <w:sz w:val="20"/>
          <w:szCs w:val="20"/>
          <w:u w:color="000000"/>
          <w:lang w:eastAsia="en-GB"/>
        </w:rPr>
        <w:t>£</w:t>
      </w:r>
      <w:r w:rsidR="008E27BC">
        <w:rPr>
          <w:rFonts w:ascii="Arial" w:eastAsia="Times New Roman" w:hAnsi="Arial" w:cs="Arial"/>
          <w:color w:val="000000"/>
          <w:sz w:val="20"/>
          <w:szCs w:val="20"/>
          <w:u w:color="000000"/>
          <w:lang w:eastAsia="en-GB"/>
        </w:rPr>
        <w:t>5.6</w:t>
      </w:r>
      <w:r w:rsidR="00CE465A">
        <w:rPr>
          <w:rFonts w:ascii="Arial" w:eastAsia="Times New Roman" w:hAnsi="Arial" w:cs="Arial"/>
          <w:color w:val="000000"/>
          <w:sz w:val="20"/>
          <w:szCs w:val="20"/>
          <w:u w:color="000000"/>
          <w:lang w:eastAsia="en-GB"/>
        </w:rPr>
        <w:t>k</w:t>
      </w:r>
      <w:r w:rsidR="008E27BC">
        <w:rPr>
          <w:rFonts w:ascii="Arial" w:eastAsia="Times New Roman" w:hAnsi="Arial" w:cs="Arial"/>
          <w:color w:val="000000"/>
          <w:sz w:val="20"/>
          <w:szCs w:val="20"/>
          <w:u w:color="000000"/>
          <w:lang w:eastAsia="en-GB"/>
        </w:rPr>
        <w:t xml:space="preserve"> behind</w:t>
      </w:r>
      <w:r w:rsidR="00CE465A">
        <w:rPr>
          <w:rFonts w:ascii="Arial" w:eastAsia="Times New Roman" w:hAnsi="Arial" w:cs="Arial"/>
          <w:color w:val="000000"/>
          <w:sz w:val="20"/>
          <w:szCs w:val="20"/>
          <w:u w:color="000000"/>
          <w:lang w:eastAsia="en-GB"/>
        </w:rPr>
        <w:t xml:space="preserve"> in 202</w:t>
      </w:r>
      <w:r w:rsidR="008E27BC">
        <w:rPr>
          <w:rFonts w:ascii="Arial" w:eastAsia="Times New Roman" w:hAnsi="Arial" w:cs="Arial"/>
          <w:color w:val="000000"/>
          <w:sz w:val="20"/>
          <w:szCs w:val="20"/>
          <w:u w:color="000000"/>
          <w:lang w:eastAsia="en-GB"/>
        </w:rPr>
        <w:t>1</w:t>
      </w:r>
      <w:r w:rsidRPr="00AC287F">
        <w:rPr>
          <w:rFonts w:ascii="Arial" w:eastAsia="Times New Roman" w:hAnsi="Arial" w:cs="Arial"/>
          <w:color w:val="000000"/>
          <w:sz w:val="20"/>
          <w:szCs w:val="20"/>
          <w:u w:color="000000"/>
          <w:lang w:eastAsia="en-GB"/>
        </w:rPr>
        <w:t xml:space="preserve">) and expenses </w:t>
      </w:r>
      <w:r w:rsidR="008E27BC">
        <w:rPr>
          <w:rFonts w:ascii="Arial" w:eastAsia="Times New Roman" w:hAnsi="Arial" w:cs="Arial"/>
          <w:color w:val="000000"/>
          <w:sz w:val="20"/>
          <w:szCs w:val="20"/>
          <w:u w:color="000000"/>
          <w:lang w:eastAsia="en-GB"/>
        </w:rPr>
        <w:t>were</w:t>
      </w:r>
      <w:r w:rsidR="00CE465A">
        <w:rPr>
          <w:rFonts w:ascii="Arial" w:eastAsia="Times New Roman" w:hAnsi="Arial" w:cs="Arial"/>
          <w:color w:val="000000"/>
          <w:sz w:val="20"/>
          <w:szCs w:val="20"/>
          <w:u w:color="000000"/>
          <w:lang w:eastAsia="en-GB"/>
        </w:rPr>
        <w:t xml:space="preserve"> £</w:t>
      </w:r>
      <w:r w:rsidR="008E27BC">
        <w:rPr>
          <w:rFonts w:ascii="Arial" w:eastAsia="Times New Roman" w:hAnsi="Arial" w:cs="Arial"/>
          <w:color w:val="000000"/>
          <w:sz w:val="20"/>
          <w:szCs w:val="20"/>
          <w:u w:color="000000"/>
          <w:lang w:eastAsia="en-GB"/>
        </w:rPr>
        <w:t>4</w:t>
      </w:r>
      <w:r w:rsidR="00CE465A">
        <w:rPr>
          <w:rFonts w:ascii="Arial" w:eastAsia="Times New Roman" w:hAnsi="Arial" w:cs="Arial"/>
          <w:color w:val="000000"/>
          <w:sz w:val="20"/>
          <w:szCs w:val="20"/>
          <w:u w:color="000000"/>
          <w:lang w:eastAsia="en-GB"/>
        </w:rPr>
        <w:t>.6k be</w:t>
      </w:r>
      <w:r w:rsidR="00F42C60">
        <w:rPr>
          <w:rFonts w:ascii="Arial" w:eastAsia="Times New Roman" w:hAnsi="Arial" w:cs="Arial"/>
          <w:color w:val="000000"/>
          <w:sz w:val="20"/>
          <w:szCs w:val="20"/>
          <w:u w:color="000000"/>
          <w:lang w:eastAsia="en-GB"/>
        </w:rPr>
        <w:t>low</w:t>
      </w:r>
      <w:r w:rsidR="00CE465A">
        <w:rPr>
          <w:rFonts w:ascii="Arial" w:eastAsia="Times New Roman" w:hAnsi="Arial" w:cs="Arial"/>
          <w:color w:val="000000"/>
          <w:sz w:val="20"/>
          <w:szCs w:val="20"/>
          <w:u w:color="000000"/>
          <w:lang w:eastAsia="en-GB"/>
        </w:rPr>
        <w:t xml:space="preserve"> budget</w:t>
      </w:r>
      <w:r w:rsidRPr="00AC287F">
        <w:rPr>
          <w:rFonts w:ascii="Arial" w:eastAsia="Times New Roman" w:hAnsi="Arial" w:cs="Arial"/>
          <w:color w:val="000000"/>
          <w:sz w:val="20"/>
          <w:szCs w:val="20"/>
          <w:u w:color="000000"/>
          <w:lang w:eastAsia="en-GB"/>
        </w:rPr>
        <w:t xml:space="preserve"> </w:t>
      </w:r>
      <w:r w:rsidR="00CE465A">
        <w:rPr>
          <w:rFonts w:ascii="Arial" w:eastAsia="Times New Roman" w:hAnsi="Arial" w:cs="Arial"/>
          <w:color w:val="000000"/>
          <w:sz w:val="20"/>
          <w:szCs w:val="20"/>
          <w:u w:color="000000"/>
          <w:lang w:eastAsia="en-GB"/>
        </w:rPr>
        <w:t>(</w:t>
      </w:r>
      <w:r w:rsidRPr="00AC287F">
        <w:rPr>
          <w:rFonts w:ascii="Arial" w:eastAsia="Times New Roman" w:hAnsi="Arial" w:cs="Arial"/>
          <w:color w:val="000000"/>
          <w:sz w:val="20"/>
          <w:szCs w:val="20"/>
          <w:u w:color="000000"/>
          <w:lang w:eastAsia="en-GB"/>
        </w:rPr>
        <w:t>£</w:t>
      </w:r>
      <w:r w:rsidR="008E27BC">
        <w:rPr>
          <w:rFonts w:ascii="Arial" w:eastAsia="Times New Roman" w:hAnsi="Arial" w:cs="Arial"/>
          <w:color w:val="000000"/>
          <w:sz w:val="20"/>
          <w:szCs w:val="20"/>
          <w:u w:color="000000"/>
          <w:lang w:eastAsia="en-GB"/>
        </w:rPr>
        <w:t>2</w:t>
      </w:r>
      <w:r w:rsidRPr="00AC287F">
        <w:rPr>
          <w:rFonts w:ascii="Arial" w:eastAsia="Times New Roman" w:hAnsi="Arial" w:cs="Arial"/>
          <w:color w:val="000000"/>
          <w:sz w:val="20"/>
          <w:szCs w:val="20"/>
          <w:u w:color="000000"/>
          <w:lang w:eastAsia="en-GB"/>
        </w:rPr>
        <w:t>.</w:t>
      </w:r>
      <w:r w:rsidR="008E27BC">
        <w:rPr>
          <w:rFonts w:ascii="Arial" w:eastAsia="Times New Roman" w:hAnsi="Arial" w:cs="Arial"/>
          <w:color w:val="000000"/>
          <w:sz w:val="20"/>
          <w:szCs w:val="20"/>
          <w:u w:color="000000"/>
          <w:lang w:eastAsia="en-GB"/>
        </w:rPr>
        <w:t>6</w:t>
      </w:r>
      <w:r w:rsidRPr="00AC287F">
        <w:rPr>
          <w:rFonts w:ascii="Arial" w:eastAsia="Times New Roman" w:hAnsi="Arial" w:cs="Arial"/>
          <w:color w:val="000000"/>
          <w:sz w:val="20"/>
          <w:szCs w:val="20"/>
          <w:u w:color="000000"/>
          <w:lang w:eastAsia="en-GB"/>
        </w:rPr>
        <w:t xml:space="preserve">k </w:t>
      </w:r>
      <w:r w:rsidR="00F92565">
        <w:rPr>
          <w:rFonts w:ascii="Arial" w:eastAsia="Times New Roman" w:hAnsi="Arial" w:cs="Arial"/>
          <w:color w:val="000000"/>
          <w:sz w:val="20"/>
          <w:szCs w:val="20"/>
          <w:u w:color="000000"/>
          <w:lang w:eastAsia="en-GB"/>
        </w:rPr>
        <w:t>be</w:t>
      </w:r>
      <w:r w:rsidR="00F42C60">
        <w:rPr>
          <w:rFonts w:ascii="Arial" w:eastAsia="Times New Roman" w:hAnsi="Arial" w:cs="Arial"/>
          <w:color w:val="000000"/>
          <w:sz w:val="20"/>
          <w:szCs w:val="20"/>
          <w:u w:color="000000"/>
          <w:lang w:eastAsia="en-GB"/>
        </w:rPr>
        <w:t>low</w:t>
      </w:r>
      <w:r w:rsidR="00F92565">
        <w:rPr>
          <w:rFonts w:ascii="Arial" w:eastAsia="Times New Roman" w:hAnsi="Arial" w:cs="Arial"/>
          <w:color w:val="000000"/>
          <w:sz w:val="20"/>
          <w:szCs w:val="20"/>
          <w:u w:color="000000"/>
          <w:lang w:eastAsia="en-GB"/>
        </w:rPr>
        <w:t xml:space="preserve"> </w:t>
      </w:r>
      <w:r w:rsidR="00CE465A">
        <w:rPr>
          <w:rFonts w:ascii="Arial" w:eastAsia="Times New Roman" w:hAnsi="Arial" w:cs="Arial"/>
          <w:color w:val="000000"/>
          <w:sz w:val="20"/>
          <w:szCs w:val="20"/>
          <w:u w:color="000000"/>
          <w:lang w:eastAsia="en-GB"/>
        </w:rPr>
        <w:t>in 202</w:t>
      </w:r>
      <w:r w:rsidR="008E27BC">
        <w:rPr>
          <w:rFonts w:ascii="Arial" w:eastAsia="Times New Roman" w:hAnsi="Arial" w:cs="Arial"/>
          <w:color w:val="000000"/>
          <w:sz w:val="20"/>
          <w:szCs w:val="20"/>
          <w:u w:color="000000"/>
          <w:lang w:eastAsia="en-GB"/>
        </w:rPr>
        <w:t>1</w:t>
      </w:r>
      <w:r w:rsidR="00E71A57">
        <w:rPr>
          <w:rFonts w:ascii="Arial" w:eastAsia="Times New Roman" w:hAnsi="Arial" w:cs="Arial"/>
          <w:color w:val="000000"/>
          <w:sz w:val="20"/>
          <w:szCs w:val="20"/>
          <w:u w:color="000000"/>
          <w:lang w:eastAsia="en-GB"/>
        </w:rPr>
        <w:t>).</w:t>
      </w:r>
      <w:r w:rsidR="008E27BC">
        <w:rPr>
          <w:rFonts w:ascii="Arial" w:eastAsia="Times New Roman" w:hAnsi="Arial" w:cs="Arial"/>
          <w:color w:val="000000"/>
          <w:sz w:val="20"/>
          <w:szCs w:val="20"/>
          <w:u w:color="000000"/>
          <w:lang w:eastAsia="en-GB"/>
        </w:rPr>
        <w:t xml:space="preserve">  This resulted in an overall position of being £34.2k ahead of budget.</w:t>
      </w:r>
    </w:p>
    <w:p w14:paraId="24DCD644" w14:textId="77777777" w:rsidR="005B60EB" w:rsidRDefault="005B60EB" w:rsidP="00E71A5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5C06E82" w14:textId="47AA0F46" w:rsidR="005F6454" w:rsidRPr="00AC287F" w:rsidRDefault="00CE3DBD" w:rsidP="00E71A5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The</w:t>
      </w:r>
      <w:r w:rsidR="005B60EB">
        <w:rPr>
          <w:rFonts w:ascii="Arial" w:eastAsia="Times New Roman" w:hAnsi="Arial" w:cs="Arial"/>
          <w:color w:val="000000"/>
          <w:sz w:val="20"/>
          <w:szCs w:val="20"/>
          <w:u w:color="000000"/>
          <w:lang w:eastAsia="en-GB"/>
        </w:rPr>
        <w:t xml:space="preserve"> primary reason</w:t>
      </w:r>
      <w:r>
        <w:rPr>
          <w:rFonts w:ascii="Arial" w:eastAsia="Times New Roman" w:hAnsi="Arial" w:cs="Arial"/>
          <w:color w:val="000000"/>
          <w:sz w:val="20"/>
          <w:szCs w:val="20"/>
          <w:u w:color="000000"/>
          <w:lang w:eastAsia="en-GB"/>
        </w:rPr>
        <w:t xml:space="preserve"> </w:t>
      </w:r>
      <w:r w:rsidR="005B60EB">
        <w:rPr>
          <w:rFonts w:ascii="Arial" w:eastAsia="Times New Roman" w:hAnsi="Arial" w:cs="Arial"/>
          <w:color w:val="000000"/>
          <w:sz w:val="20"/>
          <w:szCs w:val="20"/>
          <w:u w:color="000000"/>
          <w:lang w:eastAsia="en-GB"/>
        </w:rPr>
        <w:t xml:space="preserve">for the </w:t>
      </w:r>
      <w:r>
        <w:rPr>
          <w:rFonts w:ascii="Arial" w:eastAsia="Times New Roman" w:hAnsi="Arial" w:cs="Arial"/>
          <w:color w:val="000000"/>
          <w:sz w:val="20"/>
          <w:szCs w:val="20"/>
          <w:u w:color="000000"/>
          <w:lang w:eastAsia="en-GB"/>
        </w:rPr>
        <w:t>Designated Funds position</w:t>
      </w:r>
      <w:r w:rsidR="005B60EB">
        <w:rPr>
          <w:rFonts w:ascii="Arial" w:eastAsia="Times New Roman" w:hAnsi="Arial" w:cs="Arial"/>
          <w:color w:val="000000"/>
          <w:sz w:val="20"/>
          <w:szCs w:val="20"/>
          <w:u w:color="000000"/>
          <w:lang w:eastAsia="en-GB"/>
        </w:rPr>
        <w:t xml:space="preserve"> is due to the PMAP Fund being used to pay the salary for our </w:t>
      </w:r>
      <w:r w:rsidR="005B60EB" w:rsidRPr="005B60EB">
        <w:rPr>
          <w:rFonts w:ascii="Arial" w:eastAsia="Times New Roman" w:hAnsi="Arial" w:cs="Arial"/>
          <w:color w:val="000000"/>
          <w:sz w:val="20"/>
          <w:szCs w:val="20"/>
          <w:u w:color="000000"/>
          <w:lang w:eastAsia="en-GB"/>
        </w:rPr>
        <w:t>Children, Youth and Family Worker (CYF) and Student Ambassador</w:t>
      </w:r>
      <w:r w:rsidR="005B60EB">
        <w:rPr>
          <w:rFonts w:ascii="Arial" w:eastAsia="Times New Roman" w:hAnsi="Arial" w:cs="Arial"/>
          <w:color w:val="000000"/>
          <w:sz w:val="20"/>
          <w:szCs w:val="20"/>
          <w:u w:color="000000"/>
          <w:lang w:eastAsia="en-GB"/>
        </w:rPr>
        <w:t>.</w:t>
      </w:r>
    </w:p>
    <w:p w14:paraId="125C295A"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B7DFFC4" w14:textId="59BC4708" w:rsidR="005F6454" w:rsidRDefault="005F6454" w:rsidP="0077751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 xml:space="preserve">The restricted funds </w:t>
      </w:r>
      <w:r w:rsidR="005B60EB">
        <w:rPr>
          <w:rFonts w:ascii="Arial" w:eastAsia="Times New Roman" w:hAnsi="Arial" w:cs="Arial"/>
          <w:color w:val="000000"/>
          <w:sz w:val="20"/>
          <w:szCs w:val="20"/>
          <w:u w:color="000000"/>
          <w:lang w:eastAsia="en-GB"/>
        </w:rPr>
        <w:t>in</w:t>
      </w:r>
      <w:r w:rsidRPr="00AC287F">
        <w:rPr>
          <w:rFonts w:ascii="Arial" w:eastAsia="Times New Roman" w:hAnsi="Arial" w:cs="Arial"/>
          <w:color w:val="000000"/>
          <w:sz w:val="20"/>
          <w:szCs w:val="20"/>
          <w:u w:color="000000"/>
          <w:lang w:eastAsia="en-GB"/>
        </w:rPr>
        <w:t xml:space="preserve">crease </w:t>
      </w:r>
      <w:r w:rsidR="00777519">
        <w:rPr>
          <w:rFonts w:ascii="Arial" w:eastAsia="Times New Roman" w:hAnsi="Arial" w:cs="Arial"/>
          <w:color w:val="000000"/>
          <w:sz w:val="20"/>
          <w:szCs w:val="20"/>
          <w:u w:color="000000"/>
          <w:lang w:eastAsia="en-GB"/>
        </w:rPr>
        <w:t xml:space="preserve">was </w:t>
      </w:r>
      <w:r w:rsidR="005B60EB">
        <w:rPr>
          <w:rFonts w:ascii="Arial" w:eastAsia="Times New Roman" w:hAnsi="Arial" w:cs="Arial"/>
          <w:color w:val="000000"/>
          <w:sz w:val="20"/>
          <w:szCs w:val="20"/>
          <w:u w:color="000000"/>
          <w:lang w:eastAsia="en-GB"/>
        </w:rPr>
        <w:t xml:space="preserve">mainly </w:t>
      </w:r>
      <w:r w:rsidR="00777519">
        <w:rPr>
          <w:rFonts w:ascii="Arial" w:eastAsia="Times New Roman" w:hAnsi="Arial" w:cs="Arial"/>
          <w:color w:val="000000"/>
          <w:sz w:val="20"/>
          <w:szCs w:val="20"/>
          <w:u w:color="000000"/>
          <w:lang w:eastAsia="en-GB"/>
        </w:rPr>
        <w:t>due</w:t>
      </w:r>
      <w:r w:rsidR="005B60EB">
        <w:rPr>
          <w:rFonts w:ascii="Arial" w:eastAsia="Times New Roman" w:hAnsi="Arial" w:cs="Arial"/>
          <w:color w:val="000000"/>
          <w:sz w:val="20"/>
          <w:szCs w:val="20"/>
          <w:u w:color="000000"/>
          <w:lang w:eastAsia="en-GB"/>
        </w:rPr>
        <w:t xml:space="preserve"> to donations received</w:t>
      </w:r>
      <w:r w:rsidR="00777519">
        <w:rPr>
          <w:rFonts w:ascii="Arial" w:eastAsia="Times New Roman" w:hAnsi="Arial" w:cs="Arial"/>
          <w:color w:val="000000"/>
          <w:sz w:val="20"/>
          <w:szCs w:val="20"/>
          <w:u w:color="000000"/>
          <w:lang w:eastAsia="en-GB"/>
        </w:rPr>
        <w:t>.</w:t>
      </w:r>
    </w:p>
    <w:p w14:paraId="654B2426" w14:textId="77777777" w:rsidR="00922801"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A631DF2" w14:textId="5748474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9" w:name="_Hlk131271665"/>
      <w:r w:rsidRPr="00AC287F">
        <w:rPr>
          <w:rFonts w:ascii="Arial" w:eastAsia="Times New Roman" w:hAnsi="Arial" w:cs="Arial"/>
          <w:color w:val="000000"/>
          <w:sz w:val="20"/>
          <w:szCs w:val="20"/>
          <w:u w:color="000000"/>
          <w:lang w:eastAsia="en-GB"/>
        </w:rPr>
        <w:t xml:space="preserve">The </w:t>
      </w:r>
      <w:r w:rsidR="00D037A5">
        <w:rPr>
          <w:rFonts w:ascii="Arial" w:eastAsia="Times New Roman" w:hAnsi="Arial" w:cs="Arial"/>
          <w:color w:val="000000"/>
          <w:sz w:val="20"/>
          <w:szCs w:val="20"/>
          <w:u w:color="000000"/>
          <w:lang w:eastAsia="en-GB"/>
        </w:rPr>
        <w:t>in</w:t>
      </w:r>
      <w:r w:rsidRPr="00AC287F">
        <w:rPr>
          <w:rFonts w:ascii="Arial" w:eastAsia="Times New Roman" w:hAnsi="Arial" w:cs="Arial"/>
          <w:color w:val="000000"/>
          <w:sz w:val="20"/>
          <w:szCs w:val="20"/>
          <w:u w:color="000000"/>
          <w:lang w:eastAsia="en-GB"/>
        </w:rPr>
        <w:t>crease in net income of £</w:t>
      </w:r>
      <w:r w:rsidR="00777519">
        <w:rPr>
          <w:rFonts w:ascii="Arial" w:eastAsia="Times New Roman" w:hAnsi="Arial" w:cs="Arial"/>
          <w:color w:val="000000"/>
          <w:sz w:val="20"/>
          <w:szCs w:val="20"/>
          <w:u w:color="000000"/>
          <w:lang w:eastAsia="en-GB"/>
        </w:rPr>
        <w:t>4</w:t>
      </w:r>
      <w:r w:rsidRPr="00AC287F">
        <w:rPr>
          <w:rFonts w:ascii="Arial" w:eastAsia="Times New Roman" w:hAnsi="Arial" w:cs="Arial"/>
          <w:color w:val="000000"/>
          <w:sz w:val="20"/>
          <w:szCs w:val="20"/>
          <w:u w:color="000000"/>
          <w:lang w:eastAsia="en-GB"/>
        </w:rPr>
        <w:t>,</w:t>
      </w:r>
      <w:r w:rsidR="00777519">
        <w:rPr>
          <w:rFonts w:ascii="Arial" w:eastAsia="Times New Roman" w:hAnsi="Arial" w:cs="Arial"/>
          <w:color w:val="000000"/>
          <w:sz w:val="20"/>
          <w:szCs w:val="20"/>
          <w:u w:color="000000"/>
          <w:lang w:eastAsia="en-GB"/>
        </w:rPr>
        <w:t>371</w:t>
      </w:r>
      <w:r w:rsidRPr="00AC287F">
        <w:rPr>
          <w:rFonts w:ascii="Arial" w:eastAsia="Times New Roman" w:hAnsi="Arial" w:cs="Arial"/>
          <w:color w:val="000000"/>
          <w:sz w:val="20"/>
          <w:szCs w:val="20"/>
          <w:u w:color="000000"/>
          <w:lang w:eastAsia="en-GB"/>
        </w:rPr>
        <w:t xml:space="preserve"> is due to the following movements:</w:t>
      </w:r>
    </w:p>
    <w:p w14:paraId="17808F14"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9FDB4A7"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Fixed Assets</w:t>
      </w:r>
    </w:p>
    <w:p w14:paraId="38D7454C" w14:textId="05391A7C"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Depreciation</w:t>
      </w:r>
      <w:r w:rsidRPr="00AC287F">
        <w:rPr>
          <w:rFonts w:ascii="Arial" w:eastAsia="Times New Roman" w:hAnsi="Arial" w:cs="Arial"/>
          <w:color w:val="000000"/>
          <w:sz w:val="20"/>
          <w:szCs w:val="20"/>
          <w:u w:color="000000"/>
          <w:lang w:eastAsia="en-GB"/>
        </w:rPr>
        <w:tab/>
      </w:r>
      <w:r w:rsidRPr="00AC287F">
        <w:rPr>
          <w:rFonts w:ascii="Arial" w:eastAsia="Times New Roman" w:hAnsi="Arial" w:cs="Arial"/>
          <w:color w:val="000000"/>
          <w:sz w:val="20"/>
          <w:szCs w:val="20"/>
          <w:u w:color="000000"/>
          <w:lang w:eastAsia="en-GB"/>
        </w:rPr>
        <w:tab/>
      </w:r>
      <w:r w:rsidRPr="00AC287F">
        <w:rPr>
          <w:rFonts w:ascii="Arial" w:eastAsia="Times New Roman" w:hAnsi="Arial" w:cs="Arial"/>
          <w:color w:val="000000"/>
          <w:sz w:val="20"/>
          <w:szCs w:val="20"/>
          <w:u w:color="000000"/>
          <w:lang w:eastAsia="en-GB"/>
        </w:rPr>
        <w:tab/>
        <w:t xml:space="preserve"> </w:t>
      </w:r>
      <w:r w:rsidR="00DE62B3">
        <w:rPr>
          <w:rFonts w:ascii="Arial" w:eastAsia="Times New Roman" w:hAnsi="Arial" w:cs="Arial"/>
          <w:color w:val="000000"/>
          <w:sz w:val="20"/>
          <w:szCs w:val="20"/>
          <w:u w:color="000000"/>
          <w:lang w:eastAsia="en-GB"/>
        </w:rPr>
        <w:t>(</w:t>
      </w:r>
      <w:r w:rsidRPr="00AC287F">
        <w:rPr>
          <w:rFonts w:ascii="Arial" w:eastAsia="Times New Roman" w:hAnsi="Arial" w:cs="Arial"/>
          <w:color w:val="000000"/>
          <w:sz w:val="20"/>
          <w:szCs w:val="20"/>
          <w:u w:color="000000"/>
          <w:lang w:eastAsia="en-GB"/>
        </w:rPr>
        <w:t>1,</w:t>
      </w:r>
      <w:r w:rsidR="00640C4F">
        <w:rPr>
          <w:rFonts w:ascii="Arial" w:eastAsia="Times New Roman" w:hAnsi="Arial" w:cs="Arial"/>
          <w:color w:val="000000"/>
          <w:sz w:val="20"/>
          <w:szCs w:val="20"/>
          <w:u w:color="000000"/>
          <w:lang w:eastAsia="en-GB"/>
        </w:rPr>
        <w:t>24</w:t>
      </w:r>
      <w:r>
        <w:rPr>
          <w:rFonts w:ascii="Arial" w:eastAsia="Times New Roman" w:hAnsi="Arial" w:cs="Arial"/>
          <w:color w:val="000000"/>
          <w:sz w:val="20"/>
          <w:szCs w:val="20"/>
          <w:u w:color="000000"/>
          <w:lang w:eastAsia="en-GB"/>
        </w:rPr>
        <w:t>1</w:t>
      </w:r>
      <w:r w:rsidR="00DE62B3">
        <w:rPr>
          <w:rFonts w:ascii="Arial" w:eastAsia="Times New Roman" w:hAnsi="Arial" w:cs="Arial"/>
          <w:color w:val="000000"/>
          <w:sz w:val="20"/>
          <w:szCs w:val="20"/>
          <w:u w:color="000000"/>
          <w:lang w:eastAsia="en-GB"/>
        </w:rPr>
        <w:t>)</w:t>
      </w:r>
    </w:p>
    <w:p w14:paraId="358A40AA"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3DF7B40"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Current Assets</w:t>
      </w:r>
    </w:p>
    <w:p w14:paraId="1D19F68A" w14:textId="3A3B5323" w:rsidR="00922801" w:rsidRPr="00AC287F" w:rsidRDefault="00640C4F"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De</w:t>
      </w:r>
      <w:r w:rsidR="00922801">
        <w:rPr>
          <w:rFonts w:ascii="Arial" w:eastAsia="Times New Roman" w:hAnsi="Arial" w:cs="Arial"/>
          <w:color w:val="000000"/>
          <w:sz w:val="20"/>
          <w:szCs w:val="20"/>
          <w:u w:color="000000"/>
          <w:lang w:eastAsia="en-GB"/>
        </w:rPr>
        <w:t>crease</w:t>
      </w:r>
      <w:r w:rsidR="00922801" w:rsidRPr="00AC287F">
        <w:rPr>
          <w:rFonts w:ascii="Arial" w:eastAsia="Times New Roman" w:hAnsi="Arial" w:cs="Arial"/>
          <w:color w:val="000000"/>
          <w:sz w:val="20"/>
          <w:szCs w:val="20"/>
          <w:u w:color="000000"/>
          <w:lang w:eastAsia="en-GB"/>
        </w:rPr>
        <w:t xml:space="preserve"> in Debtors</w:t>
      </w:r>
      <w:r w:rsidR="00922801" w:rsidRPr="00AC287F">
        <w:rPr>
          <w:rFonts w:ascii="Arial" w:eastAsia="Times New Roman" w:hAnsi="Arial" w:cs="Arial"/>
          <w:color w:val="000000"/>
          <w:sz w:val="20"/>
          <w:szCs w:val="20"/>
          <w:u w:color="000000"/>
          <w:lang w:eastAsia="en-GB"/>
        </w:rPr>
        <w:tab/>
      </w:r>
      <w:r w:rsidR="00922801" w:rsidRPr="00AC287F">
        <w:rPr>
          <w:rFonts w:ascii="Arial" w:eastAsia="Times New Roman" w:hAnsi="Arial" w:cs="Arial"/>
          <w:color w:val="000000"/>
          <w:sz w:val="20"/>
          <w:szCs w:val="20"/>
          <w:u w:color="000000"/>
          <w:lang w:eastAsia="en-GB"/>
        </w:rPr>
        <w:tab/>
        <w:t xml:space="preserve"> </w:t>
      </w:r>
      <w:r w:rsidR="00F9256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5</w:t>
      </w:r>
      <w:r w:rsidR="00922801">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863</w:t>
      </w:r>
      <w:r w:rsidR="00F92565">
        <w:rPr>
          <w:rFonts w:ascii="Arial" w:eastAsia="Times New Roman" w:hAnsi="Arial" w:cs="Arial"/>
          <w:color w:val="000000"/>
          <w:sz w:val="20"/>
          <w:szCs w:val="20"/>
          <w:u w:color="000000"/>
          <w:lang w:eastAsia="en-GB"/>
        </w:rPr>
        <w:t>)</w:t>
      </w:r>
    </w:p>
    <w:p w14:paraId="0813D3B1" w14:textId="706EB57B" w:rsidR="00922801" w:rsidRPr="00AC287F" w:rsidRDefault="008858C2"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Increase</w:t>
      </w:r>
      <w:r w:rsidR="00922801">
        <w:rPr>
          <w:rFonts w:ascii="Arial" w:eastAsia="Times New Roman" w:hAnsi="Arial" w:cs="Arial"/>
          <w:color w:val="000000"/>
          <w:sz w:val="20"/>
          <w:szCs w:val="20"/>
          <w:u w:color="000000"/>
          <w:lang w:eastAsia="en-GB"/>
        </w:rPr>
        <w:t xml:space="preserve"> in c</w:t>
      </w:r>
      <w:r w:rsidR="00922801" w:rsidRPr="00AC287F">
        <w:rPr>
          <w:rFonts w:ascii="Arial" w:eastAsia="Times New Roman" w:hAnsi="Arial" w:cs="Arial"/>
          <w:color w:val="000000"/>
          <w:sz w:val="20"/>
          <w:szCs w:val="20"/>
          <w:u w:color="000000"/>
          <w:lang w:eastAsia="en-GB"/>
        </w:rPr>
        <w:t xml:space="preserve">ash at </w:t>
      </w:r>
      <w:r w:rsidR="00922801">
        <w:rPr>
          <w:rFonts w:ascii="Arial" w:eastAsia="Times New Roman" w:hAnsi="Arial" w:cs="Arial"/>
          <w:color w:val="000000"/>
          <w:sz w:val="20"/>
          <w:szCs w:val="20"/>
          <w:u w:color="000000"/>
          <w:lang w:eastAsia="en-GB"/>
        </w:rPr>
        <w:t>b</w:t>
      </w:r>
      <w:r w:rsidR="00922801" w:rsidRPr="00AC287F">
        <w:rPr>
          <w:rFonts w:ascii="Arial" w:eastAsia="Times New Roman" w:hAnsi="Arial" w:cs="Arial"/>
          <w:color w:val="000000"/>
          <w:sz w:val="20"/>
          <w:szCs w:val="20"/>
          <w:u w:color="000000"/>
          <w:lang w:eastAsia="en-GB"/>
        </w:rPr>
        <w:t>ank</w:t>
      </w:r>
      <w:r w:rsidR="00922801" w:rsidRPr="00AC287F">
        <w:rPr>
          <w:rFonts w:ascii="Arial" w:eastAsia="Times New Roman" w:hAnsi="Arial" w:cs="Arial"/>
          <w:color w:val="000000"/>
          <w:sz w:val="20"/>
          <w:szCs w:val="20"/>
          <w:u w:color="000000"/>
          <w:lang w:eastAsia="en-GB"/>
        </w:rPr>
        <w:tab/>
        <w:t xml:space="preserve"> </w:t>
      </w:r>
      <w:r>
        <w:rPr>
          <w:rFonts w:ascii="Arial" w:eastAsia="Times New Roman" w:hAnsi="Arial" w:cs="Arial"/>
          <w:color w:val="000000"/>
          <w:sz w:val="20"/>
          <w:szCs w:val="20"/>
          <w:u w:color="000000"/>
          <w:lang w:eastAsia="en-GB"/>
        </w:rPr>
        <w:t>7,561</w:t>
      </w:r>
    </w:p>
    <w:p w14:paraId="7BACF2AE"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4E7050F"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Current Liabilities</w:t>
      </w:r>
    </w:p>
    <w:p w14:paraId="7C6FD7D1" w14:textId="11F4DE33" w:rsidR="00922801" w:rsidRPr="00AC287F" w:rsidRDefault="005554A3"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Decrease</w:t>
      </w:r>
      <w:r w:rsidR="00922801" w:rsidRPr="00AC287F">
        <w:rPr>
          <w:rFonts w:ascii="Arial" w:eastAsia="Times New Roman" w:hAnsi="Arial" w:cs="Arial"/>
          <w:color w:val="000000"/>
          <w:sz w:val="20"/>
          <w:szCs w:val="20"/>
          <w:u w:color="000000"/>
          <w:lang w:eastAsia="en-GB"/>
        </w:rPr>
        <w:t xml:space="preserve"> in Creditors</w:t>
      </w:r>
      <w:r w:rsidR="00922801" w:rsidRPr="00AC287F">
        <w:rPr>
          <w:rFonts w:ascii="Arial" w:eastAsia="Times New Roman" w:hAnsi="Arial" w:cs="Arial"/>
          <w:color w:val="000000"/>
          <w:sz w:val="20"/>
          <w:szCs w:val="20"/>
          <w:u w:color="000000"/>
          <w:lang w:eastAsia="en-GB"/>
        </w:rPr>
        <w:tab/>
      </w:r>
      <w:r w:rsidR="00922801" w:rsidRPr="00AC287F">
        <w:rPr>
          <w:rFonts w:ascii="Arial" w:eastAsia="Times New Roman" w:hAnsi="Arial" w:cs="Arial"/>
          <w:color w:val="000000"/>
          <w:sz w:val="20"/>
          <w:szCs w:val="20"/>
          <w:u w:color="000000"/>
          <w:lang w:eastAsia="en-GB"/>
        </w:rPr>
        <w:tab/>
      </w:r>
      <w:r w:rsidR="00640C4F">
        <w:rPr>
          <w:rFonts w:ascii="Arial" w:eastAsia="Times New Roman" w:hAnsi="Arial" w:cs="Arial"/>
          <w:color w:val="000000"/>
          <w:sz w:val="20"/>
          <w:szCs w:val="20"/>
          <w:u w:color="000000"/>
          <w:lang w:eastAsia="en-GB"/>
        </w:rPr>
        <w:t>3</w:t>
      </w:r>
      <w:r w:rsidR="00922801" w:rsidRPr="00AC287F">
        <w:rPr>
          <w:rFonts w:ascii="Arial" w:eastAsia="Times New Roman" w:hAnsi="Arial" w:cs="Arial"/>
          <w:color w:val="000000"/>
          <w:sz w:val="20"/>
          <w:szCs w:val="20"/>
          <w:u w:color="000000"/>
          <w:lang w:eastAsia="en-GB"/>
        </w:rPr>
        <w:t>,</w:t>
      </w:r>
      <w:r w:rsidR="00640C4F">
        <w:rPr>
          <w:rFonts w:ascii="Arial" w:eastAsia="Times New Roman" w:hAnsi="Arial" w:cs="Arial"/>
          <w:color w:val="000000"/>
          <w:sz w:val="20"/>
          <w:szCs w:val="20"/>
          <w:u w:color="000000"/>
          <w:lang w:eastAsia="en-GB"/>
        </w:rPr>
        <w:t>914</w:t>
      </w:r>
    </w:p>
    <w:p w14:paraId="69B75D3E" w14:textId="77777777" w:rsidR="00922801" w:rsidRPr="00AC287F" w:rsidRDefault="00922801" w:rsidP="00922801">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A80F827" w14:textId="19643078" w:rsidR="00922801" w:rsidRPr="0005583E" w:rsidRDefault="00922801" w:rsidP="00922801">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Total of all movements</w:t>
      </w:r>
      <w:r w:rsidRPr="00AC287F">
        <w:rPr>
          <w:rFonts w:ascii="Arial" w:eastAsia="Times New Roman" w:hAnsi="Arial" w:cs="Arial"/>
          <w:color w:val="000000"/>
          <w:sz w:val="20"/>
          <w:szCs w:val="20"/>
          <w:u w:color="000000"/>
          <w:lang w:eastAsia="en-GB"/>
        </w:rPr>
        <w:tab/>
      </w:r>
      <w:r w:rsidR="00F42C60" w:rsidRPr="00F42C60">
        <w:rPr>
          <w:rFonts w:ascii="Arial" w:eastAsia="Times New Roman" w:hAnsi="Arial" w:cs="Arial"/>
          <w:b/>
          <w:bCs/>
          <w:color w:val="000000"/>
          <w:sz w:val="20"/>
          <w:szCs w:val="20"/>
          <w:u w:val="single" w:color="000000"/>
          <w:lang w:eastAsia="en-GB"/>
        </w:rPr>
        <w:t>4</w:t>
      </w:r>
      <w:r w:rsidRPr="00F42C60">
        <w:rPr>
          <w:rFonts w:ascii="Arial" w:eastAsia="Times New Roman" w:hAnsi="Arial" w:cs="Arial"/>
          <w:b/>
          <w:bCs/>
          <w:color w:val="000000"/>
          <w:sz w:val="20"/>
          <w:szCs w:val="20"/>
          <w:u w:val="single" w:color="000000"/>
          <w:lang w:eastAsia="en-GB"/>
        </w:rPr>
        <w:t>,</w:t>
      </w:r>
      <w:r w:rsidR="00F42C60" w:rsidRPr="00F42C60">
        <w:rPr>
          <w:rFonts w:ascii="Arial" w:eastAsia="Times New Roman" w:hAnsi="Arial" w:cs="Arial"/>
          <w:b/>
          <w:bCs/>
          <w:color w:val="000000"/>
          <w:sz w:val="20"/>
          <w:szCs w:val="20"/>
          <w:u w:val="single" w:color="000000"/>
          <w:lang w:eastAsia="en-GB"/>
        </w:rPr>
        <w:t>371</w:t>
      </w:r>
    </w:p>
    <w:bookmarkEnd w:id="39"/>
    <w:p w14:paraId="13343E9C" w14:textId="28573226" w:rsidR="00747C04" w:rsidRDefault="00747C04">
      <w:pP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br w:type="page"/>
      </w:r>
    </w:p>
    <w:tbl>
      <w:tblPr>
        <w:tblW w:w="9064" w:type="dxa"/>
        <w:tblLayout w:type="fixed"/>
        <w:tblCellMar>
          <w:left w:w="0" w:type="dxa"/>
          <w:right w:w="0" w:type="dxa"/>
        </w:tblCellMar>
        <w:tblLook w:val="0000" w:firstRow="0" w:lastRow="0" w:firstColumn="0" w:lastColumn="0" w:noHBand="0" w:noVBand="0"/>
      </w:tblPr>
      <w:tblGrid>
        <w:gridCol w:w="9064"/>
      </w:tblGrid>
      <w:tr w:rsidR="005F6454" w:rsidRPr="00DF04B8" w14:paraId="287BB79B" w14:textId="77777777" w:rsidTr="007B43CC">
        <w:tc>
          <w:tcPr>
            <w:tcW w:w="9064" w:type="dxa"/>
            <w:tcBorders>
              <w:top w:val="nil"/>
              <w:left w:val="nil"/>
              <w:bottom w:val="nil"/>
              <w:right w:val="nil"/>
            </w:tcBorders>
          </w:tcPr>
          <w:p w14:paraId="2500BDBD" w14:textId="65FE0457" w:rsidR="005F6454" w:rsidRPr="00DF04B8" w:rsidRDefault="005F6454" w:rsidP="007B43CC">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2D3F74C6" w14:textId="77777777" w:rsidR="005F6454" w:rsidRPr="00DF04B8" w:rsidRDefault="005F6454" w:rsidP="005F645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5F6454" w:rsidRPr="00DF04B8" w14:paraId="33F36633" w14:textId="77777777" w:rsidTr="007B43CC">
        <w:tc>
          <w:tcPr>
            <w:tcW w:w="9064" w:type="dxa"/>
            <w:tcBorders>
              <w:top w:val="nil"/>
              <w:left w:val="nil"/>
              <w:bottom w:val="nil"/>
              <w:right w:val="nil"/>
            </w:tcBorders>
          </w:tcPr>
          <w:p w14:paraId="766FA3FF" w14:textId="77777777" w:rsidR="005F6454" w:rsidRPr="00DF04B8" w:rsidRDefault="005F6454" w:rsidP="007B43CC">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1BA4700C" w14:textId="77777777" w:rsidR="005F6454" w:rsidRPr="00DF04B8" w:rsidRDefault="005F6454" w:rsidP="005F645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E6B34B5" w14:textId="0F600400" w:rsidR="005F6454" w:rsidRPr="00DF04B8"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41D1CE02" w14:textId="77777777" w:rsidR="005F6454" w:rsidRPr="00DF04B8" w:rsidRDefault="005F6454" w:rsidP="005F6454">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28D8FCCB" w14:textId="77777777" w:rsidR="005F6454" w:rsidRPr="00DF04B8"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766B7F6"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i/>
          <w:iCs/>
          <w:color w:val="000000"/>
          <w:sz w:val="16"/>
          <w:szCs w:val="16"/>
          <w:u w:color="000000"/>
          <w:lang w:eastAsia="en-GB"/>
        </w:rPr>
      </w:pPr>
      <w:r w:rsidRPr="00AC287F">
        <w:rPr>
          <w:rFonts w:ascii="Arial" w:eastAsia="Times New Roman" w:hAnsi="Arial" w:cs="Arial"/>
          <w:b/>
          <w:bCs/>
          <w:color w:val="000000"/>
          <w:sz w:val="20"/>
          <w:szCs w:val="20"/>
          <w:u w:color="000000"/>
          <w:lang w:eastAsia="en-GB"/>
        </w:rPr>
        <w:t xml:space="preserve">Financial Review </w:t>
      </w:r>
      <w:r w:rsidRPr="00AC287F">
        <w:rPr>
          <w:rFonts w:ascii="Arial" w:eastAsia="Times New Roman" w:hAnsi="Arial" w:cs="Arial"/>
          <w:i/>
          <w:iCs/>
          <w:color w:val="000000"/>
          <w:sz w:val="16"/>
          <w:szCs w:val="16"/>
          <w:u w:color="000000"/>
          <w:lang w:eastAsia="en-GB"/>
        </w:rPr>
        <w:t>(continued)</w:t>
      </w:r>
    </w:p>
    <w:p w14:paraId="2923630B"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888DE14" w14:textId="32DA9990" w:rsidR="005F6454"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 xml:space="preserve">The </w:t>
      </w:r>
      <w:r w:rsidR="00824D06">
        <w:rPr>
          <w:rFonts w:ascii="Arial" w:eastAsia="Times New Roman" w:hAnsi="Arial" w:cs="Arial"/>
          <w:color w:val="000000"/>
          <w:sz w:val="20"/>
          <w:szCs w:val="20"/>
          <w:u w:color="000000"/>
          <w:lang w:eastAsia="en-GB"/>
        </w:rPr>
        <w:t>de</w:t>
      </w:r>
      <w:r w:rsidRPr="00AC287F">
        <w:rPr>
          <w:rFonts w:ascii="Arial" w:eastAsia="Times New Roman" w:hAnsi="Arial" w:cs="Arial"/>
          <w:color w:val="000000"/>
          <w:sz w:val="20"/>
          <w:szCs w:val="20"/>
          <w:u w:color="000000"/>
          <w:lang w:eastAsia="en-GB"/>
        </w:rPr>
        <w:t xml:space="preserve">crease in </w:t>
      </w:r>
      <w:r w:rsidR="00E97CA9">
        <w:rPr>
          <w:rFonts w:ascii="Arial" w:eastAsia="Times New Roman" w:hAnsi="Arial" w:cs="Arial"/>
          <w:color w:val="000000"/>
          <w:sz w:val="20"/>
          <w:szCs w:val="20"/>
          <w:u w:color="000000"/>
          <w:lang w:eastAsia="en-GB"/>
        </w:rPr>
        <w:t>deb</w:t>
      </w:r>
      <w:r w:rsidRPr="00AC287F">
        <w:rPr>
          <w:rFonts w:ascii="Arial" w:eastAsia="Times New Roman" w:hAnsi="Arial" w:cs="Arial"/>
          <w:color w:val="000000"/>
          <w:sz w:val="20"/>
          <w:szCs w:val="20"/>
          <w:u w:color="000000"/>
          <w:lang w:eastAsia="en-GB"/>
        </w:rPr>
        <w:t xml:space="preserve">tors </w:t>
      </w:r>
      <w:r w:rsidR="000C2923">
        <w:rPr>
          <w:rFonts w:ascii="Arial" w:eastAsia="Times New Roman" w:hAnsi="Arial" w:cs="Arial"/>
          <w:color w:val="000000"/>
          <w:sz w:val="20"/>
          <w:szCs w:val="20"/>
          <w:u w:color="000000"/>
          <w:lang w:eastAsia="en-GB"/>
        </w:rPr>
        <w:t>i</w:t>
      </w:r>
      <w:r w:rsidRPr="00AC287F">
        <w:rPr>
          <w:rFonts w:ascii="Arial" w:eastAsia="Times New Roman" w:hAnsi="Arial" w:cs="Arial"/>
          <w:color w:val="000000"/>
          <w:sz w:val="20"/>
          <w:szCs w:val="20"/>
          <w:u w:color="000000"/>
          <w:lang w:eastAsia="en-GB"/>
        </w:rPr>
        <w:t xml:space="preserve">s </w:t>
      </w:r>
      <w:r w:rsidR="000C2923">
        <w:rPr>
          <w:rFonts w:ascii="Arial" w:eastAsia="Times New Roman" w:hAnsi="Arial" w:cs="Arial"/>
          <w:color w:val="000000"/>
          <w:sz w:val="20"/>
          <w:szCs w:val="20"/>
          <w:u w:color="000000"/>
          <w:lang w:eastAsia="en-GB"/>
        </w:rPr>
        <w:t xml:space="preserve">primarily </w:t>
      </w:r>
      <w:r w:rsidRPr="00AC287F">
        <w:rPr>
          <w:rFonts w:ascii="Arial" w:eastAsia="Times New Roman" w:hAnsi="Arial" w:cs="Arial"/>
          <w:color w:val="000000"/>
          <w:sz w:val="20"/>
          <w:szCs w:val="20"/>
          <w:u w:color="000000"/>
          <w:lang w:eastAsia="en-GB"/>
        </w:rPr>
        <w:t>due to a</w:t>
      </w:r>
      <w:r w:rsidR="00E97CA9">
        <w:rPr>
          <w:rFonts w:ascii="Arial" w:eastAsia="Times New Roman" w:hAnsi="Arial" w:cs="Arial"/>
          <w:color w:val="000000"/>
          <w:sz w:val="20"/>
          <w:szCs w:val="20"/>
          <w:u w:color="000000"/>
          <w:lang w:eastAsia="en-GB"/>
        </w:rPr>
        <w:t>n old balance of £5k</w:t>
      </w:r>
      <w:r w:rsidRPr="00AC287F">
        <w:rPr>
          <w:rFonts w:ascii="Arial" w:eastAsia="Times New Roman" w:hAnsi="Arial" w:cs="Arial"/>
          <w:color w:val="000000"/>
          <w:sz w:val="20"/>
          <w:szCs w:val="20"/>
          <w:u w:color="000000"/>
          <w:lang w:eastAsia="en-GB"/>
        </w:rPr>
        <w:t xml:space="preserve"> </w:t>
      </w:r>
      <w:r w:rsidR="00E97CA9">
        <w:rPr>
          <w:rFonts w:ascii="Arial" w:eastAsia="Times New Roman" w:hAnsi="Arial" w:cs="Arial"/>
          <w:color w:val="000000"/>
          <w:sz w:val="20"/>
          <w:szCs w:val="20"/>
          <w:u w:color="000000"/>
          <w:lang w:eastAsia="en-GB"/>
        </w:rPr>
        <w:t xml:space="preserve">for the refurbishment of St Lawrence Hall being cleared.  </w:t>
      </w:r>
      <w:r w:rsidR="000C2923">
        <w:rPr>
          <w:rFonts w:ascii="Arial" w:eastAsia="Times New Roman" w:hAnsi="Arial" w:cs="Arial"/>
          <w:color w:val="000000"/>
          <w:sz w:val="20"/>
          <w:szCs w:val="20"/>
          <w:u w:color="000000"/>
          <w:lang w:eastAsia="en-GB"/>
        </w:rPr>
        <w:t xml:space="preserve">The </w:t>
      </w:r>
      <w:r w:rsidR="00E97CA9">
        <w:rPr>
          <w:rFonts w:ascii="Arial" w:eastAsia="Times New Roman" w:hAnsi="Arial" w:cs="Arial"/>
          <w:color w:val="000000"/>
          <w:sz w:val="20"/>
          <w:szCs w:val="20"/>
          <w:u w:color="000000"/>
          <w:lang w:eastAsia="en-GB"/>
        </w:rPr>
        <w:t>de</w:t>
      </w:r>
      <w:r w:rsidR="000C2923">
        <w:rPr>
          <w:rFonts w:ascii="Arial" w:eastAsia="Times New Roman" w:hAnsi="Arial" w:cs="Arial"/>
          <w:color w:val="000000"/>
          <w:sz w:val="20"/>
          <w:szCs w:val="20"/>
          <w:u w:color="000000"/>
          <w:lang w:eastAsia="en-GB"/>
        </w:rPr>
        <w:t xml:space="preserve">crease in </w:t>
      </w:r>
      <w:r w:rsidR="00E97CA9">
        <w:rPr>
          <w:rFonts w:ascii="Arial" w:eastAsia="Times New Roman" w:hAnsi="Arial" w:cs="Arial"/>
          <w:color w:val="000000"/>
          <w:sz w:val="20"/>
          <w:szCs w:val="20"/>
          <w:u w:color="000000"/>
          <w:lang w:eastAsia="en-GB"/>
        </w:rPr>
        <w:t>credit</w:t>
      </w:r>
      <w:r w:rsidR="000C2923">
        <w:rPr>
          <w:rFonts w:ascii="Arial" w:eastAsia="Times New Roman" w:hAnsi="Arial" w:cs="Arial"/>
          <w:color w:val="000000"/>
          <w:sz w:val="20"/>
          <w:szCs w:val="20"/>
          <w:u w:color="000000"/>
          <w:lang w:eastAsia="en-GB"/>
        </w:rPr>
        <w:t xml:space="preserve">ors </w:t>
      </w:r>
      <w:r w:rsidR="009C0095">
        <w:rPr>
          <w:rFonts w:ascii="Arial" w:eastAsia="Times New Roman" w:hAnsi="Arial" w:cs="Arial"/>
          <w:color w:val="000000"/>
          <w:sz w:val="20"/>
          <w:szCs w:val="20"/>
          <w:u w:color="000000"/>
          <w:lang w:eastAsia="en-GB"/>
        </w:rPr>
        <w:t xml:space="preserve">is primarily due to </w:t>
      </w:r>
      <w:r w:rsidR="00E97CA9">
        <w:rPr>
          <w:rFonts w:ascii="Arial" w:eastAsia="Times New Roman" w:hAnsi="Arial" w:cs="Arial"/>
          <w:color w:val="000000"/>
          <w:sz w:val="20"/>
          <w:szCs w:val="20"/>
          <w:u w:color="000000"/>
          <w:lang w:eastAsia="en-GB"/>
        </w:rPr>
        <w:t>parochial fees due to the Diocese of Winchester</w:t>
      </w:r>
      <w:r w:rsidR="00F326D3">
        <w:rPr>
          <w:rFonts w:ascii="Arial" w:eastAsia="Times New Roman" w:hAnsi="Arial" w:cs="Arial"/>
          <w:color w:val="000000"/>
          <w:sz w:val="20"/>
          <w:szCs w:val="20"/>
          <w:u w:color="000000"/>
          <w:lang w:eastAsia="en-GB"/>
        </w:rPr>
        <w:t xml:space="preserve"> being less than last year and holding less parochial fees paid in advance.</w:t>
      </w:r>
    </w:p>
    <w:p w14:paraId="523FCBDB" w14:textId="747C776F" w:rsidR="008A072E" w:rsidRDefault="008A072E"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2ACDC52" w14:textId="1AA8EA24" w:rsidR="008A072E" w:rsidRPr="008A072E" w:rsidRDefault="008A072E" w:rsidP="008A072E">
      <w:pPr>
        <w:pStyle w:val="ListParagraph"/>
        <w:widowControl w:val="0"/>
        <w:numPr>
          <w:ilvl w:val="0"/>
          <w:numId w:val="20"/>
        </w:numPr>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8A072E">
        <w:rPr>
          <w:rFonts w:ascii="Arial" w:eastAsia="Times New Roman" w:hAnsi="Arial" w:cs="Arial"/>
          <w:b/>
          <w:bCs/>
          <w:color w:val="000000"/>
          <w:sz w:val="20"/>
          <w:szCs w:val="20"/>
          <w:u w:color="000000"/>
          <w:lang w:eastAsia="en-GB"/>
        </w:rPr>
        <w:t>Statement of Financial Position</w:t>
      </w:r>
    </w:p>
    <w:p w14:paraId="2C8D1087" w14:textId="77777777" w:rsidR="008A072E" w:rsidRDefault="008A072E" w:rsidP="008A072E">
      <w:pPr>
        <w:widowControl w:val="0"/>
        <w:autoSpaceDE w:val="0"/>
        <w:autoSpaceDN w:val="0"/>
        <w:adjustRightInd w:val="0"/>
        <w:spacing w:after="0" w:line="240" w:lineRule="auto"/>
        <w:jc w:val="both"/>
        <w:rPr>
          <w:rFonts w:ascii="Arial" w:eastAsia="Times New Roman" w:hAnsi="Arial" w:cs="Arial"/>
          <w:color w:val="000000"/>
          <w:sz w:val="20"/>
          <w:szCs w:val="20"/>
          <w:highlight w:val="lightGray"/>
          <w:u w:color="000000"/>
          <w:lang w:eastAsia="en-GB"/>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gridCol w:w="1276"/>
        <w:gridCol w:w="1276"/>
      </w:tblGrid>
      <w:tr w:rsidR="0005583E" w:rsidRPr="005411CF" w14:paraId="6CF1F091" w14:textId="77777777" w:rsidTr="0005583E">
        <w:trPr>
          <w:trHeight w:val="288"/>
        </w:trPr>
        <w:tc>
          <w:tcPr>
            <w:tcW w:w="3397" w:type="dxa"/>
            <w:shd w:val="clear" w:color="000000" w:fill="1F497D" w:themeFill="text2"/>
            <w:noWrap/>
            <w:vAlign w:val="bottom"/>
            <w:hideMark/>
          </w:tcPr>
          <w:p w14:paraId="3ABFE39C" w14:textId="77777777" w:rsidR="0005583E" w:rsidRPr="005411CF" w:rsidRDefault="0005583E" w:rsidP="00C8379A">
            <w:pPr>
              <w:spacing w:after="0" w:line="240" w:lineRule="auto"/>
              <w:rPr>
                <w:rFonts w:ascii="Calibri" w:eastAsia="Times New Roman" w:hAnsi="Calibri" w:cs="Calibri"/>
                <w:b/>
                <w:bCs/>
                <w:color w:val="FFFFFF"/>
                <w:lang w:eastAsia="en-GB"/>
              </w:rPr>
            </w:pPr>
            <w:r w:rsidRPr="005411CF">
              <w:rPr>
                <w:rFonts w:ascii="Calibri" w:eastAsia="Times New Roman" w:hAnsi="Calibri" w:cs="Calibri"/>
                <w:b/>
                <w:bCs/>
                <w:color w:val="FFFFFF"/>
                <w:lang w:eastAsia="en-GB"/>
              </w:rPr>
              <w:t>Summary</w:t>
            </w:r>
          </w:p>
        </w:tc>
        <w:tc>
          <w:tcPr>
            <w:tcW w:w="1276" w:type="dxa"/>
            <w:shd w:val="clear" w:color="000000" w:fill="1F497D" w:themeFill="text2"/>
          </w:tcPr>
          <w:p w14:paraId="10DD0B44" w14:textId="4E2CAAE6" w:rsidR="0005583E" w:rsidRDefault="0005583E" w:rsidP="00C8379A">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Total</w:t>
            </w:r>
            <w:r w:rsidR="00397F37">
              <w:rPr>
                <w:rFonts w:ascii="Calibri" w:eastAsia="Times New Roman" w:hAnsi="Calibri" w:cs="Calibri"/>
                <w:b/>
                <w:bCs/>
                <w:color w:val="FFFFFF"/>
                <w:lang w:eastAsia="en-GB"/>
              </w:rPr>
              <w:t xml:space="preserve"> 202</w:t>
            </w:r>
            <w:r w:rsidR="0061154B">
              <w:rPr>
                <w:rFonts w:ascii="Calibri" w:eastAsia="Times New Roman" w:hAnsi="Calibri" w:cs="Calibri"/>
                <w:b/>
                <w:bCs/>
                <w:color w:val="FFFFFF"/>
                <w:lang w:eastAsia="en-GB"/>
              </w:rPr>
              <w:t>2</w:t>
            </w:r>
          </w:p>
        </w:tc>
        <w:tc>
          <w:tcPr>
            <w:tcW w:w="1276" w:type="dxa"/>
            <w:shd w:val="clear" w:color="000000" w:fill="1F497D" w:themeFill="text2"/>
            <w:noWrap/>
            <w:vAlign w:val="bottom"/>
            <w:hideMark/>
          </w:tcPr>
          <w:p w14:paraId="6E8BA5F8" w14:textId="7346A30C" w:rsidR="0005583E" w:rsidRPr="005411CF" w:rsidRDefault="0005583E" w:rsidP="00C8379A">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202</w:t>
            </w:r>
            <w:r w:rsidR="0061154B">
              <w:rPr>
                <w:rFonts w:ascii="Calibri" w:eastAsia="Times New Roman" w:hAnsi="Calibri" w:cs="Calibri"/>
                <w:b/>
                <w:bCs/>
                <w:color w:val="FFFFFF"/>
                <w:lang w:eastAsia="en-GB"/>
              </w:rPr>
              <w:t>1</w:t>
            </w:r>
          </w:p>
        </w:tc>
        <w:tc>
          <w:tcPr>
            <w:tcW w:w="1276" w:type="dxa"/>
            <w:shd w:val="clear" w:color="000000" w:fill="1F497D" w:themeFill="text2"/>
            <w:noWrap/>
            <w:vAlign w:val="bottom"/>
            <w:hideMark/>
          </w:tcPr>
          <w:p w14:paraId="7E6B142D" w14:textId="2C49371F" w:rsidR="0005583E" w:rsidRPr="005411CF" w:rsidRDefault="0005583E" w:rsidP="00C8379A">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20</w:t>
            </w:r>
            <w:r w:rsidR="0061154B">
              <w:rPr>
                <w:rFonts w:ascii="Calibri" w:eastAsia="Times New Roman" w:hAnsi="Calibri" w:cs="Calibri"/>
                <w:b/>
                <w:bCs/>
                <w:color w:val="FFFFFF"/>
                <w:lang w:eastAsia="en-GB"/>
              </w:rPr>
              <w:t>20</w:t>
            </w:r>
          </w:p>
        </w:tc>
      </w:tr>
      <w:tr w:rsidR="0061154B" w:rsidRPr="005411CF" w14:paraId="7BD7F058" w14:textId="77777777" w:rsidTr="0074304D">
        <w:trPr>
          <w:trHeight w:val="288"/>
        </w:trPr>
        <w:tc>
          <w:tcPr>
            <w:tcW w:w="3397" w:type="dxa"/>
            <w:tcBorders>
              <w:bottom w:val="single" w:sz="4" w:space="0" w:color="auto"/>
            </w:tcBorders>
            <w:shd w:val="clear" w:color="auto" w:fill="auto"/>
            <w:noWrap/>
            <w:vAlign w:val="bottom"/>
            <w:hideMark/>
          </w:tcPr>
          <w:p w14:paraId="18A6CC03" w14:textId="77777777" w:rsidR="0061154B" w:rsidRPr="005411CF" w:rsidRDefault="0061154B" w:rsidP="006115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Fixed Assets</w:t>
            </w:r>
          </w:p>
        </w:tc>
        <w:tc>
          <w:tcPr>
            <w:tcW w:w="1276" w:type="dxa"/>
            <w:tcBorders>
              <w:bottom w:val="single" w:sz="4" w:space="0" w:color="auto"/>
            </w:tcBorders>
          </w:tcPr>
          <w:p w14:paraId="7A623EF8" w14:textId="46234A10" w:rsidR="0061154B"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26,120</w:t>
            </w:r>
          </w:p>
        </w:tc>
        <w:tc>
          <w:tcPr>
            <w:tcW w:w="1276" w:type="dxa"/>
            <w:tcBorders>
              <w:bottom w:val="single" w:sz="4" w:space="0" w:color="auto"/>
            </w:tcBorders>
            <w:shd w:val="clear" w:color="auto" w:fill="auto"/>
            <w:noWrap/>
          </w:tcPr>
          <w:p w14:paraId="51ED40C4" w14:textId="48F063D0" w:rsidR="0061154B" w:rsidRPr="005411CF"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30,025</w:t>
            </w:r>
          </w:p>
        </w:tc>
        <w:tc>
          <w:tcPr>
            <w:tcW w:w="1276" w:type="dxa"/>
            <w:tcBorders>
              <w:bottom w:val="single" w:sz="4" w:space="0" w:color="auto"/>
            </w:tcBorders>
            <w:shd w:val="clear" w:color="auto" w:fill="auto"/>
            <w:noWrap/>
            <w:vAlign w:val="bottom"/>
          </w:tcPr>
          <w:p w14:paraId="15DA8974" w14:textId="29DE2472" w:rsidR="0061154B" w:rsidRPr="005411CF"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28,618</w:t>
            </w:r>
          </w:p>
        </w:tc>
      </w:tr>
      <w:tr w:rsidR="0061154B" w:rsidRPr="005411CF" w14:paraId="097754B4" w14:textId="77777777" w:rsidTr="0074304D">
        <w:trPr>
          <w:trHeight w:val="288"/>
        </w:trPr>
        <w:tc>
          <w:tcPr>
            <w:tcW w:w="3397" w:type="dxa"/>
            <w:shd w:val="clear" w:color="000000" w:fill="C6D9F1" w:themeFill="text2" w:themeFillTint="33"/>
            <w:noWrap/>
            <w:vAlign w:val="bottom"/>
            <w:hideMark/>
          </w:tcPr>
          <w:p w14:paraId="262C4B91" w14:textId="77777777" w:rsidR="0061154B" w:rsidRPr="005411CF" w:rsidRDefault="0061154B" w:rsidP="006115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Current Assets</w:t>
            </w:r>
          </w:p>
        </w:tc>
        <w:tc>
          <w:tcPr>
            <w:tcW w:w="1276" w:type="dxa"/>
            <w:shd w:val="clear" w:color="000000" w:fill="C6D9F1" w:themeFill="text2" w:themeFillTint="33"/>
          </w:tcPr>
          <w:p w14:paraId="4D25FFFF" w14:textId="2162D09D" w:rsidR="0061154B"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286,078</w:t>
            </w:r>
          </w:p>
        </w:tc>
        <w:tc>
          <w:tcPr>
            <w:tcW w:w="1276" w:type="dxa"/>
            <w:shd w:val="clear" w:color="000000" w:fill="C6D9F1" w:themeFill="text2" w:themeFillTint="33"/>
            <w:noWrap/>
          </w:tcPr>
          <w:p w14:paraId="0C5BCD39" w14:textId="4931F655" w:rsidR="0061154B" w:rsidRPr="005411CF"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284,380</w:t>
            </w:r>
          </w:p>
        </w:tc>
        <w:tc>
          <w:tcPr>
            <w:tcW w:w="1276" w:type="dxa"/>
            <w:shd w:val="clear" w:color="000000" w:fill="C6D9F1" w:themeFill="text2" w:themeFillTint="33"/>
            <w:noWrap/>
            <w:vAlign w:val="bottom"/>
          </w:tcPr>
          <w:p w14:paraId="38DCCB7D" w14:textId="4A28FFF5" w:rsidR="0061154B" w:rsidRPr="005411CF"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303,881</w:t>
            </w:r>
          </w:p>
        </w:tc>
      </w:tr>
      <w:tr w:rsidR="0061154B" w:rsidRPr="005411CF" w14:paraId="2D6AE32A" w14:textId="77777777" w:rsidTr="0074304D">
        <w:trPr>
          <w:trHeight w:val="300"/>
        </w:trPr>
        <w:tc>
          <w:tcPr>
            <w:tcW w:w="3397" w:type="dxa"/>
            <w:tcBorders>
              <w:bottom w:val="single" w:sz="4" w:space="0" w:color="auto"/>
            </w:tcBorders>
            <w:shd w:val="clear" w:color="auto" w:fill="auto"/>
            <w:noWrap/>
            <w:vAlign w:val="bottom"/>
            <w:hideMark/>
          </w:tcPr>
          <w:p w14:paraId="41F92C25" w14:textId="77777777" w:rsidR="0061154B" w:rsidRPr="005411CF" w:rsidRDefault="0061154B" w:rsidP="006115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Current Liabilities</w:t>
            </w:r>
          </w:p>
        </w:tc>
        <w:tc>
          <w:tcPr>
            <w:tcW w:w="1276" w:type="dxa"/>
            <w:tcBorders>
              <w:bottom w:val="single" w:sz="4" w:space="0" w:color="auto"/>
            </w:tcBorders>
          </w:tcPr>
          <w:p w14:paraId="73DBED34" w14:textId="153C4ECD" w:rsidR="0061154B"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(17,943)</w:t>
            </w:r>
          </w:p>
        </w:tc>
        <w:tc>
          <w:tcPr>
            <w:tcW w:w="1276" w:type="dxa"/>
            <w:tcBorders>
              <w:bottom w:val="single" w:sz="4" w:space="0" w:color="auto"/>
            </w:tcBorders>
            <w:shd w:val="clear" w:color="auto" w:fill="auto"/>
            <w:noWrap/>
          </w:tcPr>
          <w:p w14:paraId="0F1F6E79" w14:textId="1CC3F791" w:rsidR="0061154B" w:rsidRPr="005411CF"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(21,857)</w:t>
            </w:r>
          </w:p>
        </w:tc>
        <w:tc>
          <w:tcPr>
            <w:tcW w:w="1276" w:type="dxa"/>
            <w:tcBorders>
              <w:bottom w:val="single" w:sz="4" w:space="0" w:color="auto"/>
            </w:tcBorders>
            <w:shd w:val="clear" w:color="auto" w:fill="auto"/>
            <w:noWrap/>
            <w:vAlign w:val="bottom"/>
          </w:tcPr>
          <w:p w14:paraId="43DDC211" w14:textId="21F02BFA" w:rsidR="0061154B" w:rsidRPr="005411CF"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(33,564)</w:t>
            </w:r>
          </w:p>
        </w:tc>
      </w:tr>
      <w:tr w:rsidR="0061154B" w:rsidRPr="005411CF" w14:paraId="2D9D0355" w14:textId="77777777" w:rsidTr="0074304D">
        <w:trPr>
          <w:trHeight w:val="300"/>
        </w:trPr>
        <w:tc>
          <w:tcPr>
            <w:tcW w:w="3397" w:type="dxa"/>
            <w:shd w:val="clear" w:color="auto" w:fill="C6D9F1" w:themeFill="text2" w:themeFillTint="33"/>
            <w:noWrap/>
            <w:vAlign w:val="bottom"/>
          </w:tcPr>
          <w:p w14:paraId="789985B1" w14:textId="77777777" w:rsidR="0061154B" w:rsidRDefault="0061154B" w:rsidP="0061154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Total Assets less Current Liabilities</w:t>
            </w:r>
          </w:p>
        </w:tc>
        <w:tc>
          <w:tcPr>
            <w:tcW w:w="1276" w:type="dxa"/>
            <w:shd w:val="clear" w:color="auto" w:fill="C6D9F1" w:themeFill="text2" w:themeFillTint="33"/>
          </w:tcPr>
          <w:p w14:paraId="2DD3FC28" w14:textId="5510DBB1" w:rsidR="0061154B"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294,255</w:t>
            </w:r>
          </w:p>
        </w:tc>
        <w:tc>
          <w:tcPr>
            <w:tcW w:w="1276" w:type="dxa"/>
            <w:shd w:val="clear" w:color="auto" w:fill="C6D9F1" w:themeFill="text2" w:themeFillTint="33"/>
            <w:noWrap/>
          </w:tcPr>
          <w:p w14:paraId="34AAC36C" w14:textId="24FD439A" w:rsidR="0061154B"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292,548</w:t>
            </w:r>
          </w:p>
        </w:tc>
        <w:tc>
          <w:tcPr>
            <w:tcW w:w="1276" w:type="dxa"/>
            <w:shd w:val="clear" w:color="auto" w:fill="C6D9F1" w:themeFill="text2" w:themeFillTint="33"/>
            <w:noWrap/>
            <w:vAlign w:val="bottom"/>
          </w:tcPr>
          <w:p w14:paraId="1617E446" w14:textId="15D3E4B9" w:rsidR="0061154B" w:rsidRDefault="0061154B" w:rsidP="006115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298,935</w:t>
            </w:r>
          </w:p>
        </w:tc>
      </w:tr>
    </w:tbl>
    <w:p w14:paraId="55BC5332"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4D08C44" w14:textId="77777777" w:rsidR="005F6454" w:rsidRPr="008A072E" w:rsidRDefault="005F6454" w:rsidP="008A072E">
      <w:pPr>
        <w:pStyle w:val="ListParagraph"/>
        <w:widowControl w:val="0"/>
        <w:numPr>
          <w:ilvl w:val="0"/>
          <w:numId w:val="20"/>
        </w:numPr>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8A072E">
        <w:rPr>
          <w:rFonts w:ascii="Arial" w:eastAsia="Times New Roman" w:hAnsi="Arial" w:cs="Arial"/>
          <w:b/>
          <w:bCs/>
          <w:color w:val="000000"/>
          <w:sz w:val="20"/>
          <w:szCs w:val="20"/>
          <w:u w:color="000000"/>
          <w:lang w:eastAsia="en-GB"/>
        </w:rPr>
        <w:t>Statement of Cash Flows</w:t>
      </w:r>
    </w:p>
    <w:p w14:paraId="3FA1E425"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0BA384F" w14:textId="299FAF62"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C287F">
        <w:rPr>
          <w:rFonts w:ascii="Arial" w:eastAsia="Times New Roman" w:hAnsi="Arial" w:cs="Arial"/>
          <w:color w:val="000000"/>
          <w:sz w:val="20"/>
          <w:szCs w:val="20"/>
          <w:u w:color="000000"/>
          <w:lang w:eastAsia="en-GB"/>
        </w:rPr>
        <w:t xml:space="preserve">This statement </w:t>
      </w:r>
      <w:r w:rsidR="00955D86" w:rsidRPr="00AC287F">
        <w:rPr>
          <w:rFonts w:ascii="Arial" w:eastAsia="Times New Roman" w:hAnsi="Arial" w:cs="Arial"/>
          <w:color w:val="000000"/>
          <w:sz w:val="20"/>
          <w:szCs w:val="20"/>
          <w:u w:color="000000"/>
          <w:lang w:eastAsia="en-GB"/>
        </w:rPr>
        <w:t>reconciles the</w:t>
      </w:r>
      <w:r w:rsidR="001178D1">
        <w:rPr>
          <w:rFonts w:ascii="Arial" w:eastAsia="Times New Roman" w:hAnsi="Arial" w:cs="Arial"/>
          <w:color w:val="000000"/>
          <w:sz w:val="20"/>
          <w:szCs w:val="20"/>
          <w:u w:color="000000"/>
          <w:lang w:eastAsia="en-GB"/>
        </w:rPr>
        <w:t xml:space="preserve"> </w:t>
      </w:r>
      <w:r w:rsidR="001178D1" w:rsidRPr="00AC287F">
        <w:rPr>
          <w:rFonts w:ascii="Arial" w:eastAsia="Times New Roman" w:hAnsi="Arial" w:cs="Arial"/>
          <w:color w:val="000000"/>
          <w:sz w:val="20"/>
          <w:szCs w:val="20"/>
          <w:u w:color="000000"/>
          <w:lang w:eastAsia="en-GB"/>
        </w:rPr>
        <w:t>net income</w:t>
      </w:r>
      <w:r w:rsidR="001178D1">
        <w:rPr>
          <w:rFonts w:ascii="Arial" w:eastAsia="Times New Roman" w:hAnsi="Arial" w:cs="Arial"/>
          <w:color w:val="000000"/>
          <w:sz w:val="20"/>
          <w:szCs w:val="20"/>
          <w:u w:color="000000"/>
          <w:lang w:eastAsia="en-GB"/>
        </w:rPr>
        <w:t xml:space="preserve"> amount</w:t>
      </w:r>
      <w:r w:rsidR="001178D1" w:rsidRPr="00AC287F">
        <w:rPr>
          <w:rFonts w:ascii="Arial" w:eastAsia="Times New Roman" w:hAnsi="Arial" w:cs="Arial"/>
          <w:color w:val="000000"/>
          <w:sz w:val="20"/>
          <w:szCs w:val="20"/>
          <w:u w:color="000000"/>
          <w:lang w:eastAsia="en-GB"/>
        </w:rPr>
        <w:t xml:space="preserve"> of £</w:t>
      </w:r>
      <w:r w:rsidR="009C79A4">
        <w:rPr>
          <w:rFonts w:ascii="Arial" w:eastAsia="Times New Roman" w:hAnsi="Arial" w:cs="Arial"/>
          <w:color w:val="000000"/>
          <w:sz w:val="20"/>
          <w:szCs w:val="20"/>
          <w:u w:color="000000"/>
          <w:lang w:eastAsia="en-GB"/>
        </w:rPr>
        <w:t>4</w:t>
      </w:r>
      <w:r w:rsidR="001178D1" w:rsidRPr="00AC287F">
        <w:rPr>
          <w:rFonts w:ascii="Arial" w:eastAsia="Times New Roman" w:hAnsi="Arial" w:cs="Arial"/>
          <w:color w:val="000000"/>
          <w:sz w:val="20"/>
          <w:szCs w:val="20"/>
          <w:u w:color="000000"/>
          <w:lang w:eastAsia="en-GB"/>
        </w:rPr>
        <w:t>,</w:t>
      </w:r>
      <w:r w:rsidR="009C79A4">
        <w:rPr>
          <w:rFonts w:ascii="Arial" w:eastAsia="Times New Roman" w:hAnsi="Arial" w:cs="Arial"/>
          <w:color w:val="000000"/>
          <w:sz w:val="20"/>
          <w:szCs w:val="20"/>
          <w:u w:color="000000"/>
          <w:lang w:eastAsia="en-GB"/>
        </w:rPr>
        <w:t>371</w:t>
      </w:r>
      <w:r w:rsidR="001178D1">
        <w:rPr>
          <w:rFonts w:ascii="Arial" w:eastAsia="Times New Roman" w:hAnsi="Arial" w:cs="Arial"/>
          <w:color w:val="000000"/>
          <w:sz w:val="20"/>
          <w:szCs w:val="20"/>
          <w:u w:color="000000"/>
          <w:lang w:eastAsia="en-GB"/>
        </w:rPr>
        <w:t xml:space="preserve"> with </w:t>
      </w:r>
      <w:r w:rsidR="007C666B">
        <w:rPr>
          <w:rFonts w:ascii="Arial" w:eastAsia="Times New Roman" w:hAnsi="Arial" w:cs="Arial"/>
          <w:color w:val="000000"/>
          <w:sz w:val="20"/>
          <w:szCs w:val="20"/>
          <w:u w:color="000000"/>
          <w:lang w:eastAsia="en-GB"/>
        </w:rPr>
        <w:t xml:space="preserve">the total </w:t>
      </w:r>
      <w:r w:rsidR="001178D1">
        <w:rPr>
          <w:rFonts w:ascii="Arial" w:eastAsia="Times New Roman" w:hAnsi="Arial" w:cs="Arial"/>
          <w:color w:val="000000"/>
          <w:sz w:val="20"/>
          <w:szCs w:val="20"/>
          <w:u w:color="000000"/>
          <w:lang w:eastAsia="en-GB"/>
        </w:rPr>
        <w:t>cash</w:t>
      </w:r>
      <w:r w:rsidRPr="00AC287F">
        <w:rPr>
          <w:rFonts w:ascii="Arial" w:eastAsia="Times New Roman" w:hAnsi="Arial" w:cs="Arial"/>
          <w:color w:val="000000"/>
          <w:sz w:val="20"/>
          <w:szCs w:val="20"/>
          <w:u w:color="000000"/>
          <w:lang w:eastAsia="en-GB"/>
        </w:rPr>
        <w:t xml:space="preserve"> held in </w:t>
      </w:r>
      <w:r w:rsidR="001178D1">
        <w:rPr>
          <w:rFonts w:ascii="Arial" w:eastAsia="Times New Roman" w:hAnsi="Arial" w:cs="Arial"/>
          <w:color w:val="000000"/>
          <w:sz w:val="20"/>
          <w:szCs w:val="20"/>
          <w:u w:color="000000"/>
          <w:lang w:eastAsia="en-GB"/>
        </w:rPr>
        <w:t xml:space="preserve">all </w:t>
      </w:r>
      <w:r w:rsidRPr="00AC287F">
        <w:rPr>
          <w:rFonts w:ascii="Arial" w:eastAsia="Times New Roman" w:hAnsi="Arial" w:cs="Arial"/>
          <w:color w:val="000000"/>
          <w:sz w:val="20"/>
          <w:szCs w:val="20"/>
          <w:u w:color="000000"/>
          <w:lang w:eastAsia="en-GB"/>
        </w:rPr>
        <w:t xml:space="preserve">bank accounts </w:t>
      </w:r>
      <w:r w:rsidR="00DD6E07">
        <w:rPr>
          <w:rFonts w:ascii="Arial" w:eastAsia="Times New Roman" w:hAnsi="Arial" w:cs="Arial"/>
          <w:color w:val="000000"/>
          <w:sz w:val="20"/>
          <w:szCs w:val="20"/>
          <w:u w:color="000000"/>
          <w:lang w:eastAsia="en-GB"/>
        </w:rPr>
        <w:t xml:space="preserve">of </w:t>
      </w:r>
      <w:r w:rsidRPr="00AC287F">
        <w:rPr>
          <w:rFonts w:ascii="Arial" w:eastAsia="Times New Roman" w:hAnsi="Arial" w:cs="Arial"/>
          <w:color w:val="000000"/>
          <w:sz w:val="20"/>
          <w:szCs w:val="20"/>
          <w:u w:color="000000"/>
          <w:lang w:eastAsia="en-GB"/>
        </w:rPr>
        <w:t>£2</w:t>
      </w:r>
      <w:r w:rsidR="009C79A4">
        <w:rPr>
          <w:rFonts w:ascii="Arial" w:eastAsia="Times New Roman" w:hAnsi="Arial" w:cs="Arial"/>
          <w:color w:val="000000"/>
          <w:sz w:val="20"/>
          <w:szCs w:val="20"/>
          <w:u w:color="000000"/>
          <w:lang w:eastAsia="en-GB"/>
        </w:rPr>
        <w:t>81</w:t>
      </w:r>
      <w:r w:rsidRPr="00AC287F">
        <w:rPr>
          <w:rFonts w:ascii="Arial" w:eastAsia="Times New Roman" w:hAnsi="Arial" w:cs="Arial"/>
          <w:color w:val="000000"/>
          <w:sz w:val="20"/>
          <w:szCs w:val="20"/>
          <w:u w:color="000000"/>
          <w:lang w:eastAsia="en-GB"/>
        </w:rPr>
        <w:t>,</w:t>
      </w:r>
      <w:r w:rsidR="009C79A4">
        <w:rPr>
          <w:rFonts w:ascii="Arial" w:eastAsia="Times New Roman" w:hAnsi="Arial" w:cs="Arial"/>
          <w:color w:val="000000"/>
          <w:sz w:val="20"/>
          <w:szCs w:val="20"/>
          <w:u w:color="000000"/>
          <w:lang w:eastAsia="en-GB"/>
        </w:rPr>
        <w:t>436</w:t>
      </w:r>
      <w:r w:rsidR="007C666B">
        <w:rPr>
          <w:rFonts w:ascii="Arial" w:eastAsia="Times New Roman" w:hAnsi="Arial" w:cs="Arial"/>
          <w:color w:val="000000"/>
          <w:sz w:val="20"/>
          <w:szCs w:val="20"/>
          <w:u w:color="000000"/>
          <w:lang w:eastAsia="en-GB"/>
        </w:rPr>
        <w:t>.</w:t>
      </w:r>
      <w:r w:rsidR="00955D86" w:rsidRPr="00AC287F">
        <w:rPr>
          <w:rFonts w:ascii="Arial" w:eastAsia="Times New Roman" w:hAnsi="Arial" w:cs="Arial"/>
          <w:color w:val="000000"/>
          <w:sz w:val="20"/>
          <w:szCs w:val="20"/>
          <w:u w:color="000000"/>
          <w:lang w:eastAsia="en-GB"/>
        </w:rPr>
        <w:t xml:space="preserve"> </w:t>
      </w:r>
    </w:p>
    <w:p w14:paraId="2F7A4DD4"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2088760"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AC287F">
        <w:rPr>
          <w:rFonts w:ascii="Arial" w:eastAsia="Times New Roman" w:hAnsi="Arial" w:cs="Arial"/>
          <w:b/>
          <w:bCs/>
          <w:color w:val="000000"/>
          <w:sz w:val="20"/>
          <w:szCs w:val="20"/>
          <w:u w:color="000000"/>
          <w:lang w:eastAsia="en-GB"/>
        </w:rPr>
        <w:t>Summary</w:t>
      </w:r>
    </w:p>
    <w:p w14:paraId="1C3E1AAF" w14:textId="77777777" w:rsidR="005F6454" w:rsidRPr="00AC287F"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B16C622" w14:textId="77777777" w:rsidR="009B110F" w:rsidRDefault="00F02B67"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2022 demonstrated once again how resilient POTR is.  After the impact of </w:t>
      </w:r>
      <w:r w:rsidR="00DD3E60" w:rsidRPr="00AC287F">
        <w:rPr>
          <w:rFonts w:ascii="Arial" w:eastAsia="Times New Roman" w:hAnsi="Arial" w:cs="Arial"/>
          <w:color w:val="000000"/>
          <w:sz w:val="20"/>
          <w:szCs w:val="20"/>
          <w:u w:color="000000"/>
          <w:lang w:eastAsia="en-GB"/>
        </w:rPr>
        <w:t>COVID-19</w:t>
      </w:r>
      <w:r>
        <w:rPr>
          <w:rFonts w:ascii="Arial" w:eastAsia="Times New Roman" w:hAnsi="Arial" w:cs="Arial"/>
          <w:color w:val="000000"/>
          <w:sz w:val="20"/>
          <w:szCs w:val="20"/>
          <w:u w:color="000000"/>
          <w:lang w:eastAsia="en-GB"/>
        </w:rPr>
        <w:t xml:space="preserve"> for the prior two years, it was extremely difficult to predict what would happen during the year.</w:t>
      </w:r>
      <w:r w:rsidR="00CA05F2">
        <w:rPr>
          <w:rFonts w:ascii="Arial" w:eastAsia="Times New Roman" w:hAnsi="Arial" w:cs="Arial"/>
          <w:color w:val="000000"/>
          <w:sz w:val="20"/>
          <w:szCs w:val="20"/>
          <w:u w:color="000000"/>
          <w:lang w:eastAsia="en-GB"/>
        </w:rPr>
        <w:t xml:space="preserve">  Our income went up by £61k which was just not envisaged.</w:t>
      </w:r>
      <w:r>
        <w:rPr>
          <w:rFonts w:ascii="Arial" w:eastAsia="Times New Roman" w:hAnsi="Arial" w:cs="Arial"/>
          <w:color w:val="000000"/>
          <w:sz w:val="20"/>
          <w:szCs w:val="20"/>
          <w:u w:color="000000"/>
          <w:lang w:eastAsia="en-GB"/>
        </w:rPr>
        <w:t xml:space="preserve">  The war in Ukraine sent the wholesale energy market into chaos and we feared that the cost of energy would almost exhaust our General Fund.  Coupled with that was an ongoing dispute that we had with our energy supplier regarding overcharging on some of accounts dating back to 2013.  That has now been resolved and we were able to recoup some £</w:t>
      </w:r>
      <w:r w:rsidR="00CA05F2">
        <w:rPr>
          <w:rFonts w:ascii="Arial" w:eastAsia="Times New Roman" w:hAnsi="Arial" w:cs="Arial"/>
          <w:color w:val="000000"/>
          <w:sz w:val="20"/>
          <w:szCs w:val="20"/>
          <w:u w:color="000000"/>
          <w:lang w:eastAsia="en-GB"/>
        </w:rPr>
        <w:t>10.7k.  The Government’s E</w:t>
      </w:r>
      <w:r w:rsidR="00CA05F2" w:rsidRPr="00CA05F2">
        <w:rPr>
          <w:rFonts w:ascii="Arial" w:eastAsia="Times New Roman" w:hAnsi="Arial" w:cs="Arial"/>
          <w:color w:val="000000"/>
          <w:sz w:val="20"/>
          <w:szCs w:val="20"/>
          <w:u w:color="000000"/>
          <w:lang w:eastAsia="en-GB"/>
        </w:rPr>
        <w:t xml:space="preserve">nergy </w:t>
      </w:r>
      <w:r w:rsidR="00CA05F2">
        <w:rPr>
          <w:rFonts w:ascii="Arial" w:eastAsia="Times New Roman" w:hAnsi="Arial" w:cs="Arial"/>
          <w:color w:val="000000"/>
          <w:sz w:val="20"/>
          <w:szCs w:val="20"/>
          <w:u w:color="000000"/>
          <w:lang w:eastAsia="en-GB"/>
        </w:rPr>
        <w:t>B</w:t>
      </w:r>
      <w:r w:rsidR="00CA05F2" w:rsidRPr="00CA05F2">
        <w:rPr>
          <w:rFonts w:ascii="Arial" w:eastAsia="Times New Roman" w:hAnsi="Arial" w:cs="Arial"/>
          <w:color w:val="000000"/>
          <w:sz w:val="20"/>
          <w:szCs w:val="20"/>
          <w:u w:color="000000"/>
          <w:lang w:eastAsia="en-GB"/>
        </w:rPr>
        <w:t xml:space="preserve">ill </w:t>
      </w:r>
      <w:r w:rsidR="00CA05F2">
        <w:rPr>
          <w:rFonts w:ascii="Arial" w:eastAsia="Times New Roman" w:hAnsi="Arial" w:cs="Arial"/>
          <w:color w:val="000000"/>
          <w:sz w:val="20"/>
          <w:szCs w:val="20"/>
          <w:u w:color="000000"/>
          <w:lang w:eastAsia="en-GB"/>
        </w:rPr>
        <w:t>D</w:t>
      </w:r>
      <w:r w:rsidR="00CA05F2" w:rsidRPr="00CA05F2">
        <w:rPr>
          <w:rFonts w:ascii="Arial" w:eastAsia="Times New Roman" w:hAnsi="Arial" w:cs="Arial"/>
          <w:color w:val="000000"/>
          <w:sz w:val="20"/>
          <w:szCs w:val="20"/>
          <w:u w:color="000000"/>
          <w:lang w:eastAsia="en-GB"/>
        </w:rPr>
        <w:t xml:space="preserve">iscount </w:t>
      </w:r>
      <w:r w:rsidR="00CA05F2">
        <w:rPr>
          <w:rFonts w:ascii="Arial" w:eastAsia="Times New Roman" w:hAnsi="Arial" w:cs="Arial"/>
          <w:color w:val="000000"/>
          <w:sz w:val="20"/>
          <w:szCs w:val="20"/>
          <w:u w:color="000000"/>
          <w:lang w:eastAsia="en-GB"/>
        </w:rPr>
        <w:t>S</w:t>
      </w:r>
      <w:r w:rsidR="00CA05F2" w:rsidRPr="00CA05F2">
        <w:rPr>
          <w:rFonts w:ascii="Arial" w:eastAsia="Times New Roman" w:hAnsi="Arial" w:cs="Arial"/>
          <w:color w:val="000000"/>
          <w:sz w:val="20"/>
          <w:szCs w:val="20"/>
          <w:u w:color="000000"/>
          <w:lang w:eastAsia="en-GB"/>
        </w:rPr>
        <w:t>cheme</w:t>
      </w:r>
      <w:r w:rsidR="00CA05F2">
        <w:rPr>
          <w:rFonts w:ascii="Arial" w:eastAsia="Times New Roman" w:hAnsi="Arial" w:cs="Arial"/>
          <w:color w:val="000000"/>
          <w:sz w:val="20"/>
          <w:szCs w:val="20"/>
          <w:u w:color="000000"/>
          <w:lang w:eastAsia="en-GB"/>
        </w:rPr>
        <w:t xml:space="preserve"> also helped in reducing our energy costs.</w:t>
      </w:r>
    </w:p>
    <w:p w14:paraId="3C7AB7E4" w14:textId="0C07F0E6" w:rsidR="009B110F" w:rsidRDefault="009B110F"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7B163F3" w14:textId="0019ABE4" w:rsidR="009B110F" w:rsidRDefault="009B110F"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Large expenditure on our buildings was </w:t>
      </w:r>
      <w:r w:rsidR="004D65A8">
        <w:rPr>
          <w:rFonts w:ascii="Arial" w:eastAsia="Times New Roman" w:hAnsi="Arial" w:cs="Arial"/>
          <w:color w:val="000000"/>
          <w:sz w:val="20"/>
          <w:szCs w:val="20"/>
          <w:u w:color="000000"/>
          <w:lang w:eastAsia="en-GB"/>
        </w:rPr>
        <w:t>mostly covered</w:t>
      </w:r>
      <w:r>
        <w:rPr>
          <w:rFonts w:ascii="Arial" w:eastAsia="Times New Roman" w:hAnsi="Arial" w:cs="Arial"/>
          <w:color w:val="000000"/>
          <w:sz w:val="20"/>
          <w:szCs w:val="20"/>
          <w:u w:color="000000"/>
          <w:lang w:eastAsia="en-GB"/>
        </w:rPr>
        <w:t xml:space="preserve"> by insurance claims</w:t>
      </w:r>
      <w:r w:rsidR="004D65A8">
        <w:rPr>
          <w:rFonts w:ascii="Arial" w:eastAsia="Times New Roman" w:hAnsi="Arial" w:cs="Arial"/>
          <w:color w:val="000000"/>
          <w:sz w:val="20"/>
          <w:szCs w:val="20"/>
          <w:u w:color="000000"/>
          <w:lang w:eastAsia="en-GB"/>
        </w:rPr>
        <w:t xml:space="preserve"> and VAT reclaims.  We were also grateful to receive a generous donation that covered the new lighting costs at St Lawrence church.  Otherwise, expenses were in line with activity.  There were some unexpected expenses e.g., boiler repairs.</w:t>
      </w:r>
      <w:r w:rsidR="00452AD2">
        <w:rPr>
          <w:rFonts w:ascii="Arial" w:eastAsia="Times New Roman" w:hAnsi="Arial" w:cs="Arial"/>
          <w:color w:val="000000"/>
          <w:sz w:val="20"/>
          <w:szCs w:val="20"/>
          <w:u w:color="000000"/>
          <w:lang w:eastAsia="en-GB"/>
        </w:rPr>
        <w:t xml:space="preserve">  During the year, we moved the administration office from the Parish Centre to All Saints Hall.</w:t>
      </w:r>
      <w:r w:rsidR="004156B2">
        <w:rPr>
          <w:rFonts w:ascii="Arial" w:eastAsia="Times New Roman" w:hAnsi="Arial" w:cs="Arial"/>
          <w:color w:val="000000"/>
          <w:sz w:val="20"/>
          <w:szCs w:val="20"/>
          <w:u w:color="000000"/>
          <w:lang w:eastAsia="en-GB"/>
        </w:rPr>
        <w:t xml:space="preserve">  There was no budget for this expense which was £1,750 approx.</w:t>
      </w:r>
      <w:r w:rsidR="004D65A8">
        <w:rPr>
          <w:rFonts w:ascii="Arial" w:eastAsia="Times New Roman" w:hAnsi="Arial" w:cs="Arial"/>
          <w:color w:val="000000"/>
          <w:sz w:val="20"/>
          <w:szCs w:val="20"/>
          <w:u w:color="000000"/>
          <w:lang w:eastAsia="en-GB"/>
        </w:rPr>
        <w:t xml:space="preserve">  The </w:t>
      </w:r>
      <w:r w:rsidR="00D43D7C">
        <w:rPr>
          <w:rFonts w:ascii="Arial" w:eastAsia="Times New Roman" w:hAnsi="Arial" w:cs="Arial"/>
          <w:color w:val="000000"/>
          <w:sz w:val="20"/>
          <w:szCs w:val="20"/>
          <w:u w:color="000000"/>
          <w:lang w:eastAsia="en-GB"/>
        </w:rPr>
        <w:t xml:space="preserve">2023 </w:t>
      </w:r>
      <w:r w:rsidR="004D65A8">
        <w:rPr>
          <w:rFonts w:ascii="Arial" w:eastAsia="Times New Roman" w:hAnsi="Arial" w:cs="Arial"/>
          <w:color w:val="000000"/>
          <w:sz w:val="20"/>
          <w:szCs w:val="20"/>
          <w:u w:color="000000"/>
          <w:lang w:eastAsia="en-GB"/>
        </w:rPr>
        <w:t xml:space="preserve">budget review will need to </w:t>
      </w:r>
      <w:proofErr w:type="gramStart"/>
      <w:r w:rsidR="004D65A8">
        <w:rPr>
          <w:rFonts w:ascii="Arial" w:eastAsia="Times New Roman" w:hAnsi="Arial" w:cs="Arial"/>
          <w:color w:val="000000"/>
          <w:sz w:val="20"/>
          <w:szCs w:val="20"/>
          <w:u w:color="000000"/>
          <w:lang w:eastAsia="en-GB"/>
        </w:rPr>
        <w:t>take into account</w:t>
      </w:r>
      <w:proofErr w:type="gramEnd"/>
      <w:r w:rsidR="004D65A8">
        <w:rPr>
          <w:rFonts w:ascii="Arial" w:eastAsia="Times New Roman" w:hAnsi="Arial" w:cs="Arial"/>
          <w:color w:val="000000"/>
          <w:sz w:val="20"/>
          <w:szCs w:val="20"/>
          <w:u w:color="000000"/>
          <w:lang w:eastAsia="en-GB"/>
        </w:rPr>
        <w:t xml:space="preserve"> a</w:t>
      </w:r>
      <w:r w:rsidR="004156B2">
        <w:rPr>
          <w:rFonts w:ascii="Arial" w:eastAsia="Times New Roman" w:hAnsi="Arial" w:cs="Arial"/>
          <w:color w:val="000000"/>
          <w:sz w:val="20"/>
          <w:szCs w:val="20"/>
          <w:u w:color="000000"/>
          <w:lang w:eastAsia="en-GB"/>
        </w:rPr>
        <w:t>ll</w:t>
      </w:r>
      <w:r w:rsidR="004D65A8">
        <w:rPr>
          <w:rFonts w:ascii="Arial" w:eastAsia="Times New Roman" w:hAnsi="Arial" w:cs="Arial"/>
          <w:color w:val="000000"/>
          <w:sz w:val="20"/>
          <w:szCs w:val="20"/>
          <w:u w:color="000000"/>
          <w:lang w:eastAsia="en-GB"/>
        </w:rPr>
        <w:t xml:space="preserve"> significant variances</w:t>
      </w:r>
      <w:r w:rsidR="00D43D7C">
        <w:rPr>
          <w:rFonts w:ascii="Arial" w:eastAsia="Times New Roman" w:hAnsi="Arial" w:cs="Arial"/>
          <w:color w:val="000000"/>
          <w:sz w:val="20"/>
          <w:szCs w:val="20"/>
          <w:u w:color="000000"/>
          <w:lang w:eastAsia="en-GB"/>
        </w:rPr>
        <w:t xml:space="preserve"> (Circa £500)</w:t>
      </w:r>
      <w:r w:rsidR="004D65A8">
        <w:rPr>
          <w:rFonts w:ascii="Arial" w:eastAsia="Times New Roman" w:hAnsi="Arial" w:cs="Arial"/>
          <w:color w:val="000000"/>
          <w:sz w:val="20"/>
          <w:szCs w:val="20"/>
          <w:u w:color="000000"/>
          <w:lang w:eastAsia="en-GB"/>
        </w:rPr>
        <w:t xml:space="preserve"> in the 2022 budget.</w:t>
      </w:r>
    </w:p>
    <w:p w14:paraId="7A9B73CA" w14:textId="77777777" w:rsidR="009B110F" w:rsidRDefault="009B110F"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D996565" w14:textId="364BC14A" w:rsidR="00CA05F2" w:rsidRDefault="00CA05F2"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Our reserves remain </w:t>
      </w:r>
      <w:r w:rsidR="00DD3E60">
        <w:rPr>
          <w:rFonts w:ascii="Arial" w:eastAsia="Times New Roman" w:hAnsi="Arial" w:cs="Arial"/>
          <w:color w:val="000000"/>
          <w:sz w:val="20"/>
          <w:szCs w:val="20"/>
          <w:u w:color="000000"/>
          <w:lang w:eastAsia="en-GB"/>
        </w:rPr>
        <w:t xml:space="preserve">healthy </w:t>
      </w:r>
      <w:r>
        <w:rPr>
          <w:rFonts w:ascii="Arial" w:eastAsia="Times New Roman" w:hAnsi="Arial" w:cs="Arial"/>
          <w:color w:val="000000"/>
          <w:sz w:val="20"/>
          <w:szCs w:val="20"/>
          <w:u w:color="000000"/>
          <w:lang w:eastAsia="en-GB"/>
        </w:rPr>
        <w:t>at</w:t>
      </w:r>
      <w:r w:rsidR="00DD3E60">
        <w:rPr>
          <w:rFonts w:ascii="Arial" w:eastAsia="Times New Roman" w:hAnsi="Arial" w:cs="Arial"/>
          <w:color w:val="000000"/>
          <w:sz w:val="20"/>
          <w:szCs w:val="20"/>
          <w:u w:color="000000"/>
          <w:lang w:eastAsia="en-GB"/>
        </w:rPr>
        <w:t xml:space="preserve"> £29</w:t>
      </w:r>
      <w:r>
        <w:rPr>
          <w:rFonts w:ascii="Arial" w:eastAsia="Times New Roman" w:hAnsi="Arial" w:cs="Arial"/>
          <w:color w:val="000000"/>
          <w:sz w:val="20"/>
          <w:szCs w:val="20"/>
          <w:u w:color="000000"/>
          <w:lang w:eastAsia="en-GB"/>
        </w:rPr>
        <w:t>4</w:t>
      </w:r>
      <w:r w:rsidR="00DD3E60">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w:t>
      </w:r>
      <w:r w:rsidR="00DD3E60">
        <w:rPr>
          <w:rFonts w:ascii="Arial" w:eastAsia="Times New Roman" w:hAnsi="Arial" w:cs="Arial"/>
          <w:color w:val="000000"/>
          <w:sz w:val="20"/>
          <w:szCs w:val="20"/>
          <w:u w:color="000000"/>
          <w:lang w:eastAsia="en-GB"/>
        </w:rPr>
        <w:t>k.</w:t>
      </w:r>
    </w:p>
    <w:p w14:paraId="5F5F7DFF" w14:textId="77777777" w:rsidR="00CA05F2" w:rsidRDefault="00CA05F2"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7D5C8E0" w14:textId="4123BCF8" w:rsidR="00493FA8" w:rsidRDefault="00CA05F2"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Energy costs</w:t>
      </w:r>
      <w:r w:rsidR="00DD3E60">
        <w:rPr>
          <w:rFonts w:ascii="Arial" w:eastAsia="Times New Roman" w:hAnsi="Arial" w:cs="Arial"/>
          <w:color w:val="000000"/>
          <w:sz w:val="20"/>
          <w:szCs w:val="20"/>
          <w:u w:color="000000"/>
          <w:lang w:eastAsia="en-GB"/>
        </w:rPr>
        <w:t xml:space="preserve"> in 202</w:t>
      </w:r>
      <w:r>
        <w:rPr>
          <w:rFonts w:ascii="Arial" w:eastAsia="Times New Roman" w:hAnsi="Arial" w:cs="Arial"/>
          <w:color w:val="000000"/>
          <w:sz w:val="20"/>
          <w:szCs w:val="20"/>
          <w:u w:color="000000"/>
          <w:lang w:eastAsia="en-GB"/>
        </w:rPr>
        <w:t xml:space="preserve">3 will remain an area of concern.  We have now switched </w:t>
      </w:r>
      <w:r w:rsidR="00493FA8">
        <w:rPr>
          <w:rFonts w:ascii="Arial" w:eastAsia="Times New Roman" w:hAnsi="Arial" w:cs="Arial"/>
          <w:color w:val="000000"/>
          <w:sz w:val="20"/>
          <w:szCs w:val="20"/>
          <w:u w:color="000000"/>
          <w:lang w:eastAsia="en-GB"/>
        </w:rPr>
        <w:t>suppliers and</w:t>
      </w:r>
      <w:r>
        <w:rPr>
          <w:rFonts w:ascii="Arial" w:eastAsia="Times New Roman" w:hAnsi="Arial" w:cs="Arial"/>
          <w:color w:val="000000"/>
          <w:sz w:val="20"/>
          <w:szCs w:val="20"/>
          <w:u w:color="000000"/>
          <w:lang w:eastAsia="en-GB"/>
        </w:rPr>
        <w:t xml:space="preserve"> have initial </w:t>
      </w:r>
      <w:proofErr w:type="gramStart"/>
      <w:r>
        <w:rPr>
          <w:rFonts w:ascii="Arial" w:eastAsia="Times New Roman" w:hAnsi="Arial" w:cs="Arial"/>
          <w:color w:val="000000"/>
          <w:sz w:val="20"/>
          <w:szCs w:val="20"/>
          <w:u w:color="000000"/>
          <w:lang w:eastAsia="en-GB"/>
        </w:rPr>
        <w:t>one year</w:t>
      </w:r>
      <w:proofErr w:type="gramEnd"/>
      <w:r>
        <w:rPr>
          <w:rFonts w:ascii="Arial" w:eastAsia="Times New Roman" w:hAnsi="Arial" w:cs="Arial"/>
          <w:color w:val="000000"/>
          <w:sz w:val="20"/>
          <w:szCs w:val="20"/>
          <w:u w:color="000000"/>
          <w:lang w:eastAsia="en-GB"/>
        </w:rPr>
        <w:t xml:space="preserve"> contracts for all accounts</w:t>
      </w:r>
      <w:r w:rsidR="00493FA8">
        <w:rPr>
          <w:rFonts w:ascii="Arial" w:eastAsia="Times New Roman" w:hAnsi="Arial" w:cs="Arial"/>
          <w:color w:val="000000"/>
          <w:sz w:val="20"/>
          <w:szCs w:val="20"/>
          <w:u w:color="000000"/>
          <w:lang w:eastAsia="en-GB"/>
        </w:rPr>
        <w:t>.  We have also secured much lower renewal rates which will be effective from October 2023.</w:t>
      </w:r>
    </w:p>
    <w:p w14:paraId="1DEC497B" w14:textId="77777777" w:rsidR="00493FA8" w:rsidRDefault="00493FA8" w:rsidP="00DD3E6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6858FC2" w14:textId="2D20C57E" w:rsidR="00B12EA0" w:rsidRDefault="00493FA8"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O</w:t>
      </w:r>
      <w:r w:rsidR="001C6E41">
        <w:rPr>
          <w:rFonts w:ascii="Arial" w:eastAsia="Times New Roman" w:hAnsi="Arial" w:cs="Arial"/>
          <w:color w:val="000000"/>
          <w:sz w:val="20"/>
          <w:szCs w:val="20"/>
          <w:u w:color="000000"/>
          <w:lang w:eastAsia="en-GB"/>
        </w:rPr>
        <w:t xml:space="preserve">ur contribution to the Common Mission Fund </w:t>
      </w:r>
      <w:r>
        <w:rPr>
          <w:rFonts w:ascii="Arial" w:eastAsia="Times New Roman" w:hAnsi="Arial" w:cs="Arial"/>
          <w:color w:val="000000"/>
          <w:sz w:val="20"/>
          <w:szCs w:val="20"/>
          <w:u w:color="000000"/>
          <w:lang w:eastAsia="en-GB"/>
        </w:rPr>
        <w:t xml:space="preserve">will decrease by </w:t>
      </w:r>
      <w:r w:rsidR="001C6E41">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w:t>
      </w:r>
      <w:r w:rsidR="001C6E41">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w:t>
      </w:r>
      <w:r w:rsidR="001C6E41">
        <w:rPr>
          <w:rFonts w:ascii="Arial" w:eastAsia="Times New Roman" w:hAnsi="Arial" w:cs="Arial"/>
          <w:color w:val="000000"/>
          <w:sz w:val="20"/>
          <w:szCs w:val="20"/>
          <w:u w:color="000000"/>
          <w:lang w:eastAsia="en-GB"/>
        </w:rPr>
        <w:t>k</w:t>
      </w:r>
      <w:r>
        <w:rPr>
          <w:rFonts w:ascii="Arial" w:eastAsia="Times New Roman" w:hAnsi="Arial" w:cs="Arial"/>
          <w:color w:val="000000"/>
          <w:sz w:val="20"/>
          <w:szCs w:val="20"/>
          <w:u w:color="000000"/>
          <w:lang w:eastAsia="en-GB"/>
        </w:rPr>
        <w:t>.</w:t>
      </w:r>
      <w:r w:rsidR="004D65A8">
        <w:rPr>
          <w:rFonts w:ascii="Arial" w:eastAsia="Times New Roman" w:hAnsi="Arial" w:cs="Arial"/>
          <w:color w:val="000000"/>
          <w:sz w:val="20"/>
          <w:szCs w:val="20"/>
          <w:u w:color="000000"/>
          <w:lang w:eastAsia="en-GB"/>
        </w:rPr>
        <w:t xml:space="preserve">  </w:t>
      </w:r>
      <w:r w:rsidR="006D06B8">
        <w:rPr>
          <w:rFonts w:ascii="Arial" w:eastAsia="Times New Roman" w:hAnsi="Arial" w:cs="Arial"/>
          <w:color w:val="000000"/>
          <w:sz w:val="20"/>
          <w:szCs w:val="20"/>
          <w:u w:color="000000"/>
          <w:lang w:eastAsia="en-GB"/>
        </w:rPr>
        <w:t>T</w:t>
      </w:r>
      <w:r w:rsidR="002031B5">
        <w:rPr>
          <w:rFonts w:ascii="Arial" w:eastAsia="Times New Roman" w:hAnsi="Arial" w:cs="Arial"/>
          <w:color w:val="000000"/>
          <w:sz w:val="20"/>
          <w:szCs w:val="20"/>
          <w:u w:color="000000"/>
          <w:lang w:eastAsia="en-GB"/>
        </w:rPr>
        <w:t xml:space="preserve">his </w:t>
      </w:r>
      <w:r w:rsidR="00FE6AD4">
        <w:rPr>
          <w:rFonts w:ascii="Arial" w:eastAsia="Times New Roman" w:hAnsi="Arial" w:cs="Arial"/>
          <w:color w:val="000000"/>
          <w:sz w:val="20"/>
          <w:szCs w:val="20"/>
          <w:u w:color="000000"/>
          <w:lang w:eastAsia="en-GB"/>
        </w:rPr>
        <w:t>demonstrate</w:t>
      </w:r>
      <w:r w:rsidR="006D06B8">
        <w:rPr>
          <w:rFonts w:ascii="Arial" w:eastAsia="Times New Roman" w:hAnsi="Arial" w:cs="Arial"/>
          <w:color w:val="000000"/>
          <w:sz w:val="20"/>
          <w:szCs w:val="20"/>
          <w:u w:color="000000"/>
          <w:lang w:eastAsia="en-GB"/>
        </w:rPr>
        <w:t>s</w:t>
      </w:r>
      <w:r w:rsidR="001C6E41">
        <w:rPr>
          <w:rFonts w:ascii="Arial" w:eastAsia="Times New Roman" w:hAnsi="Arial" w:cs="Arial"/>
          <w:color w:val="000000"/>
          <w:sz w:val="20"/>
          <w:szCs w:val="20"/>
          <w:u w:color="000000"/>
          <w:lang w:eastAsia="en-GB"/>
        </w:rPr>
        <w:t xml:space="preserve"> the cost reductions that the Diocese of Winchester have implemented.</w:t>
      </w:r>
      <w:r w:rsidR="004D65A8">
        <w:rPr>
          <w:rFonts w:ascii="Arial" w:eastAsia="Times New Roman" w:hAnsi="Arial" w:cs="Arial"/>
          <w:color w:val="000000"/>
          <w:sz w:val="20"/>
          <w:szCs w:val="20"/>
          <w:u w:color="000000"/>
          <w:lang w:eastAsia="en-GB"/>
        </w:rPr>
        <w:t xml:space="preserve">  The total cost of £112.3k is approx. 43% of our expenditure.</w:t>
      </w:r>
    </w:p>
    <w:p w14:paraId="598CA7DB" w14:textId="04106AEF" w:rsidR="00922D08" w:rsidRDefault="00922D08"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55A8B31" w14:textId="3D9ABD27" w:rsidR="001C6E41" w:rsidRDefault="001C6E41">
      <w:pP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br w:type="page"/>
      </w:r>
    </w:p>
    <w:tbl>
      <w:tblPr>
        <w:tblW w:w="9064" w:type="dxa"/>
        <w:tblLayout w:type="fixed"/>
        <w:tblCellMar>
          <w:left w:w="0" w:type="dxa"/>
          <w:right w:w="0" w:type="dxa"/>
        </w:tblCellMar>
        <w:tblLook w:val="0000" w:firstRow="0" w:lastRow="0" w:firstColumn="0" w:lastColumn="0" w:noHBand="0" w:noVBand="0"/>
      </w:tblPr>
      <w:tblGrid>
        <w:gridCol w:w="9064"/>
      </w:tblGrid>
      <w:tr w:rsidR="00AC287F" w:rsidRPr="00DF04B8" w14:paraId="137132BD" w14:textId="77777777" w:rsidTr="00C8379A">
        <w:tc>
          <w:tcPr>
            <w:tcW w:w="9064" w:type="dxa"/>
            <w:tcBorders>
              <w:top w:val="nil"/>
              <w:left w:val="nil"/>
              <w:bottom w:val="nil"/>
              <w:right w:val="nil"/>
            </w:tcBorders>
          </w:tcPr>
          <w:p w14:paraId="4C65779E" w14:textId="77777777" w:rsidR="00AC287F" w:rsidRPr="00DF04B8" w:rsidRDefault="00AC287F" w:rsidP="00C8379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p>
          <w:p w14:paraId="6BAAD318" w14:textId="77777777" w:rsidR="00AC287F" w:rsidRPr="00DF04B8" w:rsidRDefault="00AC287F" w:rsidP="00C8379A">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78B4293D" w14:textId="77777777" w:rsidR="00AC287F" w:rsidRPr="00DF04B8" w:rsidRDefault="00AC287F" w:rsidP="00AC287F">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AC287F" w:rsidRPr="00DF04B8" w14:paraId="1AA72191" w14:textId="77777777" w:rsidTr="00C8379A">
        <w:tc>
          <w:tcPr>
            <w:tcW w:w="9064" w:type="dxa"/>
            <w:tcBorders>
              <w:top w:val="nil"/>
              <w:left w:val="nil"/>
              <w:bottom w:val="nil"/>
              <w:right w:val="nil"/>
            </w:tcBorders>
          </w:tcPr>
          <w:p w14:paraId="329F0C49" w14:textId="77777777" w:rsidR="00AC287F" w:rsidRPr="00DF04B8" w:rsidRDefault="00AC287F" w:rsidP="00C8379A">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18BF7160" w14:textId="77777777" w:rsidR="00AC287F" w:rsidRPr="00DF04B8" w:rsidRDefault="00AC287F" w:rsidP="00AC287F">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36D1E1C" w14:textId="44B90D11" w:rsidR="00AC287F" w:rsidRPr="00DF04B8" w:rsidRDefault="00AC287F" w:rsidP="00AC287F">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0C28CE6C" w14:textId="77777777" w:rsidR="00AC287F" w:rsidRPr="00DF04B8" w:rsidRDefault="00AC287F" w:rsidP="00AC287F">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1483CC32" w14:textId="77777777" w:rsidR="00AC287F" w:rsidRPr="00DF04B8" w:rsidRDefault="00AC287F" w:rsidP="00AC287F">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84A2D16"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r w:rsidRPr="00AC287F">
        <w:rPr>
          <w:rFonts w:ascii="Arial" w:eastAsia="Times New Roman" w:hAnsi="Arial" w:cs="Arial"/>
          <w:b/>
          <w:color w:val="000000"/>
          <w:sz w:val="20"/>
          <w:szCs w:val="20"/>
          <w:u w:color="000000"/>
          <w:lang w:eastAsia="en-GB"/>
        </w:rPr>
        <w:t>Reserves Policy</w:t>
      </w:r>
    </w:p>
    <w:p w14:paraId="50B09815"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p>
    <w:p w14:paraId="21C73778" w14:textId="23A648B1"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The policy</w:t>
      </w:r>
      <w:r w:rsidR="009A347B">
        <w:rPr>
          <w:rFonts w:ascii="Arial" w:eastAsia="Times New Roman" w:hAnsi="Arial" w:cs="Arial"/>
          <w:bCs/>
          <w:color w:val="000000"/>
          <w:sz w:val="20"/>
          <w:szCs w:val="20"/>
          <w:u w:color="000000"/>
          <w:lang w:eastAsia="en-GB"/>
        </w:rPr>
        <w:t xml:space="preserve"> was reviewed and updated in December</w:t>
      </w:r>
      <w:r w:rsidR="008151AC">
        <w:rPr>
          <w:rFonts w:ascii="Arial" w:eastAsia="Times New Roman" w:hAnsi="Arial" w:cs="Arial"/>
          <w:bCs/>
          <w:color w:val="000000"/>
          <w:sz w:val="20"/>
          <w:szCs w:val="20"/>
          <w:u w:color="000000"/>
          <w:lang w:eastAsia="en-GB"/>
        </w:rPr>
        <w:t xml:space="preserve"> 2021</w:t>
      </w:r>
      <w:r w:rsidR="009A347B">
        <w:rPr>
          <w:rFonts w:ascii="Arial" w:eastAsia="Times New Roman" w:hAnsi="Arial" w:cs="Arial"/>
          <w:bCs/>
          <w:color w:val="000000"/>
          <w:sz w:val="20"/>
          <w:szCs w:val="20"/>
          <w:u w:color="000000"/>
          <w:lang w:eastAsia="en-GB"/>
        </w:rPr>
        <w:t xml:space="preserve"> and </w:t>
      </w:r>
      <w:r w:rsidRPr="00AC287F">
        <w:rPr>
          <w:rFonts w:ascii="Arial" w:eastAsia="Times New Roman" w:hAnsi="Arial" w:cs="Arial"/>
          <w:bCs/>
          <w:color w:val="000000"/>
          <w:sz w:val="20"/>
          <w:szCs w:val="20"/>
          <w:u w:color="000000"/>
          <w:lang w:eastAsia="en-GB"/>
        </w:rPr>
        <w:t>is available as a download from our website at:</w:t>
      </w:r>
    </w:p>
    <w:p w14:paraId="72A7C843"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29BAB218" w14:textId="77777777" w:rsidR="005F6454" w:rsidRPr="00AC287F" w:rsidRDefault="00000000"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hyperlink r:id="rId9" w:tgtFrame="_blank" w:tooltip="Click here to go to website" w:history="1">
        <w:r w:rsidR="005F6454" w:rsidRPr="00AC287F">
          <w:rPr>
            <w:rStyle w:val="Hyperlink"/>
            <w:rFonts w:ascii="Arial" w:eastAsia="Times New Roman" w:hAnsi="Arial" w:cs="Arial"/>
            <w:bCs/>
            <w:sz w:val="20"/>
            <w:szCs w:val="20"/>
            <w:lang w:eastAsia="en-GB"/>
          </w:rPr>
          <w:t>https://potr-alton.co.uk/policies/</w:t>
        </w:r>
      </w:hyperlink>
      <w:r w:rsidR="005F6454" w:rsidRPr="00AC287F">
        <w:rPr>
          <w:rFonts w:ascii="Arial" w:eastAsia="Times New Roman" w:hAnsi="Arial" w:cs="Arial"/>
          <w:bCs/>
          <w:color w:val="000000"/>
          <w:sz w:val="20"/>
          <w:szCs w:val="20"/>
          <w:u w:color="000000"/>
          <w:lang w:eastAsia="en-GB"/>
        </w:rPr>
        <w:t xml:space="preserve">  (from the home page, select the ‘About Us’ menu and then ‘Policies’)</w:t>
      </w:r>
    </w:p>
    <w:p w14:paraId="7A4F1104"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464CBF8A"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The essence of the policy is to:</w:t>
      </w:r>
    </w:p>
    <w:p w14:paraId="095CD8FE"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49FD432B" w14:textId="10A8A330" w:rsidR="005F6454" w:rsidRPr="00AC287F" w:rsidRDefault="009A347B" w:rsidP="005F6454">
      <w:pPr>
        <w:pStyle w:val="ListParagraph"/>
        <w:widowControl w:val="0"/>
        <w:numPr>
          <w:ilvl w:val="0"/>
          <w:numId w:val="16"/>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Strive to m</w:t>
      </w:r>
      <w:r w:rsidR="005F6454" w:rsidRPr="00AC287F">
        <w:rPr>
          <w:rFonts w:ascii="Arial" w:eastAsia="Times New Roman" w:hAnsi="Arial" w:cs="Arial"/>
          <w:bCs/>
          <w:color w:val="000000"/>
          <w:sz w:val="20"/>
          <w:szCs w:val="20"/>
          <w:u w:color="000000"/>
          <w:lang w:eastAsia="en-GB"/>
        </w:rPr>
        <w:t xml:space="preserve">aintain reserves in the unrestricted General Fund, which meets </w:t>
      </w:r>
      <w:r>
        <w:rPr>
          <w:rFonts w:ascii="Arial" w:eastAsia="Times New Roman" w:hAnsi="Arial" w:cs="Arial"/>
          <w:bCs/>
          <w:color w:val="000000"/>
          <w:sz w:val="20"/>
          <w:szCs w:val="20"/>
          <w:u w:color="000000"/>
          <w:lang w:eastAsia="en-GB"/>
        </w:rPr>
        <w:t xml:space="preserve">the </w:t>
      </w:r>
      <w:r w:rsidR="005F6454" w:rsidRPr="00AC287F">
        <w:rPr>
          <w:rFonts w:ascii="Arial" w:eastAsia="Times New Roman" w:hAnsi="Arial" w:cs="Arial"/>
          <w:bCs/>
          <w:color w:val="000000"/>
          <w:sz w:val="20"/>
          <w:szCs w:val="20"/>
          <w:u w:color="000000"/>
          <w:lang w:eastAsia="en-GB"/>
        </w:rPr>
        <w:t>day</w:t>
      </w:r>
      <w:r>
        <w:rPr>
          <w:rFonts w:ascii="Arial" w:eastAsia="Times New Roman" w:hAnsi="Arial" w:cs="Arial"/>
          <w:bCs/>
          <w:color w:val="000000"/>
          <w:sz w:val="20"/>
          <w:szCs w:val="20"/>
          <w:u w:color="000000"/>
          <w:lang w:eastAsia="en-GB"/>
        </w:rPr>
        <w:t>-</w:t>
      </w:r>
      <w:r w:rsidR="005F6454" w:rsidRPr="00AC287F">
        <w:rPr>
          <w:rFonts w:ascii="Arial" w:eastAsia="Times New Roman" w:hAnsi="Arial" w:cs="Arial"/>
          <w:bCs/>
          <w:color w:val="000000"/>
          <w:sz w:val="20"/>
          <w:szCs w:val="20"/>
          <w:u w:color="000000"/>
          <w:lang w:eastAsia="en-GB"/>
        </w:rPr>
        <w:t>to</w:t>
      </w:r>
      <w:r>
        <w:rPr>
          <w:rFonts w:ascii="Arial" w:eastAsia="Times New Roman" w:hAnsi="Arial" w:cs="Arial"/>
          <w:bCs/>
          <w:color w:val="000000"/>
          <w:sz w:val="20"/>
          <w:szCs w:val="20"/>
          <w:u w:color="000000"/>
          <w:lang w:eastAsia="en-GB"/>
        </w:rPr>
        <w:t>-</w:t>
      </w:r>
      <w:r w:rsidR="005F6454" w:rsidRPr="00AC287F">
        <w:rPr>
          <w:rFonts w:ascii="Arial" w:eastAsia="Times New Roman" w:hAnsi="Arial" w:cs="Arial"/>
          <w:bCs/>
          <w:color w:val="000000"/>
          <w:sz w:val="20"/>
          <w:szCs w:val="20"/>
          <w:u w:color="000000"/>
          <w:lang w:eastAsia="en-GB"/>
        </w:rPr>
        <w:t xml:space="preserve">day expenditure of the parish, of at least 3 months of expenditure (at </w:t>
      </w:r>
      <w:r w:rsidR="00DA5916">
        <w:rPr>
          <w:rFonts w:ascii="Arial" w:eastAsia="Times New Roman" w:hAnsi="Arial" w:cs="Arial"/>
          <w:bCs/>
          <w:color w:val="000000"/>
          <w:sz w:val="20"/>
          <w:szCs w:val="20"/>
          <w:u w:color="000000"/>
          <w:lang w:eastAsia="en-GB"/>
        </w:rPr>
        <w:t>2021</w:t>
      </w:r>
      <w:r w:rsidR="005F6454" w:rsidRPr="00AC287F">
        <w:rPr>
          <w:rFonts w:ascii="Arial" w:eastAsia="Times New Roman" w:hAnsi="Arial" w:cs="Arial"/>
          <w:bCs/>
          <w:color w:val="000000"/>
          <w:sz w:val="20"/>
          <w:szCs w:val="20"/>
          <w:u w:color="000000"/>
          <w:lang w:eastAsia="en-GB"/>
        </w:rPr>
        <w:t xml:space="preserve"> prices this is approximately £</w:t>
      </w:r>
      <w:r>
        <w:rPr>
          <w:rFonts w:ascii="Arial" w:eastAsia="Times New Roman" w:hAnsi="Arial" w:cs="Arial"/>
          <w:bCs/>
          <w:color w:val="000000"/>
          <w:sz w:val="20"/>
          <w:szCs w:val="20"/>
          <w:u w:color="000000"/>
          <w:lang w:eastAsia="en-GB"/>
        </w:rPr>
        <w:t>47k</w:t>
      </w:r>
      <w:r w:rsidR="005F6454" w:rsidRPr="00AC287F">
        <w:rPr>
          <w:rFonts w:ascii="Arial" w:eastAsia="Times New Roman" w:hAnsi="Arial" w:cs="Arial"/>
          <w:bCs/>
          <w:color w:val="000000"/>
          <w:sz w:val="20"/>
          <w:szCs w:val="20"/>
          <w:u w:color="000000"/>
          <w:lang w:eastAsia="en-GB"/>
        </w:rPr>
        <w:t>)</w:t>
      </w:r>
    </w:p>
    <w:p w14:paraId="1406999F"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5C4029CC" w14:textId="54A3DFDA" w:rsidR="005F6454" w:rsidRPr="00AC287F" w:rsidRDefault="005F6454" w:rsidP="005F6454">
      <w:pPr>
        <w:pStyle w:val="ListParagraph"/>
        <w:widowControl w:val="0"/>
        <w:numPr>
          <w:ilvl w:val="0"/>
          <w:numId w:val="16"/>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Allocate any surplus General Fund monies in the first instance to the Parish Mission Action Plan Fund</w:t>
      </w:r>
      <w:r w:rsidR="009A347B">
        <w:rPr>
          <w:rFonts w:ascii="Arial" w:eastAsia="Times New Roman" w:hAnsi="Arial" w:cs="Arial"/>
          <w:bCs/>
          <w:color w:val="000000"/>
          <w:sz w:val="20"/>
          <w:szCs w:val="20"/>
          <w:u w:color="000000"/>
          <w:lang w:eastAsia="en-GB"/>
        </w:rPr>
        <w:t xml:space="preserve"> (designated fund)</w:t>
      </w:r>
      <w:r w:rsidRPr="00AC287F">
        <w:rPr>
          <w:rFonts w:ascii="Arial" w:eastAsia="Times New Roman" w:hAnsi="Arial" w:cs="Arial"/>
          <w:bCs/>
          <w:color w:val="000000"/>
          <w:sz w:val="20"/>
          <w:szCs w:val="20"/>
          <w:u w:color="000000"/>
          <w:lang w:eastAsia="en-GB"/>
        </w:rPr>
        <w:t xml:space="preserve"> which can be used for any aspect of the parish’s mission, especially community projects and evangelism </w:t>
      </w:r>
      <w:proofErr w:type="gramStart"/>
      <w:r w:rsidRPr="00AC287F">
        <w:rPr>
          <w:rFonts w:ascii="Arial" w:eastAsia="Times New Roman" w:hAnsi="Arial" w:cs="Arial"/>
          <w:bCs/>
          <w:color w:val="000000"/>
          <w:sz w:val="20"/>
          <w:szCs w:val="20"/>
          <w:u w:color="000000"/>
          <w:lang w:eastAsia="en-GB"/>
        </w:rPr>
        <w:t>wor</w:t>
      </w:r>
      <w:r w:rsidR="009A347B">
        <w:rPr>
          <w:rFonts w:ascii="Arial" w:eastAsia="Times New Roman" w:hAnsi="Arial" w:cs="Arial"/>
          <w:bCs/>
          <w:color w:val="000000"/>
          <w:sz w:val="20"/>
          <w:szCs w:val="20"/>
          <w:u w:color="000000"/>
          <w:lang w:eastAsia="en-GB"/>
        </w:rPr>
        <w:t>k</w:t>
      </w:r>
      <w:proofErr w:type="gramEnd"/>
    </w:p>
    <w:p w14:paraId="24906A6D"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534F9FFA" w14:textId="77777777" w:rsidR="005F6454" w:rsidRPr="00AC287F" w:rsidRDefault="005F6454" w:rsidP="005F6454">
      <w:pPr>
        <w:pStyle w:val="ListParagraph"/>
        <w:widowControl w:val="0"/>
        <w:numPr>
          <w:ilvl w:val="0"/>
          <w:numId w:val="16"/>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 xml:space="preserve">Ensure that between £5,000 and £10,000 will always be maintained in the restricted fabric funds for St Lawrence, All Saints and Holy Rood churches and between £2,000 and £5,000 for St Peter’s </w:t>
      </w:r>
      <w:proofErr w:type="gramStart"/>
      <w:r w:rsidRPr="00AC287F">
        <w:rPr>
          <w:rFonts w:ascii="Arial" w:eastAsia="Times New Roman" w:hAnsi="Arial" w:cs="Arial"/>
          <w:bCs/>
          <w:color w:val="000000"/>
          <w:sz w:val="20"/>
          <w:szCs w:val="20"/>
          <w:u w:color="000000"/>
          <w:lang w:eastAsia="en-GB"/>
        </w:rPr>
        <w:t>church</w:t>
      </w:r>
      <w:proofErr w:type="gramEnd"/>
    </w:p>
    <w:p w14:paraId="30B9257E"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49E02D49" w14:textId="586262A0" w:rsidR="005F6454" w:rsidRPr="00AC287F" w:rsidRDefault="005F6454" w:rsidP="005F6454">
      <w:pPr>
        <w:pStyle w:val="ListParagraph"/>
        <w:widowControl w:val="0"/>
        <w:numPr>
          <w:ilvl w:val="0"/>
          <w:numId w:val="16"/>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 xml:space="preserve">Not seek to divert monies from funds that exist for specific purposes </w:t>
      </w:r>
      <w:r w:rsidR="00A9617A" w:rsidRPr="00AC287F">
        <w:rPr>
          <w:rFonts w:ascii="Arial" w:eastAsia="Times New Roman" w:hAnsi="Arial" w:cs="Arial"/>
          <w:bCs/>
          <w:color w:val="000000"/>
          <w:sz w:val="20"/>
          <w:szCs w:val="20"/>
          <w:u w:color="000000"/>
          <w:lang w:eastAsia="en-GB"/>
        </w:rPr>
        <w:t>e.g.,</w:t>
      </w:r>
      <w:r w:rsidRPr="00AC287F">
        <w:rPr>
          <w:rFonts w:ascii="Arial" w:eastAsia="Times New Roman" w:hAnsi="Arial" w:cs="Arial"/>
          <w:bCs/>
          <w:color w:val="000000"/>
          <w:sz w:val="20"/>
          <w:szCs w:val="20"/>
          <w:u w:color="000000"/>
          <w:lang w:eastAsia="en-GB"/>
        </w:rPr>
        <w:t xml:space="preserve"> the Choir Endowment Fund, the Youth Work </w:t>
      </w:r>
      <w:proofErr w:type="gramStart"/>
      <w:r w:rsidRPr="00AC287F">
        <w:rPr>
          <w:rFonts w:ascii="Arial" w:eastAsia="Times New Roman" w:hAnsi="Arial" w:cs="Arial"/>
          <w:bCs/>
          <w:color w:val="000000"/>
          <w:sz w:val="20"/>
          <w:szCs w:val="20"/>
          <w:u w:color="000000"/>
          <w:lang w:eastAsia="en-GB"/>
        </w:rPr>
        <w:t>Fund</w:t>
      </w:r>
      <w:proofErr w:type="gramEnd"/>
      <w:r w:rsidRPr="00AC287F">
        <w:rPr>
          <w:rFonts w:ascii="Arial" w:eastAsia="Times New Roman" w:hAnsi="Arial" w:cs="Arial"/>
          <w:bCs/>
          <w:color w:val="000000"/>
          <w:sz w:val="20"/>
          <w:szCs w:val="20"/>
          <w:u w:color="000000"/>
          <w:lang w:eastAsia="en-GB"/>
        </w:rPr>
        <w:t xml:space="preserve"> and the Covenant Fund for the Greater Alton Project in covenant with the Methodist Church</w:t>
      </w:r>
    </w:p>
    <w:p w14:paraId="3836338B"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1264362A" w14:textId="0DEC7D59"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A full listing of our fund reserves is shown at note 21 in the Notes to the Financial Statements</w:t>
      </w:r>
      <w:r w:rsidR="00AC287F">
        <w:rPr>
          <w:rFonts w:ascii="Arial" w:eastAsia="Times New Roman" w:hAnsi="Arial" w:cs="Arial"/>
          <w:bCs/>
          <w:color w:val="000000"/>
          <w:sz w:val="20"/>
          <w:szCs w:val="20"/>
          <w:u w:color="000000"/>
          <w:lang w:eastAsia="en-GB"/>
        </w:rPr>
        <w:t>.</w:t>
      </w:r>
    </w:p>
    <w:p w14:paraId="297E947E"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p>
    <w:p w14:paraId="78137831"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r w:rsidRPr="00AC287F">
        <w:rPr>
          <w:rFonts w:ascii="Arial" w:eastAsia="Times New Roman" w:hAnsi="Arial" w:cs="Arial"/>
          <w:b/>
          <w:color w:val="000000"/>
          <w:sz w:val="20"/>
          <w:szCs w:val="20"/>
          <w:u w:color="000000"/>
          <w:lang w:eastAsia="en-GB"/>
        </w:rPr>
        <w:t>Reserves</w:t>
      </w:r>
    </w:p>
    <w:p w14:paraId="1DF6E883" w14:textId="7836D638" w:rsidR="005F6454"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6AC5137C" w14:textId="6B11DA39" w:rsidR="004737DA" w:rsidRDefault="004737DA"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The year end fund type totals were:</w:t>
      </w:r>
    </w:p>
    <w:p w14:paraId="1B81A1F4" w14:textId="77777777" w:rsidR="004737DA" w:rsidRPr="00AC287F" w:rsidRDefault="004737DA"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7CE2BFC7" w14:textId="77777777" w:rsidR="00A04F91" w:rsidRPr="00A04F91" w:rsidRDefault="005F6454" w:rsidP="00A04F91">
      <w:pPr>
        <w:pStyle w:val="ListParagraph"/>
        <w:widowControl w:val="0"/>
        <w:numPr>
          <w:ilvl w:val="0"/>
          <w:numId w:val="29"/>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04F91">
        <w:rPr>
          <w:rFonts w:ascii="Arial" w:eastAsia="Times New Roman" w:hAnsi="Arial" w:cs="Arial"/>
          <w:bCs/>
          <w:color w:val="000000"/>
          <w:sz w:val="20"/>
          <w:szCs w:val="20"/>
          <w:u w:color="000000"/>
          <w:lang w:eastAsia="en-GB"/>
        </w:rPr>
        <w:t>Unrestricted</w:t>
      </w:r>
      <w:r w:rsidR="00A04F91" w:rsidRPr="00A04F91">
        <w:rPr>
          <w:rFonts w:ascii="Arial" w:eastAsia="Times New Roman" w:hAnsi="Arial" w:cs="Arial"/>
          <w:bCs/>
          <w:color w:val="000000"/>
          <w:sz w:val="20"/>
          <w:szCs w:val="20"/>
          <w:u w:color="000000"/>
          <w:lang w:eastAsia="en-GB"/>
        </w:rPr>
        <w:t xml:space="preserve"> </w:t>
      </w:r>
      <w:r w:rsidRPr="00A04F91">
        <w:rPr>
          <w:rFonts w:ascii="Arial" w:eastAsia="Times New Roman" w:hAnsi="Arial" w:cs="Arial"/>
          <w:bCs/>
          <w:color w:val="000000"/>
          <w:sz w:val="20"/>
          <w:szCs w:val="20"/>
          <w:u w:color="000000"/>
          <w:lang w:eastAsia="en-GB"/>
        </w:rPr>
        <w:t>£</w:t>
      </w:r>
      <w:r w:rsidR="008151AC" w:rsidRPr="00A04F91">
        <w:rPr>
          <w:rFonts w:ascii="Arial" w:eastAsia="Times New Roman" w:hAnsi="Arial" w:cs="Arial"/>
          <w:bCs/>
          <w:color w:val="000000"/>
          <w:sz w:val="20"/>
          <w:szCs w:val="20"/>
          <w:u w:color="000000"/>
          <w:lang w:eastAsia="en-GB"/>
        </w:rPr>
        <w:t>71</w:t>
      </w:r>
      <w:r w:rsidRPr="00A04F91">
        <w:rPr>
          <w:rFonts w:ascii="Arial" w:eastAsia="Times New Roman" w:hAnsi="Arial" w:cs="Arial"/>
          <w:bCs/>
          <w:color w:val="000000"/>
          <w:sz w:val="20"/>
          <w:szCs w:val="20"/>
          <w:u w:color="000000"/>
          <w:lang w:eastAsia="en-GB"/>
        </w:rPr>
        <w:t>,</w:t>
      </w:r>
      <w:r w:rsidR="00B53EB8" w:rsidRPr="00A04F91">
        <w:rPr>
          <w:rFonts w:ascii="Arial" w:eastAsia="Times New Roman" w:hAnsi="Arial" w:cs="Arial"/>
          <w:bCs/>
          <w:color w:val="000000"/>
          <w:sz w:val="20"/>
          <w:szCs w:val="20"/>
          <w:u w:color="000000"/>
          <w:lang w:eastAsia="en-GB"/>
        </w:rPr>
        <w:t>4</w:t>
      </w:r>
      <w:r w:rsidR="008151AC" w:rsidRPr="00A04F91">
        <w:rPr>
          <w:rFonts w:ascii="Arial" w:eastAsia="Times New Roman" w:hAnsi="Arial" w:cs="Arial"/>
          <w:bCs/>
          <w:color w:val="000000"/>
          <w:sz w:val="20"/>
          <w:szCs w:val="20"/>
          <w:u w:color="000000"/>
          <w:lang w:eastAsia="en-GB"/>
        </w:rPr>
        <w:t>50</w:t>
      </w:r>
      <w:r w:rsidRPr="00A04F91">
        <w:rPr>
          <w:rFonts w:ascii="Arial" w:eastAsia="Times New Roman" w:hAnsi="Arial" w:cs="Arial"/>
          <w:bCs/>
          <w:color w:val="000000"/>
          <w:sz w:val="20"/>
          <w:szCs w:val="20"/>
          <w:u w:color="000000"/>
          <w:lang w:eastAsia="en-GB"/>
        </w:rPr>
        <w:t xml:space="preserve"> (General £4</w:t>
      </w:r>
      <w:r w:rsidR="008151AC" w:rsidRPr="00A04F91">
        <w:rPr>
          <w:rFonts w:ascii="Arial" w:eastAsia="Times New Roman" w:hAnsi="Arial" w:cs="Arial"/>
          <w:bCs/>
          <w:color w:val="000000"/>
          <w:sz w:val="20"/>
          <w:szCs w:val="20"/>
          <w:u w:color="000000"/>
          <w:lang w:eastAsia="en-GB"/>
        </w:rPr>
        <w:t>4</w:t>
      </w:r>
      <w:r w:rsidRPr="00A04F91">
        <w:rPr>
          <w:rFonts w:ascii="Arial" w:eastAsia="Times New Roman" w:hAnsi="Arial" w:cs="Arial"/>
          <w:bCs/>
          <w:color w:val="000000"/>
          <w:sz w:val="20"/>
          <w:szCs w:val="20"/>
          <w:u w:color="000000"/>
          <w:lang w:eastAsia="en-GB"/>
        </w:rPr>
        <w:t>,</w:t>
      </w:r>
      <w:r w:rsidR="008151AC" w:rsidRPr="00A04F91">
        <w:rPr>
          <w:rFonts w:ascii="Arial" w:eastAsia="Times New Roman" w:hAnsi="Arial" w:cs="Arial"/>
          <w:bCs/>
          <w:color w:val="000000"/>
          <w:sz w:val="20"/>
          <w:szCs w:val="20"/>
          <w:u w:color="000000"/>
          <w:lang w:eastAsia="en-GB"/>
        </w:rPr>
        <w:t>529</w:t>
      </w:r>
      <w:r w:rsidRPr="00A04F91">
        <w:rPr>
          <w:rFonts w:ascii="Arial" w:eastAsia="Times New Roman" w:hAnsi="Arial" w:cs="Arial"/>
          <w:bCs/>
          <w:color w:val="000000"/>
          <w:sz w:val="20"/>
          <w:szCs w:val="20"/>
          <w:u w:color="000000"/>
          <w:lang w:eastAsia="en-GB"/>
        </w:rPr>
        <w:t>, Designated £</w:t>
      </w:r>
      <w:r w:rsidR="008151AC" w:rsidRPr="00A04F91">
        <w:rPr>
          <w:rFonts w:ascii="Arial" w:eastAsia="Times New Roman" w:hAnsi="Arial" w:cs="Arial"/>
          <w:bCs/>
          <w:color w:val="000000"/>
          <w:sz w:val="20"/>
          <w:szCs w:val="20"/>
          <w:u w:color="000000"/>
          <w:lang w:eastAsia="en-GB"/>
        </w:rPr>
        <w:t>26</w:t>
      </w:r>
      <w:r w:rsidRPr="00A04F91">
        <w:rPr>
          <w:rFonts w:ascii="Arial" w:eastAsia="Times New Roman" w:hAnsi="Arial" w:cs="Arial"/>
          <w:bCs/>
          <w:color w:val="000000"/>
          <w:sz w:val="20"/>
          <w:szCs w:val="20"/>
          <w:u w:color="000000"/>
          <w:lang w:eastAsia="en-GB"/>
        </w:rPr>
        <w:t>,</w:t>
      </w:r>
      <w:r w:rsidR="008151AC" w:rsidRPr="00A04F91">
        <w:rPr>
          <w:rFonts w:ascii="Arial" w:eastAsia="Times New Roman" w:hAnsi="Arial" w:cs="Arial"/>
          <w:bCs/>
          <w:color w:val="000000"/>
          <w:sz w:val="20"/>
          <w:szCs w:val="20"/>
          <w:u w:color="000000"/>
          <w:lang w:eastAsia="en-GB"/>
        </w:rPr>
        <w:t>921</w:t>
      </w:r>
      <w:r w:rsidRPr="00A04F91">
        <w:rPr>
          <w:rFonts w:ascii="Arial" w:eastAsia="Times New Roman" w:hAnsi="Arial" w:cs="Arial"/>
          <w:bCs/>
          <w:color w:val="000000"/>
          <w:sz w:val="20"/>
          <w:szCs w:val="20"/>
          <w:u w:color="000000"/>
          <w:lang w:eastAsia="en-GB"/>
        </w:rPr>
        <w:t>)</w:t>
      </w:r>
    </w:p>
    <w:p w14:paraId="732897AB" w14:textId="77777777" w:rsidR="00A04F91" w:rsidRPr="00A04F91" w:rsidRDefault="005F6454" w:rsidP="00A04F91">
      <w:pPr>
        <w:pStyle w:val="ListParagraph"/>
        <w:widowControl w:val="0"/>
        <w:numPr>
          <w:ilvl w:val="0"/>
          <w:numId w:val="29"/>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04F91">
        <w:rPr>
          <w:rFonts w:ascii="Arial" w:eastAsia="Times New Roman" w:hAnsi="Arial" w:cs="Arial"/>
          <w:bCs/>
          <w:color w:val="000000"/>
          <w:sz w:val="20"/>
          <w:szCs w:val="20"/>
          <w:u w:color="000000"/>
          <w:lang w:eastAsia="en-GB"/>
        </w:rPr>
        <w:t>Restricted £</w:t>
      </w:r>
      <w:r w:rsidR="008151AC" w:rsidRPr="00A04F91">
        <w:rPr>
          <w:rFonts w:ascii="Arial" w:eastAsia="Times New Roman" w:hAnsi="Arial" w:cs="Arial"/>
          <w:bCs/>
          <w:color w:val="000000"/>
          <w:sz w:val="20"/>
          <w:szCs w:val="20"/>
          <w:u w:color="000000"/>
          <w:lang w:eastAsia="en-GB"/>
        </w:rPr>
        <w:t>202</w:t>
      </w:r>
      <w:r w:rsidRPr="00A04F91">
        <w:rPr>
          <w:rFonts w:ascii="Arial" w:eastAsia="Times New Roman" w:hAnsi="Arial" w:cs="Arial"/>
          <w:bCs/>
          <w:color w:val="000000"/>
          <w:sz w:val="20"/>
          <w:szCs w:val="20"/>
          <w:u w:color="000000"/>
          <w:lang w:eastAsia="en-GB"/>
        </w:rPr>
        <w:t>,</w:t>
      </w:r>
      <w:r w:rsidR="008151AC" w:rsidRPr="00A04F91">
        <w:rPr>
          <w:rFonts w:ascii="Arial" w:eastAsia="Times New Roman" w:hAnsi="Arial" w:cs="Arial"/>
          <w:bCs/>
          <w:color w:val="000000"/>
          <w:sz w:val="20"/>
          <w:szCs w:val="20"/>
          <w:u w:color="000000"/>
          <w:lang w:eastAsia="en-GB"/>
        </w:rPr>
        <w:t>737</w:t>
      </w:r>
    </w:p>
    <w:p w14:paraId="1F0C2AF1" w14:textId="77777777" w:rsidR="00A04F91" w:rsidRPr="00A04F91" w:rsidRDefault="005F6454" w:rsidP="00A04F91">
      <w:pPr>
        <w:pStyle w:val="ListParagraph"/>
        <w:widowControl w:val="0"/>
        <w:numPr>
          <w:ilvl w:val="0"/>
          <w:numId w:val="29"/>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04F91">
        <w:rPr>
          <w:rFonts w:ascii="Arial" w:eastAsia="Times New Roman" w:hAnsi="Arial" w:cs="Arial"/>
          <w:bCs/>
          <w:color w:val="000000"/>
          <w:sz w:val="20"/>
          <w:szCs w:val="20"/>
          <w:u w:color="000000"/>
          <w:lang w:eastAsia="en-GB"/>
        </w:rPr>
        <w:t>Endowment £</w:t>
      </w:r>
      <w:r w:rsidR="00C3668D" w:rsidRPr="00A04F91">
        <w:rPr>
          <w:rFonts w:ascii="Arial" w:eastAsia="Times New Roman" w:hAnsi="Arial" w:cs="Arial"/>
          <w:bCs/>
          <w:color w:val="000000"/>
          <w:sz w:val="20"/>
          <w:szCs w:val="20"/>
          <w:u w:color="000000"/>
          <w:lang w:eastAsia="en-GB"/>
        </w:rPr>
        <w:t>2</w:t>
      </w:r>
      <w:r w:rsidR="004737DA" w:rsidRPr="00A04F91">
        <w:rPr>
          <w:rFonts w:ascii="Arial" w:eastAsia="Times New Roman" w:hAnsi="Arial" w:cs="Arial"/>
          <w:bCs/>
          <w:color w:val="000000"/>
          <w:sz w:val="20"/>
          <w:szCs w:val="20"/>
          <w:u w:color="000000"/>
          <w:lang w:eastAsia="en-GB"/>
        </w:rPr>
        <w:t>0</w:t>
      </w:r>
      <w:r w:rsidRPr="00A04F91">
        <w:rPr>
          <w:rFonts w:ascii="Arial" w:eastAsia="Times New Roman" w:hAnsi="Arial" w:cs="Arial"/>
          <w:bCs/>
          <w:color w:val="000000"/>
          <w:sz w:val="20"/>
          <w:szCs w:val="20"/>
          <w:u w:color="000000"/>
          <w:lang w:eastAsia="en-GB"/>
        </w:rPr>
        <w:t>,</w:t>
      </w:r>
      <w:r w:rsidR="004737DA" w:rsidRPr="00A04F91">
        <w:rPr>
          <w:rFonts w:ascii="Arial" w:eastAsia="Times New Roman" w:hAnsi="Arial" w:cs="Arial"/>
          <w:bCs/>
          <w:color w:val="000000"/>
          <w:sz w:val="20"/>
          <w:szCs w:val="20"/>
          <w:u w:color="000000"/>
          <w:lang w:eastAsia="en-GB"/>
        </w:rPr>
        <w:t>068</w:t>
      </w:r>
    </w:p>
    <w:p w14:paraId="6D1F5C8C" w14:textId="77777777" w:rsidR="00A04F91" w:rsidRDefault="00A04F91" w:rsidP="004737DA">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58CAC93C" w14:textId="38DC0623" w:rsidR="005F6454" w:rsidRPr="00AC287F" w:rsidRDefault="005F6454" w:rsidP="004737DA">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 xml:space="preserve">None of the underlying individual funds were in deficit.  </w:t>
      </w:r>
      <w:r w:rsidR="004737DA">
        <w:rPr>
          <w:rFonts w:ascii="Arial" w:eastAsia="Times New Roman" w:hAnsi="Arial" w:cs="Arial"/>
          <w:bCs/>
          <w:color w:val="000000"/>
          <w:sz w:val="20"/>
          <w:szCs w:val="20"/>
          <w:u w:color="000000"/>
          <w:lang w:eastAsia="en-GB"/>
        </w:rPr>
        <w:t xml:space="preserve">All fabric funds had balances </w:t>
      </w:r>
      <w:proofErr w:type="gramStart"/>
      <w:r w:rsidR="004737DA">
        <w:rPr>
          <w:rFonts w:ascii="Arial" w:eastAsia="Times New Roman" w:hAnsi="Arial" w:cs="Arial"/>
          <w:bCs/>
          <w:color w:val="000000"/>
          <w:sz w:val="20"/>
          <w:szCs w:val="20"/>
          <w:u w:color="000000"/>
          <w:lang w:eastAsia="en-GB"/>
        </w:rPr>
        <w:t>in excess of</w:t>
      </w:r>
      <w:proofErr w:type="gramEnd"/>
      <w:r w:rsidR="004737DA">
        <w:rPr>
          <w:rFonts w:ascii="Arial" w:eastAsia="Times New Roman" w:hAnsi="Arial" w:cs="Arial"/>
          <w:bCs/>
          <w:color w:val="000000"/>
          <w:sz w:val="20"/>
          <w:szCs w:val="20"/>
          <w:u w:color="000000"/>
          <w:lang w:eastAsia="en-GB"/>
        </w:rPr>
        <w:t xml:space="preserve"> the minimum required.</w:t>
      </w:r>
    </w:p>
    <w:p w14:paraId="7696D5D0" w14:textId="77777777" w:rsidR="005F6454"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2A95BDE1" w14:textId="77777777" w:rsidR="00911060" w:rsidRPr="00AC287F" w:rsidRDefault="00911060" w:rsidP="00911060">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*The Reserves Policy is in the process of being reviewed by the Finance + Admin Committee at the time of writing this report.</w:t>
      </w:r>
    </w:p>
    <w:p w14:paraId="0E5694C3" w14:textId="77777777" w:rsidR="00911060" w:rsidRPr="00AC287F" w:rsidRDefault="00911060"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6CC17BE0" w14:textId="77777777" w:rsidR="005F6454" w:rsidRPr="00026625"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highlight w:val="lightGray"/>
          <w:u w:color="000000"/>
          <w:lang w:eastAsia="en-GB"/>
        </w:rPr>
      </w:pPr>
    </w:p>
    <w:p w14:paraId="1E87A1F0" w14:textId="77777777" w:rsidR="00AC287F" w:rsidRDefault="00AC287F" w:rsidP="005F6454">
      <w:pPr>
        <w:rPr>
          <w:rFonts w:ascii="Arial" w:eastAsia="Times New Roman" w:hAnsi="Arial" w:cs="Arial"/>
          <w:b/>
          <w:color w:val="000000"/>
          <w:sz w:val="20"/>
          <w:szCs w:val="20"/>
          <w:highlight w:val="lightGray"/>
          <w:u w:color="000000"/>
          <w:lang w:eastAsia="en-GB"/>
        </w:rPr>
      </w:pPr>
    </w:p>
    <w:p w14:paraId="6E5C1713" w14:textId="77777777" w:rsidR="00AC287F" w:rsidRDefault="00AC287F">
      <w:pPr>
        <w:rPr>
          <w:rFonts w:ascii="Arial" w:eastAsia="Times New Roman" w:hAnsi="Arial" w:cs="Arial"/>
          <w:b/>
          <w:color w:val="000000"/>
          <w:sz w:val="20"/>
          <w:szCs w:val="20"/>
          <w:highlight w:val="lightGray"/>
          <w:u w:color="000000"/>
          <w:lang w:eastAsia="en-GB"/>
        </w:rPr>
      </w:pPr>
      <w:r>
        <w:rPr>
          <w:rFonts w:ascii="Arial" w:eastAsia="Times New Roman" w:hAnsi="Arial" w:cs="Arial"/>
          <w:b/>
          <w:color w:val="000000"/>
          <w:sz w:val="20"/>
          <w:szCs w:val="20"/>
          <w:highlight w:val="lightGray"/>
          <w:u w:color="000000"/>
          <w:lang w:eastAsia="en-GB"/>
        </w:rPr>
        <w:br w:type="page"/>
      </w:r>
    </w:p>
    <w:tbl>
      <w:tblPr>
        <w:tblW w:w="9064" w:type="dxa"/>
        <w:tblLayout w:type="fixed"/>
        <w:tblCellMar>
          <w:left w:w="0" w:type="dxa"/>
          <w:right w:w="0" w:type="dxa"/>
        </w:tblCellMar>
        <w:tblLook w:val="0000" w:firstRow="0" w:lastRow="0" w:firstColumn="0" w:lastColumn="0" w:noHBand="0" w:noVBand="0"/>
      </w:tblPr>
      <w:tblGrid>
        <w:gridCol w:w="9064"/>
      </w:tblGrid>
      <w:tr w:rsidR="00AC287F" w:rsidRPr="00DF04B8" w14:paraId="2CA1E1A5" w14:textId="77777777" w:rsidTr="00C8379A">
        <w:tc>
          <w:tcPr>
            <w:tcW w:w="9064" w:type="dxa"/>
            <w:tcBorders>
              <w:top w:val="nil"/>
              <w:left w:val="nil"/>
              <w:bottom w:val="nil"/>
              <w:right w:val="nil"/>
            </w:tcBorders>
          </w:tcPr>
          <w:p w14:paraId="5DEE21E5" w14:textId="77777777" w:rsidR="00AC287F" w:rsidRPr="00DF04B8" w:rsidRDefault="00AC287F" w:rsidP="00C8379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p>
          <w:p w14:paraId="139740E9" w14:textId="77777777" w:rsidR="00AC287F" w:rsidRPr="00DF04B8" w:rsidRDefault="00AC287F" w:rsidP="00C8379A">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595A36DB" w14:textId="77777777" w:rsidR="00AC287F" w:rsidRPr="00DF04B8" w:rsidRDefault="00AC287F" w:rsidP="00AC287F">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AC287F" w:rsidRPr="00DF04B8" w14:paraId="4D6E83BC" w14:textId="77777777" w:rsidTr="00C8379A">
        <w:tc>
          <w:tcPr>
            <w:tcW w:w="9064" w:type="dxa"/>
            <w:tcBorders>
              <w:top w:val="nil"/>
              <w:left w:val="nil"/>
              <w:bottom w:val="nil"/>
              <w:right w:val="nil"/>
            </w:tcBorders>
          </w:tcPr>
          <w:p w14:paraId="74F74712" w14:textId="77777777" w:rsidR="00AC287F" w:rsidRPr="00DF04B8" w:rsidRDefault="00AC287F" w:rsidP="00C8379A">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23C0A96D" w14:textId="77777777" w:rsidR="00AC287F" w:rsidRPr="00DF04B8" w:rsidRDefault="00AC287F" w:rsidP="00AC287F">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130842E" w14:textId="005A265F" w:rsidR="00AC287F" w:rsidRPr="00DF04B8" w:rsidRDefault="00AC287F" w:rsidP="00AC287F">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2D4B9A6D" w14:textId="77777777" w:rsidR="00AC287F" w:rsidRPr="00DF04B8" w:rsidRDefault="00AC287F" w:rsidP="00AC287F">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4870068A" w14:textId="77777777" w:rsidR="00AC287F" w:rsidRPr="00DF04B8" w:rsidRDefault="00AC287F" w:rsidP="00AC287F">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F25A009"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r w:rsidRPr="00AC287F">
        <w:rPr>
          <w:rFonts w:ascii="Arial" w:eastAsia="Times New Roman" w:hAnsi="Arial" w:cs="Arial"/>
          <w:b/>
          <w:color w:val="000000"/>
          <w:sz w:val="20"/>
          <w:szCs w:val="20"/>
          <w:u w:color="000000"/>
          <w:lang w:eastAsia="en-GB"/>
        </w:rPr>
        <w:t>Investment Policy</w:t>
      </w:r>
    </w:p>
    <w:p w14:paraId="11796E63"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361BE759" w14:textId="06CB27C8" w:rsidR="0002432C" w:rsidRPr="00AC287F" w:rsidRDefault="0002432C" w:rsidP="0002432C">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The policy</w:t>
      </w:r>
      <w:r>
        <w:rPr>
          <w:rFonts w:ascii="Arial" w:eastAsia="Times New Roman" w:hAnsi="Arial" w:cs="Arial"/>
          <w:bCs/>
          <w:color w:val="000000"/>
          <w:sz w:val="20"/>
          <w:szCs w:val="20"/>
          <w:u w:color="000000"/>
          <w:lang w:eastAsia="en-GB"/>
        </w:rPr>
        <w:t xml:space="preserve"> was reviewed and updated in December</w:t>
      </w:r>
      <w:r w:rsidR="00BA19D0">
        <w:rPr>
          <w:rFonts w:ascii="Arial" w:eastAsia="Times New Roman" w:hAnsi="Arial" w:cs="Arial"/>
          <w:bCs/>
          <w:color w:val="000000"/>
          <w:sz w:val="20"/>
          <w:szCs w:val="20"/>
          <w:u w:color="000000"/>
          <w:lang w:eastAsia="en-GB"/>
        </w:rPr>
        <w:t xml:space="preserve"> 2021</w:t>
      </w:r>
      <w:r>
        <w:rPr>
          <w:rFonts w:ascii="Arial" w:eastAsia="Times New Roman" w:hAnsi="Arial" w:cs="Arial"/>
          <w:bCs/>
          <w:color w:val="000000"/>
          <w:sz w:val="20"/>
          <w:szCs w:val="20"/>
          <w:u w:color="000000"/>
          <w:lang w:eastAsia="en-GB"/>
        </w:rPr>
        <w:t xml:space="preserve"> and </w:t>
      </w:r>
      <w:r w:rsidRPr="00AC287F">
        <w:rPr>
          <w:rFonts w:ascii="Arial" w:eastAsia="Times New Roman" w:hAnsi="Arial" w:cs="Arial"/>
          <w:bCs/>
          <w:color w:val="000000"/>
          <w:sz w:val="20"/>
          <w:szCs w:val="20"/>
          <w:u w:color="000000"/>
          <w:lang w:eastAsia="en-GB"/>
        </w:rPr>
        <w:t>is available as a download from our website at:</w:t>
      </w:r>
    </w:p>
    <w:p w14:paraId="3655B6E4"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115622E5" w14:textId="77777777" w:rsidR="005F6454" w:rsidRPr="00AC287F" w:rsidRDefault="00000000"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hyperlink r:id="rId10" w:tgtFrame="_blank" w:tooltip="Click here to go to website" w:history="1">
        <w:r w:rsidR="005F6454" w:rsidRPr="00AC287F">
          <w:rPr>
            <w:rStyle w:val="Hyperlink"/>
            <w:rFonts w:ascii="Arial" w:eastAsia="Times New Roman" w:hAnsi="Arial" w:cs="Arial"/>
            <w:bCs/>
            <w:sz w:val="20"/>
            <w:szCs w:val="20"/>
            <w:lang w:eastAsia="en-GB"/>
          </w:rPr>
          <w:t>https://potr-alton.co.uk/policies/</w:t>
        </w:r>
      </w:hyperlink>
      <w:r w:rsidR="005F6454" w:rsidRPr="00AC287F">
        <w:rPr>
          <w:rFonts w:ascii="Arial" w:eastAsia="Times New Roman" w:hAnsi="Arial" w:cs="Arial"/>
          <w:bCs/>
          <w:color w:val="000000"/>
          <w:sz w:val="20"/>
          <w:szCs w:val="20"/>
          <w:u w:color="000000"/>
          <w:lang w:eastAsia="en-GB"/>
        </w:rPr>
        <w:t xml:space="preserve">  (from the home page, select the ‘About Us’ menu and then ‘Policies’)</w:t>
      </w:r>
    </w:p>
    <w:p w14:paraId="30856B68" w14:textId="77777777" w:rsidR="005F6454" w:rsidRPr="00AC287F"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22436E1D" w14:textId="77777777" w:rsidR="005136DE" w:rsidRPr="005136DE" w:rsidRDefault="005136DE" w:rsidP="005136DE">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r w:rsidRPr="005136DE">
        <w:rPr>
          <w:rFonts w:ascii="Arial" w:eastAsia="Times New Roman" w:hAnsi="Arial" w:cs="Arial"/>
          <w:b/>
          <w:color w:val="000000"/>
          <w:sz w:val="20"/>
          <w:szCs w:val="20"/>
          <w:u w:color="000000"/>
          <w:lang w:eastAsia="en-GB"/>
        </w:rPr>
        <w:t>Investment Approach</w:t>
      </w:r>
    </w:p>
    <w:p w14:paraId="44545FFB" w14:textId="77777777" w:rsidR="005136DE" w:rsidRPr="005136DE" w:rsidRDefault="005136DE" w:rsidP="005136DE">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79DE3AA8" w14:textId="3967BE2F" w:rsidR="005136DE" w:rsidRDefault="005136DE"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8B2831">
        <w:rPr>
          <w:rFonts w:ascii="Arial" w:eastAsia="Times New Roman" w:hAnsi="Arial" w:cs="Arial"/>
          <w:bCs/>
          <w:color w:val="000000"/>
          <w:sz w:val="20"/>
          <w:szCs w:val="20"/>
          <w:u w:color="000000"/>
          <w:lang w:eastAsia="en-GB"/>
        </w:rPr>
        <w:t>POTR has a low-risk approach to investing excess funds that are not required for normal day-to-day activities.  The Trustees of the charity have a joint duty of care to look after the funds and to ensure that they are safely invested.  Only banks and buildings societies are used, and for each institution, the amount held does not exceed</w:t>
      </w:r>
      <w:r w:rsidRPr="008B2831">
        <w:rPr>
          <w:rFonts w:ascii="Arial" w:eastAsia="Times New Roman" w:hAnsi="Arial" w:cs="Arial"/>
          <w:sz w:val="20"/>
          <w:szCs w:val="20"/>
          <w:u w:color="000000"/>
        </w:rPr>
        <w:t xml:space="preserve"> the </w:t>
      </w:r>
      <w:r w:rsidRPr="008B2831">
        <w:rPr>
          <w:rFonts w:ascii="Arial" w:hAnsi="Arial" w:cs="Arial"/>
          <w:color w:val="202122"/>
          <w:sz w:val="20"/>
          <w:szCs w:val="20"/>
          <w:shd w:val="clear" w:color="auto" w:fill="FFFFFF"/>
        </w:rPr>
        <w:t>Financial Services Compensation Scheme (FSCS)</w:t>
      </w:r>
      <w:r w:rsidRPr="008B2831">
        <w:rPr>
          <w:rFonts w:ascii="Arial" w:eastAsia="Times New Roman" w:hAnsi="Arial" w:cs="Arial"/>
          <w:sz w:val="20"/>
          <w:szCs w:val="20"/>
          <w:u w:color="000000"/>
        </w:rPr>
        <w:t xml:space="preserve"> limit of £85k.</w:t>
      </w:r>
    </w:p>
    <w:p w14:paraId="262C925C" w14:textId="1D8AA131" w:rsidR="005136DE" w:rsidRDefault="005136DE"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197F6660" w14:textId="77777777" w:rsidR="00C959D8" w:rsidRPr="004C5314" w:rsidRDefault="00C959D8" w:rsidP="00C959D8">
      <w:pPr>
        <w:widowControl w:val="0"/>
        <w:tabs>
          <w:tab w:val="center" w:pos="4532"/>
        </w:tabs>
        <w:autoSpaceDE w:val="0"/>
        <w:autoSpaceDN w:val="0"/>
        <w:adjustRightInd w:val="0"/>
        <w:spacing w:after="0" w:line="240" w:lineRule="auto"/>
        <w:jc w:val="both"/>
        <w:rPr>
          <w:rFonts w:ascii="Arial" w:eastAsia="Times New Roman" w:hAnsi="Arial" w:cs="Arial"/>
          <w:b/>
          <w:color w:val="002060"/>
          <w:sz w:val="20"/>
          <w:szCs w:val="20"/>
          <w:u w:color="000000"/>
          <w:lang w:eastAsia="en-GB"/>
        </w:rPr>
      </w:pPr>
      <w:r w:rsidRPr="004C5314">
        <w:rPr>
          <w:rFonts w:ascii="Arial" w:eastAsia="Times New Roman" w:hAnsi="Arial" w:cs="Arial"/>
          <w:b/>
          <w:color w:val="002060"/>
          <w:sz w:val="20"/>
          <w:szCs w:val="20"/>
          <w:u w:color="000000"/>
          <w:lang w:eastAsia="en-GB"/>
        </w:rPr>
        <w:t>CAF Charity Deposit Platform:</w:t>
      </w:r>
    </w:p>
    <w:p w14:paraId="6A56A832" w14:textId="77777777" w:rsidR="00C959D8" w:rsidRDefault="00C959D8"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416D03B9" w14:textId="50850029" w:rsidR="0002432C" w:rsidRDefault="0002432C"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 xml:space="preserve">We continued to </w:t>
      </w:r>
      <w:r w:rsidR="00BA19D0">
        <w:rPr>
          <w:rFonts w:ascii="Arial" w:eastAsia="Times New Roman" w:hAnsi="Arial" w:cs="Arial"/>
          <w:bCs/>
          <w:color w:val="000000"/>
          <w:sz w:val="20"/>
          <w:szCs w:val="20"/>
          <w:u w:color="000000"/>
          <w:lang w:eastAsia="en-GB"/>
        </w:rPr>
        <w:t>use the CAF Charity Deposit Platform for our fixed term deposits.  During the year,</w:t>
      </w:r>
      <w:r w:rsidR="003B48AB">
        <w:rPr>
          <w:rFonts w:ascii="Arial" w:eastAsia="Times New Roman" w:hAnsi="Arial" w:cs="Arial"/>
          <w:bCs/>
          <w:color w:val="000000"/>
          <w:sz w:val="20"/>
          <w:szCs w:val="20"/>
          <w:u w:color="000000"/>
          <w:lang w:eastAsia="en-GB"/>
        </w:rPr>
        <w:t xml:space="preserve"> there were three</w:t>
      </w:r>
      <w:r w:rsidR="00BA19D0">
        <w:rPr>
          <w:rFonts w:ascii="Arial" w:eastAsia="Times New Roman" w:hAnsi="Arial" w:cs="Arial"/>
          <w:bCs/>
          <w:color w:val="000000"/>
          <w:sz w:val="20"/>
          <w:szCs w:val="20"/>
          <w:u w:color="000000"/>
          <w:lang w:eastAsia="en-GB"/>
        </w:rPr>
        <w:t xml:space="preserve"> </w:t>
      </w:r>
      <w:r w:rsidR="003B48AB">
        <w:rPr>
          <w:rFonts w:ascii="Arial" w:eastAsia="Times New Roman" w:hAnsi="Arial" w:cs="Arial"/>
          <w:bCs/>
          <w:color w:val="000000"/>
          <w:sz w:val="20"/>
          <w:szCs w:val="20"/>
          <w:u w:color="000000"/>
          <w:lang w:eastAsia="en-GB"/>
        </w:rPr>
        <w:t xml:space="preserve">maturities and </w:t>
      </w:r>
      <w:r w:rsidR="00BA19D0">
        <w:rPr>
          <w:rFonts w:ascii="Arial" w:eastAsia="Times New Roman" w:hAnsi="Arial" w:cs="Arial"/>
          <w:bCs/>
          <w:color w:val="000000"/>
          <w:sz w:val="20"/>
          <w:szCs w:val="20"/>
          <w:u w:color="000000"/>
          <w:lang w:eastAsia="en-GB"/>
        </w:rPr>
        <w:t>interest income at maturity was:</w:t>
      </w:r>
    </w:p>
    <w:p w14:paraId="21752810" w14:textId="268EB033" w:rsidR="00BA19D0" w:rsidRDefault="00BA19D0"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4B0A6BD2" w14:textId="34729CB1" w:rsidR="00BA19D0" w:rsidRPr="00C959D8" w:rsidRDefault="00653C25" w:rsidP="00C959D8">
      <w:pPr>
        <w:pStyle w:val="ListParagraph"/>
        <w:widowControl w:val="0"/>
        <w:numPr>
          <w:ilvl w:val="0"/>
          <w:numId w:val="30"/>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C959D8">
        <w:rPr>
          <w:rFonts w:ascii="Arial" w:eastAsia="Times New Roman" w:hAnsi="Arial" w:cs="Arial"/>
          <w:bCs/>
          <w:color w:val="000000"/>
          <w:sz w:val="20"/>
          <w:szCs w:val="20"/>
          <w:u w:color="000000"/>
          <w:lang w:eastAsia="en-GB"/>
        </w:rPr>
        <w:t>Cambridge &amp; Counties Bank Ltd</w:t>
      </w:r>
      <w:r w:rsidR="00891094" w:rsidRPr="00C959D8">
        <w:rPr>
          <w:rFonts w:ascii="Arial" w:eastAsia="Times New Roman" w:hAnsi="Arial" w:cs="Arial"/>
          <w:bCs/>
          <w:color w:val="000000"/>
          <w:sz w:val="20"/>
          <w:szCs w:val="20"/>
          <w:u w:color="000000"/>
          <w:lang w:eastAsia="en-GB"/>
        </w:rPr>
        <w:tab/>
      </w:r>
      <w:r w:rsidRPr="00C959D8">
        <w:rPr>
          <w:rFonts w:ascii="Arial" w:eastAsia="Times New Roman" w:hAnsi="Arial" w:cs="Arial"/>
          <w:bCs/>
          <w:color w:val="000000"/>
          <w:sz w:val="20"/>
          <w:szCs w:val="20"/>
          <w:u w:color="000000"/>
          <w:lang w:eastAsia="en-GB"/>
        </w:rPr>
        <w:t>£714</w:t>
      </w:r>
    </w:p>
    <w:p w14:paraId="56C4A59B" w14:textId="2C3C86C3" w:rsidR="00653C25" w:rsidRPr="00C959D8" w:rsidRDefault="00891094" w:rsidP="00C959D8">
      <w:pPr>
        <w:pStyle w:val="ListParagraph"/>
        <w:widowControl w:val="0"/>
        <w:numPr>
          <w:ilvl w:val="0"/>
          <w:numId w:val="30"/>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C959D8">
        <w:rPr>
          <w:rFonts w:ascii="Arial" w:eastAsia="Times New Roman" w:hAnsi="Arial" w:cs="Arial"/>
          <w:bCs/>
          <w:color w:val="000000"/>
          <w:sz w:val="20"/>
          <w:szCs w:val="20"/>
          <w:u w:color="000000"/>
          <w:lang w:eastAsia="en-GB"/>
        </w:rPr>
        <w:t>Aldermore Bank &amp; Charter Savings</w:t>
      </w:r>
      <w:r w:rsidRPr="00C959D8">
        <w:rPr>
          <w:rFonts w:ascii="Arial" w:eastAsia="Times New Roman" w:hAnsi="Arial" w:cs="Arial"/>
          <w:bCs/>
          <w:color w:val="000000"/>
          <w:sz w:val="20"/>
          <w:szCs w:val="20"/>
          <w:u w:color="000000"/>
          <w:lang w:eastAsia="en-GB"/>
        </w:rPr>
        <w:tab/>
        <w:t>£509</w:t>
      </w:r>
    </w:p>
    <w:p w14:paraId="290A9E5D" w14:textId="550A3098" w:rsidR="00891094" w:rsidRPr="00C959D8" w:rsidRDefault="003B48AB" w:rsidP="00C959D8">
      <w:pPr>
        <w:pStyle w:val="ListParagraph"/>
        <w:widowControl w:val="0"/>
        <w:numPr>
          <w:ilvl w:val="0"/>
          <w:numId w:val="30"/>
        </w:numPr>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C959D8">
        <w:rPr>
          <w:rFonts w:ascii="Arial" w:eastAsia="Times New Roman" w:hAnsi="Arial" w:cs="Arial"/>
          <w:bCs/>
          <w:color w:val="000000"/>
          <w:sz w:val="20"/>
          <w:szCs w:val="20"/>
          <w:u w:color="000000"/>
          <w:lang w:eastAsia="en-GB"/>
        </w:rPr>
        <w:t>Charter Savings</w:t>
      </w:r>
      <w:r w:rsidRPr="00C959D8">
        <w:rPr>
          <w:rFonts w:ascii="Arial" w:eastAsia="Times New Roman" w:hAnsi="Arial" w:cs="Arial"/>
          <w:bCs/>
          <w:color w:val="000000"/>
          <w:sz w:val="20"/>
          <w:szCs w:val="20"/>
          <w:u w:color="000000"/>
          <w:lang w:eastAsia="en-GB"/>
        </w:rPr>
        <w:tab/>
      </w:r>
      <w:r w:rsidRPr="00C959D8">
        <w:rPr>
          <w:rFonts w:ascii="Arial" w:eastAsia="Times New Roman" w:hAnsi="Arial" w:cs="Arial"/>
          <w:bCs/>
          <w:color w:val="000000"/>
          <w:sz w:val="20"/>
          <w:szCs w:val="20"/>
          <w:u w:val="single" w:color="000000"/>
          <w:lang w:eastAsia="en-GB"/>
        </w:rPr>
        <w:t>£454</w:t>
      </w:r>
    </w:p>
    <w:p w14:paraId="02F718DB" w14:textId="3638BAEC" w:rsidR="003B48AB" w:rsidRPr="003B48AB" w:rsidRDefault="003B48AB" w:rsidP="005F6454">
      <w:pPr>
        <w:widowControl w:val="0"/>
        <w:tabs>
          <w:tab w:val="center" w:pos="4532"/>
        </w:tabs>
        <w:autoSpaceDE w:val="0"/>
        <w:autoSpaceDN w:val="0"/>
        <w:adjustRightInd w:val="0"/>
        <w:spacing w:after="0" w:line="240" w:lineRule="auto"/>
        <w:jc w:val="both"/>
        <w:rPr>
          <w:rFonts w:ascii="Arial" w:eastAsia="Times New Roman" w:hAnsi="Arial" w:cs="Arial"/>
          <w:b/>
          <w:color w:val="000000"/>
          <w:sz w:val="20"/>
          <w:szCs w:val="20"/>
          <w:u w:color="000000"/>
          <w:lang w:eastAsia="en-GB"/>
        </w:rPr>
      </w:pPr>
      <w:r>
        <w:rPr>
          <w:rFonts w:ascii="Arial" w:eastAsia="Times New Roman" w:hAnsi="Arial" w:cs="Arial"/>
          <w:bCs/>
          <w:color w:val="000000"/>
          <w:sz w:val="20"/>
          <w:szCs w:val="20"/>
          <w:u w:color="000000"/>
          <w:lang w:eastAsia="en-GB"/>
        </w:rPr>
        <w:tab/>
      </w:r>
      <w:r w:rsidRPr="003B48AB">
        <w:rPr>
          <w:rFonts w:ascii="Arial" w:eastAsia="Times New Roman" w:hAnsi="Arial" w:cs="Arial"/>
          <w:b/>
          <w:color w:val="000000"/>
          <w:sz w:val="20"/>
          <w:szCs w:val="20"/>
          <w:u w:color="000000"/>
          <w:lang w:eastAsia="en-GB"/>
        </w:rPr>
        <w:t>£1,677</w:t>
      </w:r>
    </w:p>
    <w:p w14:paraId="5D5ED991" w14:textId="77777777" w:rsidR="00891094" w:rsidRDefault="0089109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14C442EC" w14:textId="6354FE9D" w:rsidR="005B0EC3" w:rsidRDefault="00C959D8"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At the end of the year, our investments were as follows:</w:t>
      </w:r>
    </w:p>
    <w:p w14:paraId="4EB8BCAE" w14:textId="202B2B6A" w:rsidR="00C959D8" w:rsidRDefault="00C959D8"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332D50EF" w14:textId="58741762" w:rsidR="00C959D8" w:rsidRDefault="00C959D8" w:rsidP="00C959D8">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Aldermore Bank £50,543 plus accrued interest of £692 @ 2.45% / 18m FTD</w:t>
      </w:r>
    </w:p>
    <w:p w14:paraId="78B1FF7D" w14:textId="5B9BE7EF" w:rsidR="00C959D8" w:rsidRDefault="00C959D8" w:rsidP="00C959D8">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Charter Savings Bank £50,358 plus accrued interest of £609 @ 2.85% / 12m FTD</w:t>
      </w:r>
    </w:p>
    <w:p w14:paraId="071DA0C2" w14:textId="16ACD94B" w:rsidR="00C959D8" w:rsidRDefault="00C959D8" w:rsidP="00C959D8">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0018C92C" w14:textId="140B0986" w:rsidR="00C959D8" w:rsidRDefault="00C959D8" w:rsidP="00C959D8">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We also had £36,462 in our holding account awaiting re-investment.</w:t>
      </w:r>
    </w:p>
    <w:p w14:paraId="050D7BF4" w14:textId="77777777" w:rsidR="00C959D8" w:rsidRDefault="00C959D8"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50D6240F" w14:textId="59AF9D6E" w:rsidR="00BF6A4B" w:rsidRPr="004C5314" w:rsidRDefault="00BF6A4B" w:rsidP="00BF6A4B">
      <w:pPr>
        <w:widowControl w:val="0"/>
        <w:tabs>
          <w:tab w:val="left" w:pos="2676"/>
        </w:tabs>
        <w:autoSpaceDE w:val="0"/>
        <w:autoSpaceDN w:val="0"/>
        <w:adjustRightInd w:val="0"/>
        <w:spacing w:after="0" w:line="240" w:lineRule="auto"/>
        <w:jc w:val="both"/>
        <w:rPr>
          <w:rFonts w:ascii="Arial" w:eastAsia="Times New Roman" w:hAnsi="Arial" w:cs="Arial"/>
          <w:b/>
          <w:color w:val="002060"/>
          <w:sz w:val="20"/>
          <w:szCs w:val="20"/>
          <w:u w:color="000000"/>
          <w:lang w:eastAsia="en-GB"/>
        </w:rPr>
      </w:pPr>
      <w:r w:rsidRPr="004C5314">
        <w:rPr>
          <w:rFonts w:ascii="Arial" w:eastAsia="Times New Roman" w:hAnsi="Arial" w:cs="Arial"/>
          <w:b/>
          <w:color w:val="002060"/>
          <w:sz w:val="20"/>
          <w:szCs w:val="20"/>
          <w:u w:color="000000"/>
          <w:lang w:eastAsia="en-GB"/>
        </w:rPr>
        <w:t>Newbury Building Society (NBS)</w:t>
      </w:r>
    </w:p>
    <w:p w14:paraId="7F2D330C" w14:textId="49E0ADF5" w:rsidR="008B2831" w:rsidRDefault="008B2831"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w:t>
      </w:r>
      <w:r w:rsidR="00C959D8">
        <w:rPr>
          <w:rFonts w:ascii="Arial" w:eastAsia="Times New Roman" w:hAnsi="Arial" w:cs="Arial"/>
          <w:bCs/>
          <w:color w:val="000000"/>
          <w:sz w:val="20"/>
          <w:szCs w:val="20"/>
          <w:u w:color="000000"/>
          <w:lang w:eastAsia="en-GB"/>
        </w:rPr>
        <w:t>53</w:t>
      </w:r>
      <w:r>
        <w:rPr>
          <w:rFonts w:ascii="Arial" w:eastAsia="Times New Roman" w:hAnsi="Arial" w:cs="Arial"/>
          <w:bCs/>
          <w:color w:val="000000"/>
          <w:sz w:val="20"/>
          <w:szCs w:val="20"/>
          <w:u w:color="000000"/>
          <w:lang w:eastAsia="en-GB"/>
        </w:rPr>
        <w:t>.</w:t>
      </w:r>
      <w:r w:rsidR="00C959D8">
        <w:rPr>
          <w:rFonts w:ascii="Arial" w:eastAsia="Times New Roman" w:hAnsi="Arial" w:cs="Arial"/>
          <w:bCs/>
          <w:color w:val="000000"/>
          <w:sz w:val="20"/>
          <w:szCs w:val="20"/>
          <w:u w:color="000000"/>
          <w:lang w:eastAsia="en-GB"/>
        </w:rPr>
        <w:t>1</w:t>
      </w:r>
      <w:r>
        <w:rPr>
          <w:rFonts w:ascii="Arial" w:eastAsia="Times New Roman" w:hAnsi="Arial" w:cs="Arial"/>
          <w:bCs/>
          <w:color w:val="000000"/>
          <w:sz w:val="20"/>
          <w:szCs w:val="20"/>
          <w:u w:color="000000"/>
          <w:lang w:eastAsia="en-GB"/>
        </w:rPr>
        <w:t xml:space="preserve">k </w:t>
      </w:r>
      <w:r w:rsidR="00C959D8">
        <w:rPr>
          <w:rFonts w:ascii="Arial" w:eastAsia="Times New Roman" w:hAnsi="Arial" w:cs="Arial"/>
          <w:bCs/>
          <w:color w:val="000000"/>
          <w:sz w:val="20"/>
          <w:szCs w:val="20"/>
          <w:u w:color="000000"/>
          <w:lang w:eastAsia="en-GB"/>
        </w:rPr>
        <w:t xml:space="preserve">plus accrued interest of £196 </w:t>
      </w:r>
      <w:r>
        <w:rPr>
          <w:rFonts w:ascii="Arial" w:eastAsia="Times New Roman" w:hAnsi="Arial" w:cs="Arial"/>
          <w:bCs/>
          <w:color w:val="000000"/>
          <w:sz w:val="20"/>
          <w:szCs w:val="20"/>
          <w:u w:color="000000"/>
          <w:lang w:eastAsia="en-GB"/>
        </w:rPr>
        <w:t xml:space="preserve">@ </w:t>
      </w:r>
      <w:r w:rsidR="00C959D8">
        <w:rPr>
          <w:rFonts w:ascii="Arial" w:eastAsia="Times New Roman" w:hAnsi="Arial" w:cs="Arial"/>
          <w:bCs/>
          <w:color w:val="000000"/>
          <w:sz w:val="20"/>
          <w:szCs w:val="20"/>
          <w:u w:color="000000"/>
          <w:lang w:eastAsia="en-GB"/>
        </w:rPr>
        <w:t>2</w:t>
      </w:r>
      <w:r>
        <w:rPr>
          <w:rFonts w:ascii="Arial" w:eastAsia="Times New Roman" w:hAnsi="Arial" w:cs="Arial"/>
          <w:bCs/>
          <w:color w:val="000000"/>
          <w:sz w:val="20"/>
          <w:szCs w:val="20"/>
          <w:u w:color="000000"/>
          <w:lang w:eastAsia="en-GB"/>
        </w:rPr>
        <w:t>.</w:t>
      </w:r>
      <w:r w:rsidR="00C959D8">
        <w:rPr>
          <w:rFonts w:ascii="Arial" w:eastAsia="Times New Roman" w:hAnsi="Arial" w:cs="Arial"/>
          <w:bCs/>
          <w:color w:val="000000"/>
          <w:sz w:val="20"/>
          <w:szCs w:val="20"/>
          <w:u w:color="000000"/>
          <w:lang w:eastAsia="en-GB"/>
        </w:rPr>
        <w:t>6</w:t>
      </w:r>
      <w:r>
        <w:rPr>
          <w:rFonts w:ascii="Arial" w:eastAsia="Times New Roman" w:hAnsi="Arial" w:cs="Arial"/>
          <w:bCs/>
          <w:color w:val="000000"/>
          <w:sz w:val="20"/>
          <w:szCs w:val="20"/>
          <w:u w:color="000000"/>
          <w:lang w:eastAsia="en-GB"/>
        </w:rPr>
        <w:t>5%</w:t>
      </w:r>
      <w:r w:rsidR="00BF6A4B">
        <w:rPr>
          <w:rFonts w:ascii="Arial" w:eastAsia="Times New Roman" w:hAnsi="Arial" w:cs="Arial"/>
          <w:bCs/>
          <w:color w:val="000000"/>
          <w:sz w:val="20"/>
          <w:szCs w:val="20"/>
          <w:u w:color="000000"/>
          <w:lang w:eastAsia="en-GB"/>
        </w:rPr>
        <w:t xml:space="preserve"> p.a.</w:t>
      </w:r>
      <w:r w:rsidR="00C959D8">
        <w:rPr>
          <w:rFonts w:ascii="Arial" w:eastAsia="Times New Roman" w:hAnsi="Arial" w:cs="Arial"/>
          <w:bCs/>
          <w:color w:val="000000"/>
          <w:sz w:val="20"/>
          <w:szCs w:val="20"/>
          <w:u w:color="000000"/>
          <w:lang w:eastAsia="en-GB"/>
        </w:rPr>
        <w:t xml:space="preserve"> variable.</w:t>
      </w:r>
    </w:p>
    <w:p w14:paraId="073B4601" w14:textId="07F94585" w:rsidR="008B2831" w:rsidRDefault="008B2831"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6A15C2D1" w14:textId="3C711414" w:rsidR="002E57CF" w:rsidRDefault="002E57CF"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 xml:space="preserve">The NBS </w:t>
      </w:r>
      <w:r w:rsidR="007F2AFC">
        <w:rPr>
          <w:rFonts w:ascii="Arial" w:eastAsia="Times New Roman" w:hAnsi="Arial" w:cs="Arial"/>
          <w:bCs/>
          <w:color w:val="000000"/>
          <w:sz w:val="20"/>
          <w:szCs w:val="20"/>
          <w:u w:color="000000"/>
          <w:lang w:eastAsia="en-GB"/>
        </w:rPr>
        <w:t xml:space="preserve">Treasure Plus account </w:t>
      </w:r>
      <w:r>
        <w:rPr>
          <w:rFonts w:ascii="Arial" w:eastAsia="Times New Roman" w:hAnsi="Arial" w:cs="Arial"/>
          <w:bCs/>
          <w:color w:val="000000"/>
          <w:sz w:val="20"/>
          <w:szCs w:val="20"/>
          <w:u w:color="000000"/>
          <w:lang w:eastAsia="en-GB"/>
        </w:rPr>
        <w:t>is a tiered rate</w:t>
      </w:r>
      <w:r w:rsidR="00BF6A4B">
        <w:rPr>
          <w:rFonts w:ascii="Arial" w:eastAsia="Times New Roman" w:hAnsi="Arial" w:cs="Arial"/>
          <w:bCs/>
          <w:color w:val="000000"/>
          <w:sz w:val="20"/>
          <w:szCs w:val="20"/>
          <w:u w:color="000000"/>
          <w:lang w:eastAsia="en-GB"/>
        </w:rPr>
        <w:t xml:space="preserve"> </w:t>
      </w:r>
      <w:r>
        <w:rPr>
          <w:rFonts w:ascii="Arial" w:eastAsia="Times New Roman" w:hAnsi="Arial" w:cs="Arial"/>
          <w:bCs/>
          <w:color w:val="000000"/>
          <w:sz w:val="20"/>
          <w:szCs w:val="20"/>
          <w:u w:color="000000"/>
          <w:lang w:eastAsia="en-GB"/>
        </w:rPr>
        <w:t>account</w:t>
      </w:r>
      <w:r w:rsidR="007F2AFC">
        <w:rPr>
          <w:rFonts w:ascii="Arial" w:eastAsia="Times New Roman" w:hAnsi="Arial" w:cs="Arial"/>
          <w:bCs/>
          <w:color w:val="000000"/>
          <w:sz w:val="20"/>
          <w:szCs w:val="20"/>
          <w:u w:color="000000"/>
          <w:lang w:eastAsia="en-GB"/>
        </w:rPr>
        <w:t xml:space="preserve">.  Instant access for withdrawals is available where the balance exceeds £10k.  The highest tier is £50k+. </w:t>
      </w:r>
    </w:p>
    <w:p w14:paraId="2695CBF3" w14:textId="77777777" w:rsidR="002E57CF" w:rsidRDefault="002E57CF"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5BF5D615" w14:textId="77777777" w:rsidR="00911060" w:rsidRPr="00AC287F" w:rsidRDefault="00911060" w:rsidP="00911060">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*The Investment Policy is in the process of being reviewed by the Finance + Admin Committee at the time of writing this report.</w:t>
      </w:r>
    </w:p>
    <w:p w14:paraId="5E64CC13" w14:textId="77777777" w:rsidR="00911060" w:rsidRDefault="00911060"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1427E129" w14:textId="77777777" w:rsidR="005B0EC3" w:rsidRDefault="005B0EC3"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7FFC6A07" w14:textId="0A9D3A2D" w:rsidR="00DB70B0" w:rsidRDefault="00DB70B0">
      <w:pPr>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br w:type="page"/>
      </w:r>
    </w:p>
    <w:tbl>
      <w:tblPr>
        <w:tblW w:w="9064" w:type="dxa"/>
        <w:tblLayout w:type="fixed"/>
        <w:tblCellMar>
          <w:left w:w="0" w:type="dxa"/>
          <w:right w:w="0" w:type="dxa"/>
        </w:tblCellMar>
        <w:tblLook w:val="0000" w:firstRow="0" w:lastRow="0" w:firstColumn="0" w:lastColumn="0" w:noHBand="0" w:noVBand="0"/>
      </w:tblPr>
      <w:tblGrid>
        <w:gridCol w:w="9064"/>
      </w:tblGrid>
      <w:tr w:rsidR="002972BE" w:rsidRPr="00DF04B8" w14:paraId="546A8837" w14:textId="77777777" w:rsidTr="00C8379A">
        <w:tc>
          <w:tcPr>
            <w:tcW w:w="9064" w:type="dxa"/>
            <w:tcBorders>
              <w:top w:val="nil"/>
              <w:left w:val="nil"/>
              <w:bottom w:val="nil"/>
              <w:right w:val="nil"/>
            </w:tcBorders>
          </w:tcPr>
          <w:p w14:paraId="12FAFB2E" w14:textId="77777777" w:rsidR="002972BE" w:rsidRPr="00DF04B8" w:rsidRDefault="002972BE" w:rsidP="00C8379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p>
          <w:p w14:paraId="4182DD24" w14:textId="77777777" w:rsidR="002972BE" w:rsidRPr="00DF04B8" w:rsidRDefault="002972BE" w:rsidP="00C8379A">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15F89387" w14:textId="77777777" w:rsidR="002972BE" w:rsidRPr="00DF04B8" w:rsidRDefault="002972BE" w:rsidP="002972BE">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2972BE" w:rsidRPr="00DF04B8" w14:paraId="4E53BC00" w14:textId="77777777" w:rsidTr="00C8379A">
        <w:tc>
          <w:tcPr>
            <w:tcW w:w="9064" w:type="dxa"/>
            <w:tcBorders>
              <w:top w:val="nil"/>
              <w:left w:val="nil"/>
              <w:bottom w:val="nil"/>
              <w:right w:val="nil"/>
            </w:tcBorders>
          </w:tcPr>
          <w:p w14:paraId="7C406AF2" w14:textId="77777777" w:rsidR="002972BE" w:rsidRPr="00DF04B8" w:rsidRDefault="002972BE" w:rsidP="00C8379A">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7D603007" w14:textId="77777777" w:rsidR="002972BE" w:rsidRPr="00DF04B8" w:rsidRDefault="002972BE" w:rsidP="002972BE">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E1F6930" w14:textId="1FAAC2D9" w:rsidR="002972BE" w:rsidRPr="00DF04B8" w:rsidRDefault="002972BE" w:rsidP="002972BE">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46133EF6" w14:textId="77777777" w:rsidR="002972BE" w:rsidRPr="00DF04B8" w:rsidRDefault="002972BE" w:rsidP="002972BE">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6B634C31" w14:textId="77777777" w:rsidR="002972BE" w:rsidRPr="00DF04B8" w:rsidRDefault="002972BE" w:rsidP="002972BE">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043033D" w14:textId="77777777" w:rsidR="00DB70B0" w:rsidRDefault="00DB70B0"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p>
    <w:p w14:paraId="2B17B1C9" w14:textId="77777777" w:rsidR="00DB70B0" w:rsidRDefault="00DB70B0"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p>
    <w:p w14:paraId="3F5DF519" w14:textId="77777777" w:rsidR="00DB70B0" w:rsidRPr="00AC287F" w:rsidRDefault="00DB70B0" w:rsidP="00DB70B0">
      <w:pPr>
        <w:rPr>
          <w:rFonts w:ascii="Arial" w:eastAsia="Times New Roman" w:hAnsi="Arial" w:cs="Arial"/>
          <w:b/>
          <w:color w:val="000000"/>
          <w:sz w:val="20"/>
          <w:szCs w:val="20"/>
          <w:u w:color="000000"/>
          <w:lang w:eastAsia="en-GB"/>
        </w:rPr>
      </w:pPr>
      <w:r w:rsidRPr="00AC287F">
        <w:rPr>
          <w:rFonts w:ascii="Arial" w:eastAsia="Times New Roman" w:hAnsi="Arial" w:cs="Arial"/>
          <w:b/>
          <w:color w:val="000000"/>
          <w:sz w:val="20"/>
          <w:szCs w:val="20"/>
          <w:u w:color="000000"/>
          <w:lang w:eastAsia="en-GB"/>
        </w:rPr>
        <w:t xml:space="preserve">Funds held as </w:t>
      </w:r>
      <w:proofErr w:type="gramStart"/>
      <w:r w:rsidRPr="00AC287F">
        <w:rPr>
          <w:rFonts w:ascii="Arial" w:eastAsia="Times New Roman" w:hAnsi="Arial" w:cs="Arial"/>
          <w:b/>
          <w:color w:val="000000"/>
          <w:sz w:val="20"/>
          <w:szCs w:val="20"/>
          <w:u w:color="000000"/>
          <w:lang w:eastAsia="en-GB"/>
        </w:rPr>
        <w:t>Agent</w:t>
      </w:r>
      <w:proofErr w:type="gramEnd"/>
    </w:p>
    <w:p w14:paraId="12909F2B" w14:textId="77777777" w:rsidR="00DB70B0" w:rsidRPr="00AC287F" w:rsidRDefault="00DB70B0" w:rsidP="00DB70B0">
      <w:pPr>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POTR has two restricted funds where the monies belong to a third party as follows:</w:t>
      </w:r>
    </w:p>
    <w:p w14:paraId="5136FB5A" w14:textId="77777777" w:rsidR="00DB70B0" w:rsidRPr="00AC287F" w:rsidRDefault="00DB70B0" w:rsidP="00DB70B0">
      <w:pPr>
        <w:ind w:left="720"/>
        <w:rPr>
          <w:rFonts w:ascii="Arial" w:eastAsia="Times New Roman" w:hAnsi="Arial" w:cs="Arial"/>
          <w:b/>
          <w:color w:val="000000"/>
          <w:sz w:val="20"/>
          <w:szCs w:val="20"/>
          <w:u w:color="000000"/>
          <w:lang w:eastAsia="en-GB"/>
        </w:rPr>
      </w:pPr>
      <w:r w:rsidRPr="00AC287F">
        <w:rPr>
          <w:rFonts w:ascii="Arial" w:eastAsia="Times New Roman" w:hAnsi="Arial" w:cs="Arial"/>
          <w:b/>
          <w:color w:val="000000"/>
          <w:sz w:val="20"/>
          <w:szCs w:val="20"/>
          <w:u w:color="000000"/>
          <w:lang w:eastAsia="en-GB"/>
        </w:rPr>
        <w:t>Alton Deanery Fund</w:t>
      </w:r>
    </w:p>
    <w:p w14:paraId="45559784" w14:textId="345DC1A6" w:rsidR="00DB70B0" w:rsidRPr="00AC287F" w:rsidRDefault="00DB70B0" w:rsidP="00DB70B0">
      <w:pPr>
        <w:ind w:left="720"/>
        <w:rPr>
          <w:rFonts w:ascii="Arial" w:eastAsia="Times New Roman" w:hAnsi="Arial" w:cs="Arial"/>
          <w:bCs/>
          <w:color w:val="000000"/>
          <w:sz w:val="20"/>
          <w:szCs w:val="20"/>
          <w:u w:color="000000"/>
          <w:lang w:eastAsia="en-GB"/>
        </w:rPr>
      </w:pPr>
      <w:r w:rsidRPr="00AC287F">
        <w:rPr>
          <w:rFonts w:ascii="Arial" w:eastAsia="Times New Roman" w:hAnsi="Arial" w:cs="Arial"/>
          <w:bCs/>
          <w:color w:val="000000"/>
          <w:sz w:val="20"/>
          <w:szCs w:val="20"/>
          <w:u w:color="000000"/>
          <w:lang w:eastAsia="en-GB"/>
        </w:rPr>
        <w:t>Holds the contributions of local churches to the Deanery and pays out its expenses.  This fund is controlled by Mrs Elspeth Mary Mackeggie Gurney</w:t>
      </w:r>
      <w:r w:rsidR="00357CDB">
        <w:rPr>
          <w:rFonts w:ascii="Arial" w:eastAsia="Times New Roman" w:hAnsi="Arial" w:cs="Arial"/>
          <w:bCs/>
          <w:color w:val="000000"/>
          <w:sz w:val="20"/>
          <w:szCs w:val="20"/>
          <w:u w:color="000000"/>
          <w:lang w:eastAsia="en-GB"/>
        </w:rPr>
        <w:t>,</w:t>
      </w:r>
      <w:r w:rsidRPr="00AC287F">
        <w:rPr>
          <w:rFonts w:ascii="Arial" w:eastAsia="Times New Roman" w:hAnsi="Arial" w:cs="Arial"/>
          <w:bCs/>
          <w:color w:val="000000"/>
          <w:sz w:val="20"/>
          <w:szCs w:val="20"/>
          <w:u w:color="000000"/>
          <w:lang w:eastAsia="en-GB"/>
        </w:rPr>
        <w:t xml:space="preserve"> Deanery Synod Member.  The fund movements were:</w:t>
      </w:r>
    </w:p>
    <w:tbl>
      <w:tblPr>
        <w:tblW w:w="46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276"/>
      </w:tblGrid>
      <w:tr w:rsidR="00DB70B0" w:rsidRPr="005411CF" w14:paraId="14A21005" w14:textId="77777777" w:rsidTr="00C33457">
        <w:trPr>
          <w:trHeight w:val="288"/>
        </w:trPr>
        <w:tc>
          <w:tcPr>
            <w:tcW w:w="3397" w:type="dxa"/>
            <w:shd w:val="clear" w:color="000000" w:fill="1F497D" w:themeFill="text2"/>
            <w:noWrap/>
            <w:vAlign w:val="bottom"/>
            <w:hideMark/>
          </w:tcPr>
          <w:p w14:paraId="7FA28B66" w14:textId="77777777" w:rsidR="00DB70B0" w:rsidRPr="005411CF" w:rsidRDefault="00DB70B0" w:rsidP="00C3345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Description</w:t>
            </w:r>
          </w:p>
        </w:tc>
        <w:tc>
          <w:tcPr>
            <w:tcW w:w="1276" w:type="dxa"/>
            <w:shd w:val="clear" w:color="000000" w:fill="1F497D" w:themeFill="text2"/>
            <w:noWrap/>
            <w:vAlign w:val="bottom"/>
            <w:hideMark/>
          </w:tcPr>
          <w:p w14:paraId="19CAD034" w14:textId="77777777" w:rsidR="00DB70B0" w:rsidRPr="005411CF" w:rsidRDefault="00DB70B0" w:rsidP="00C33457">
            <w:pPr>
              <w:spacing w:after="0" w:line="240" w:lineRule="auto"/>
              <w:rPr>
                <w:rFonts w:ascii="Calibri" w:eastAsia="Times New Roman" w:hAnsi="Calibri" w:cs="Calibri"/>
                <w:b/>
                <w:bCs/>
                <w:color w:val="FFFFFF"/>
                <w:lang w:eastAsia="en-GB"/>
              </w:rPr>
            </w:pPr>
            <w:r>
              <w:rPr>
                <w:rFonts w:ascii="Calibri" w:eastAsia="Times New Roman" w:hAnsi="Calibri" w:cs="Calibri"/>
                <w:b/>
                <w:bCs/>
                <w:color w:val="FFFFFF"/>
                <w:lang w:eastAsia="en-GB"/>
              </w:rPr>
              <w:t>Amount</w:t>
            </w:r>
          </w:p>
        </w:tc>
      </w:tr>
      <w:tr w:rsidR="00DB70B0" w:rsidRPr="005411CF" w14:paraId="6099D7E5" w14:textId="77777777" w:rsidTr="00C33457">
        <w:trPr>
          <w:trHeight w:val="288"/>
        </w:trPr>
        <w:tc>
          <w:tcPr>
            <w:tcW w:w="3397" w:type="dxa"/>
            <w:tcBorders>
              <w:bottom w:val="single" w:sz="4" w:space="0" w:color="auto"/>
            </w:tcBorders>
            <w:shd w:val="clear" w:color="auto" w:fill="auto"/>
            <w:noWrap/>
            <w:vAlign w:val="bottom"/>
            <w:hideMark/>
          </w:tcPr>
          <w:p w14:paraId="284D3AFA" w14:textId="77777777" w:rsidR="00DB70B0" w:rsidRPr="005411CF" w:rsidRDefault="00DB70B0" w:rsidP="00C334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Balance Brought Forward</w:t>
            </w:r>
          </w:p>
        </w:tc>
        <w:tc>
          <w:tcPr>
            <w:tcW w:w="1276" w:type="dxa"/>
            <w:tcBorders>
              <w:bottom w:val="single" w:sz="4" w:space="0" w:color="auto"/>
            </w:tcBorders>
            <w:shd w:val="clear" w:color="auto" w:fill="auto"/>
            <w:noWrap/>
            <w:vAlign w:val="bottom"/>
          </w:tcPr>
          <w:p w14:paraId="35DC5446" w14:textId="712C853D" w:rsidR="00DB70B0" w:rsidRPr="005411CF" w:rsidRDefault="00357CDB" w:rsidP="00C33457">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132.76</w:t>
            </w:r>
          </w:p>
        </w:tc>
      </w:tr>
      <w:tr w:rsidR="00DB70B0" w:rsidRPr="005411CF" w14:paraId="4DF152D3" w14:textId="77777777" w:rsidTr="00C33457">
        <w:trPr>
          <w:trHeight w:val="288"/>
        </w:trPr>
        <w:tc>
          <w:tcPr>
            <w:tcW w:w="3397" w:type="dxa"/>
            <w:shd w:val="clear" w:color="000000" w:fill="C6D9F1" w:themeFill="text2" w:themeFillTint="33"/>
            <w:noWrap/>
            <w:vAlign w:val="bottom"/>
            <w:hideMark/>
          </w:tcPr>
          <w:p w14:paraId="08FC5D90" w14:textId="77777777" w:rsidR="00DB70B0" w:rsidRPr="005411CF" w:rsidRDefault="00DB70B0" w:rsidP="00C334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Monies in</w:t>
            </w:r>
          </w:p>
        </w:tc>
        <w:tc>
          <w:tcPr>
            <w:tcW w:w="1276" w:type="dxa"/>
            <w:shd w:val="clear" w:color="000000" w:fill="C6D9F1" w:themeFill="text2" w:themeFillTint="33"/>
            <w:noWrap/>
            <w:vAlign w:val="bottom"/>
            <w:hideMark/>
          </w:tcPr>
          <w:p w14:paraId="549E09F8" w14:textId="1846BB37" w:rsidR="00DB70B0" w:rsidRPr="005411CF" w:rsidRDefault="00357CDB" w:rsidP="00C33457">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404.31</w:t>
            </w:r>
          </w:p>
        </w:tc>
      </w:tr>
      <w:tr w:rsidR="00DB70B0" w:rsidRPr="005411CF" w14:paraId="6134BB08" w14:textId="77777777" w:rsidTr="00C33457">
        <w:trPr>
          <w:trHeight w:val="300"/>
        </w:trPr>
        <w:tc>
          <w:tcPr>
            <w:tcW w:w="3397" w:type="dxa"/>
            <w:tcBorders>
              <w:bottom w:val="single" w:sz="4" w:space="0" w:color="auto"/>
            </w:tcBorders>
            <w:shd w:val="clear" w:color="auto" w:fill="auto"/>
            <w:noWrap/>
            <w:vAlign w:val="bottom"/>
            <w:hideMark/>
          </w:tcPr>
          <w:p w14:paraId="3E03396D" w14:textId="77777777" w:rsidR="00DB70B0" w:rsidRPr="005411CF" w:rsidRDefault="00DB70B0" w:rsidP="00C334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Monies out</w:t>
            </w:r>
          </w:p>
        </w:tc>
        <w:tc>
          <w:tcPr>
            <w:tcW w:w="1276" w:type="dxa"/>
            <w:tcBorders>
              <w:bottom w:val="single" w:sz="4" w:space="0" w:color="auto"/>
            </w:tcBorders>
            <w:shd w:val="clear" w:color="auto" w:fill="auto"/>
            <w:noWrap/>
            <w:vAlign w:val="bottom"/>
            <w:hideMark/>
          </w:tcPr>
          <w:p w14:paraId="1CBEDD19" w14:textId="131BE478" w:rsidR="00DB70B0" w:rsidRPr="005411CF" w:rsidRDefault="00DB70B0" w:rsidP="00C33457">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00357CDB">
              <w:rPr>
                <w:rFonts w:ascii="Calibri" w:eastAsia="Times New Roman" w:hAnsi="Calibri" w:cs="Calibri"/>
                <w:color w:val="000000"/>
                <w:lang w:eastAsia="en-GB"/>
              </w:rPr>
              <w:t>289,45</w:t>
            </w:r>
            <w:r>
              <w:rPr>
                <w:rFonts w:ascii="Calibri" w:eastAsia="Times New Roman" w:hAnsi="Calibri" w:cs="Calibri"/>
                <w:color w:val="000000"/>
                <w:lang w:eastAsia="en-GB"/>
              </w:rPr>
              <w:t>)</w:t>
            </w:r>
          </w:p>
        </w:tc>
      </w:tr>
      <w:tr w:rsidR="00DB70B0" w:rsidRPr="005411CF" w14:paraId="22836BFA" w14:textId="77777777" w:rsidTr="00C33457">
        <w:trPr>
          <w:trHeight w:val="300"/>
        </w:trPr>
        <w:tc>
          <w:tcPr>
            <w:tcW w:w="3397" w:type="dxa"/>
            <w:shd w:val="clear" w:color="auto" w:fill="C6D9F1" w:themeFill="text2" w:themeFillTint="33"/>
            <w:noWrap/>
            <w:vAlign w:val="bottom"/>
          </w:tcPr>
          <w:p w14:paraId="3EF80F87" w14:textId="77777777" w:rsidR="00DB70B0" w:rsidRDefault="00DB70B0" w:rsidP="00C3345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Balance Carried Forward</w:t>
            </w:r>
          </w:p>
        </w:tc>
        <w:tc>
          <w:tcPr>
            <w:tcW w:w="1276" w:type="dxa"/>
            <w:shd w:val="clear" w:color="auto" w:fill="C6D9F1" w:themeFill="text2" w:themeFillTint="33"/>
            <w:noWrap/>
            <w:vAlign w:val="bottom"/>
          </w:tcPr>
          <w:p w14:paraId="4D787DEB" w14:textId="2C508D99" w:rsidR="00DB70B0" w:rsidRDefault="00357CDB" w:rsidP="00C33457">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247</w:t>
            </w:r>
            <w:r w:rsidR="00DB70B0">
              <w:rPr>
                <w:rFonts w:ascii="Calibri" w:eastAsia="Times New Roman" w:hAnsi="Calibri" w:cs="Calibri"/>
                <w:color w:val="000000"/>
                <w:lang w:eastAsia="en-GB"/>
              </w:rPr>
              <w:t>.</w:t>
            </w:r>
            <w:r>
              <w:rPr>
                <w:rFonts w:ascii="Calibri" w:eastAsia="Times New Roman" w:hAnsi="Calibri" w:cs="Calibri"/>
                <w:color w:val="000000"/>
                <w:lang w:eastAsia="en-GB"/>
              </w:rPr>
              <w:t>62</w:t>
            </w:r>
          </w:p>
        </w:tc>
      </w:tr>
    </w:tbl>
    <w:p w14:paraId="26D213DD" w14:textId="77777777" w:rsidR="00DB70B0" w:rsidRDefault="00DB70B0" w:rsidP="00DB70B0">
      <w:pPr>
        <w:ind w:left="720"/>
        <w:rPr>
          <w:rFonts w:ascii="Arial" w:eastAsia="Times New Roman" w:hAnsi="Arial" w:cs="Arial"/>
          <w:bCs/>
          <w:color w:val="000000"/>
          <w:sz w:val="20"/>
          <w:szCs w:val="20"/>
          <w:highlight w:val="lightGray"/>
          <w:u w:color="000000"/>
          <w:lang w:eastAsia="en-GB"/>
        </w:rPr>
      </w:pPr>
    </w:p>
    <w:p w14:paraId="4D04EB6A" w14:textId="2BB37F0F" w:rsidR="008F3114" w:rsidRPr="008F3114" w:rsidRDefault="008F3114" w:rsidP="00DB70B0">
      <w:pPr>
        <w:ind w:left="720"/>
        <w:rPr>
          <w:rFonts w:ascii="Arial" w:eastAsia="Times New Roman" w:hAnsi="Arial" w:cs="Arial"/>
          <w:b/>
          <w:bCs/>
          <w:color w:val="000000"/>
          <w:sz w:val="20"/>
          <w:szCs w:val="20"/>
          <w:u w:color="000000"/>
          <w:lang w:eastAsia="en-GB"/>
        </w:rPr>
      </w:pPr>
      <w:proofErr w:type="spellStart"/>
      <w:r w:rsidRPr="008F3114">
        <w:rPr>
          <w:b/>
          <w:bCs/>
        </w:rPr>
        <w:t>Epoulbass</w:t>
      </w:r>
      <w:proofErr w:type="spellEnd"/>
      <w:r w:rsidRPr="008F3114">
        <w:rPr>
          <w:b/>
          <w:bCs/>
        </w:rPr>
        <w:t xml:space="preserve"> Foundation UK</w:t>
      </w:r>
    </w:p>
    <w:p w14:paraId="39828164" w14:textId="3A36F6AD" w:rsidR="00DB70B0" w:rsidRDefault="00DB70B0" w:rsidP="00DB70B0">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proofErr w:type="spellStart"/>
      <w:r w:rsidRPr="00E41E8C">
        <w:rPr>
          <w:rFonts w:ascii="Arial" w:eastAsia="Times New Roman" w:hAnsi="Arial" w:cs="Arial"/>
          <w:bCs/>
          <w:color w:val="000000"/>
          <w:sz w:val="20"/>
          <w:szCs w:val="20"/>
          <w:u w:color="000000"/>
          <w:lang w:eastAsia="en-GB"/>
        </w:rPr>
        <w:t>Epoulbass</w:t>
      </w:r>
      <w:proofErr w:type="spellEnd"/>
      <w:r w:rsidRPr="00E41E8C">
        <w:rPr>
          <w:rFonts w:ascii="Arial" w:eastAsia="Times New Roman" w:hAnsi="Arial" w:cs="Arial"/>
          <w:bCs/>
          <w:color w:val="000000"/>
          <w:sz w:val="20"/>
          <w:szCs w:val="20"/>
          <w:u w:color="000000"/>
          <w:lang w:eastAsia="en-GB"/>
        </w:rPr>
        <w:t xml:space="preserve"> Foundation UK-Cameroon was founded by one of our </w:t>
      </w:r>
      <w:r>
        <w:rPr>
          <w:rFonts w:ascii="Arial" w:eastAsia="Times New Roman" w:hAnsi="Arial" w:cs="Arial"/>
          <w:bCs/>
          <w:color w:val="000000"/>
          <w:sz w:val="20"/>
          <w:szCs w:val="20"/>
          <w:u w:color="000000"/>
          <w:lang w:eastAsia="en-GB"/>
        </w:rPr>
        <w:t>worshipers</w:t>
      </w:r>
      <w:r w:rsidRPr="00E41E8C">
        <w:rPr>
          <w:rFonts w:ascii="Arial" w:eastAsia="Times New Roman" w:hAnsi="Arial" w:cs="Arial"/>
          <w:bCs/>
          <w:color w:val="000000"/>
          <w:sz w:val="20"/>
          <w:szCs w:val="20"/>
          <w:u w:color="000000"/>
          <w:lang w:eastAsia="en-GB"/>
        </w:rPr>
        <w:t xml:space="preserve">, Fabienne </w:t>
      </w:r>
      <w:proofErr w:type="spellStart"/>
      <w:r w:rsidRPr="00E41E8C">
        <w:rPr>
          <w:rFonts w:ascii="Arial" w:eastAsia="Times New Roman" w:hAnsi="Arial" w:cs="Arial"/>
          <w:bCs/>
          <w:color w:val="000000"/>
          <w:sz w:val="20"/>
          <w:szCs w:val="20"/>
          <w:u w:color="000000"/>
          <w:lang w:eastAsia="en-GB"/>
        </w:rPr>
        <w:t>Enongene</w:t>
      </w:r>
      <w:proofErr w:type="spellEnd"/>
      <w:r w:rsidRPr="00E41E8C">
        <w:rPr>
          <w:rFonts w:ascii="Arial" w:eastAsia="Times New Roman" w:hAnsi="Arial" w:cs="Arial"/>
          <w:bCs/>
          <w:color w:val="000000"/>
          <w:sz w:val="20"/>
          <w:szCs w:val="20"/>
          <w:u w:color="000000"/>
          <w:lang w:eastAsia="en-GB"/>
        </w:rPr>
        <w:t xml:space="preserve">, in 2014 after </w:t>
      </w:r>
      <w:r>
        <w:rPr>
          <w:rFonts w:ascii="Arial" w:eastAsia="Times New Roman" w:hAnsi="Arial" w:cs="Arial"/>
          <w:bCs/>
          <w:color w:val="000000"/>
          <w:sz w:val="20"/>
          <w:szCs w:val="20"/>
          <w:u w:color="000000"/>
          <w:lang w:eastAsia="en-GB"/>
        </w:rPr>
        <w:t xml:space="preserve">the </w:t>
      </w:r>
      <w:r w:rsidRPr="00E41E8C">
        <w:rPr>
          <w:rFonts w:ascii="Arial" w:eastAsia="Times New Roman" w:hAnsi="Arial" w:cs="Arial"/>
          <w:bCs/>
          <w:color w:val="000000"/>
          <w:sz w:val="20"/>
          <w:szCs w:val="20"/>
          <w:u w:color="000000"/>
          <w:lang w:eastAsia="en-GB"/>
        </w:rPr>
        <w:t>death of her sister, who had devoted her life to helping young girls and vulnerable women escape from abusive marriages and relationships in the Eastern Region of Cameroon.</w:t>
      </w:r>
      <w:r>
        <w:rPr>
          <w:rFonts w:ascii="Arial" w:eastAsia="Times New Roman" w:hAnsi="Arial" w:cs="Arial"/>
          <w:bCs/>
          <w:color w:val="000000"/>
          <w:sz w:val="20"/>
          <w:szCs w:val="20"/>
          <w:u w:color="000000"/>
          <w:lang w:eastAsia="en-GB"/>
        </w:rPr>
        <w:t xml:space="preserve">  She wanted </w:t>
      </w:r>
      <w:r w:rsidRPr="00E41E8C">
        <w:rPr>
          <w:rFonts w:ascii="Arial" w:eastAsia="Times New Roman" w:hAnsi="Arial" w:cs="Arial"/>
          <w:bCs/>
          <w:color w:val="000000"/>
          <w:sz w:val="20"/>
          <w:szCs w:val="20"/>
          <w:u w:color="000000"/>
          <w:lang w:eastAsia="en-GB"/>
        </w:rPr>
        <w:t>to continue the work started by her sister Tata in her home village of Kanda in east Cameroon.</w:t>
      </w:r>
    </w:p>
    <w:p w14:paraId="56E47C11" w14:textId="77777777" w:rsidR="00DB70B0" w:rsidRDefault="00DB70B0"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p>
    <w:p w14:paraId="54C45F51" w14:textId="5EAABB68" w:rsidR="00E41E8C" w:rsidRDefault="00E41E8C"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r w:rsidRPr="00E41E8C">
        <w:rPr>
          <w:rFonts w:ascii="Arial" w:eastAsia="Times New Roman" w:hAnsi="Arial" w:cs="Arial"/>
          <w:bCs/>
          <w:color w:val="000000"/>
          <w:sz w:val="20"/>
          <w:szCs w:val="20"/>
          <w:u w:color="000000"/>
          <w:lang w:eastAsia="en-GB"/>
        </w:rPr>
        <w:t>Tata set up a sewing workshop there in 2009 for the girls in the village to give them a means of earning a living.</w:t>
      </w:r>
      <w:r>
        <w:rPr>
          <w:rFonts w:ascii="Arial" w:eastAsia="Times New Roman" w:hAnsi="Arial" w:cs="Arial"/>
          <w:bCs/>
          <w:color w:val="000000"/>
          <w:sz w:val="20"/>
          <w:szCs w:val="20"/>
          <w:u w:color="000000"/>
          <w:lang w:eastAsia="en-GB"/>
        </w:rPr>
        <w:t xml:space="preserve">  You can read more about this on our website:</w:t>
      </w:r>
    </w:p>
    <w:p w14:paraId="62985437" w14:textId="08E3B11A" w:rsidR="00E41E8C" w:rsidRDefault="00E41E8C"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p>
    <w:p w14:paraId="220DF43C" w14:textId="47DF5BE1" w:rsidR="00E41E8C" w:rsidRPr="00E41E8C" w:rsidRDefault="00000000"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hyperlink r:id="rId11" w:tgtFrame="_blank" w:tooltip="Click here to go to website" w:history="1">
        <w:r w:rsidR="00E41E8C" w:rsidRPr="00E41E8C">
          <w:rPr>
            <w:rStyle w:val="Hyperlink"/>
            <w:rFonts w:ascii="Arial" w:eastAsia="Times New Roman" w:hAnsi="Arial" w:cs="Arial"/>
            <w:bCs/>
            <w:sz w:val="20"/>
            <w:szCs w:val="20"/>
            <w:lang w:eastAsia="en-GB"/>
          </w:rPr>
          <w:t xml:space="preserve">Events: Dinner Dance in aid of </w:t>
        </w:r>
        <w:proofErr w:type="spellStart"/>
        <w:r w:rsidR="00E41E8C" w:rsidRPr="00E41E8C">
          <w:rPr>
            <w:rStyle w:val="Hyperlink"/>
            <w:rFonts w:ascii="Arial" w:eastAsia="Times New Roman" w:hAnsi="Arial" w:cs="Arial"/>
            <w:bCs/>
            <w:sz w:val="20"/>
            <w:szCs w:val="20"/>
            <w:lang w:eastAsia="en-GB"/>
          </w:rPr>
          <w:t>Epoulbass</w:t>
        </w:r>
        <w:proofErr w:type="spellEnd"/>
        <w:r w:rsidR="00E41E8C" w:rsidRPr="00E41E8C">
          <w:rPr>
            <w:rStyle w:val="Hyperlink"/>
            <w:rFonts w:ascii="Arial" w:eastAsia="Times New Roman" w:hAnsi="Arial" w:cs="Arial"/>
            <w:bCs/>
            <w:sz w:val="20"/>
            <w:szCs w:val="20"/>
            <w:lang w:eastAsia="en-GB"/>
          </w:rPr>
          <w:t xml:space="preserve"> Foundation UK</w:t>
        </w:r>
      </w:hyperlink>
    </w:p>
    <w:p w14:paraId="36BE20EC" w14:textId="3701C0A5" w:rsidR="00190559" w:rsidRDefault="00190559"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highlight w:val="lightGray"/>
          <w:u w:color="000000"/>
          <w:lang w:eastAsia="en-GB"/>
        </w:rPr>
      </w:pPr>
    </w:p>
    <w:p w14:paraId="59485BA6" w14:textId="16EAFCD2" w:rsidR="00190559" w:rsidRPr="002972BE" w:rsidRDefault="00E41E8C" w:rsidP="00143A62">
      <w:pPr>
        <w:widowControl w:val="0"/>
        <w:tabs>
          <w:tab w:val="center" w:pos="4532"/>
        </w:tabs>
        <w:autoSpaceDE w:val="0"/>
        <w:autoSpaceDN w:val="0"/>
        <w:adjustRightInd w:val="0"/>
        <w:spacing w:after="0" w:line="240" w:lineRule="auto"/>
        <w:ind w:left="720"/>
        <w:jc w:val="both"/>
        <w:rPr>
          <w:rFonts w:ascii="Arial" w:eastAsia="Times New Roman" w:hAnsi="Arial" w:cs="Arial"/>
          <w:bCs/>
          <w:color w:val="000000"/>
          <w:sz w:val="20"/>
          <w:szCs w:val="20"/>
          <w:u w:color="000000"/>
          <w:lang w:eastAsia="en-GB"/>
        </w:rPr>
      </w:pPr>
      <w:r w:rsidRPr="002972BE">
        <w:rPr>
          <w:rFonts w:ascii="Arial" w:eastAsia="Times New Roman" w:hAnsi="Arial" w:cs="Arial"/>
          <w:bCs/>
          <w:color w:val="000000"/>
          <w:sz w:val="20"/>
          <w:szCs w:val="20"/>
          <w:u w:color="000000"/>
          <w:lang w:eastAsia="en-GB"/>
        </w:rPr>
        <w:t xml:space="preserve">The funds held are small and </w:t>
      </w:r>
      <w:r w:rsidR="00775FA3" w:rsidRPr="002972BE">
        <w:rPr>
          <w:rFonts w:ascii="Arial" w:eastAsia="Times New Roman" w:hAnsi="Arial" w:cs="Arial"/>
          <w:bCs/>
          <w:color w:val="000000"/>
          <w:sz w:val="20"/>
          <w:szCs w:val="20"/>
          <w:u w:color="000000"/>
          <w:lang w:eastAsia="en-GB"/>
        </w:rPr>
        <w:t xml:space="preserve">to help Fabienne, POTR holds these on her behalf.  </w:t>
      </w:r>
      <w:r w:rsidR="00190559" w:rsidRPr="002972BE">
        <w:rPr>
          <w:rFonts w:ascii="Arial" w:eastAsia="Times New Roman" w:hAnsi="Arial" w:cs="Arial"/>
          <w:bCs/>
          <w:color w:val="000000"/>
          <w:sz w:val="20"/>
          <w:szCs w:val="20"/>
          <w:u w:color="000000"/>
          <w:lang w:eastAsia="en-GB"/>
        </w:rPr>
        <w:t xml:space="preserve">Historically, these monies have been held as a ‘Creditor’ balance in the accounts.  </w:t>
      </w:r>
      <w:r w:rsidR="00357CDB">
        <w:rPr>
          <w:rFonts w:ascii="Arial" w:eastAsia="Times New Roman" w:hAnsi="Arial" w:cs="Arial"/>
          <w:bCs/>
          <w:color w:val="000000"/>
          <w:sz w:val="20"/>
          <w:szCs w:val="20"/>
          <w:u w:color="000000"/>
          <w:lang w:eastAsia="en-GB"/>
        </w:rPr>
        <w:t>In 2020</w:t>
      </w:r>
      <w:r w:rsidR="00190559" w:rsidRPr="002972BE">
        <w:rPr>
          <w:rFonts w:ascii="Arial" w:eastAsia="Times New Roman" w:hAnsi="Arial" w:cs="Arial"/>
          <w:bCs/>
          <w:color w:val="000000"/>
          <w:sz w:val="20"/>
          <w:szCs w:val="20"/>
          <w:u w:color="000000"/>
          <w:lang w:eastAsia="en-GB"/>
        </w:rPr>
        <w:t xml:space="preserve"> we placed them in a separately identifiable fund.  The balance held at the end of the year was £2,6</w:t>
      </w:r>
      <w:r w:rsidR="00CA371C">
        <w:rPr>
          <w:rFonts w:ascii="Arial" w:eastAsia="Times New Roman" w:hAnsi="Arial" w:cs="Arial"/>
          <w:bCs/>
          <w:color w:val="000000"/>
          <w:sz w:val="20"/>
          <w:szCs w:val="20"/>
          <w:u w:color="000000"/>
          <w:lang w:eastAsia="en-GB"/>
        </w:rPr>
        <w:t>47</w:t>
      </w:r>
      <w:r w:rsidR="00190559" w:rsidRPr="002972BE">
        <w:rPr>
          <w:rFonts w:ascii="Arial" w:eastAsia="Times New Roman" w:hAnsi="Arial" w:cs="Arial"/>
          <w:bCs/>
          <w:color w:val="000000"/>
          <w:sz w:val="20"/>
          <w:szCs w:val="20"/>
          <w:u w:color="000000"/>
          <w:lang w:eastAsia="en-GB"/>
        </w:rPr>
        <w:t>.</w:t>
      </w:r>
      <w:r w:rsidR="00CA371C">
        <w:rPr>
          <w:rFonts w:ascii="Arial" w:eastAsia="Times New Roman" w:hAnsi="Arial" w:cs="Arial"/>
          <w:bCs/>
          <w:color w:val="000000"/>
          <w:sz w:val="20"/>
          <w:szCs w:val="20"/>
          <w:u w:color="000000"/>
          <w:lang w:eastAsia="en-GB"/>
        </w:rPr>
        <w:t>27</w:t>
      </w:r>
      <w:r w:rsidR="00190559" w:rsidRPr="002972BE">
        <w:rPr>
          <w:rFonts w:ascii="Arial" w:eastAsia="Times New Roman" w:hAnsi="Arial" w:cs="Arial"/>
          <w:bCs/>
          <w:color w:val="000000"/>
          <w:sz w:val="20"/>
          <w:szCs w:val="20"/>
          <w:u w:color="000000"/>
          <w:lang w:eastAsia="en-GB"/>
        </w:rPr>
        <w:t>.</w:t>
      </w:r>
    </w:p>
    <w:p w14:paraId="7D4EAF8B" w14:textId="77777777" w:rsidR="002972BE" w:rsidRDefault="002972BE" w:rsidP="005F6454">
      <w:pPr>
        <w:rPr>
          <w:rFonts w:ascii="Arial" w:eastAsia="Times New Roman" w:hAnsi="Arial" w:cs="Arial"/>
          <w:b/>
          <w:color w:val="000000"/>
          <w:sz w:val="20"/>
          <w:szCs w:val="20"/>
          <w:u w:color="000000"/>
          <w:lang w:eastAsia="en-GB"/>
        </w:rPr>
      </w:pPr>
    </w:p>
    <w:p w14:paraId="30560072" w14:textId="79423DED" w:rsidR="005F6454" w:rsidRPr="005F76F7" w:rsidRDefault="005F6454" w:rsidP="005F6454">
      <w:pPr>
        <w:rPr>
          <w:rFonts w:ascii="Arial" w:eastAsia="Times New Roman" w:hAnsi="Arial" w:cs="Arial"/>
          <w:b/>
          <w:color w:val="000000"/>
          <w:sz w:val="20"/>
          <w:szCs w:val="20"/>
          <w:u w:color="000000"/>
          <w:lang w:eastAsia="en-GB"/>
        </w:rPr>
      </w:pPr>
      <w:r w:rsidRPr="005F76F7">
        <w:rPr>
          <w:rFonts w:ascii="Arial" w:eastAsia="Times New Roman" w:hAnsi="Arial" w:cs="Arial"/>
          <w:b/>
          <w:color w:val="000000"/>
          <w:sz w:val="20"/>
          <w:szCs w:val="20"/>
          <w:u w:color="000000"/>
          <w:lang w:eastAsia="en-GB"/>
        </w:rPr>
        <w:t>Risk Management</w:t>
      </w:r>
    </w:p>
    <w:p w14:paraId="6E5BD181" w14:textId="77777777" w:rsidR="005F6454" w:rsidRDefault="005F6454" w:rsidP="005F6454">
      <w:pPr>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 xml:space="preserve">The Trustees of POTR acknowledge their collective </w:t>
      </w:r>
      <w:r w:rsidRPr="006A5B8D">
        <w:rPr>
          <w:rFonts w:ascii="Arial" w:eastAsia="Times New Roman" w:hAnsi="Arial" w:cs="Arial"/>
          <w:bCs/>
          <w:color w:val="000000"/>
          <w:sz w:val="20"/>
          <w:szCs w:val="20"/>
          <w:u w:color="000000"/>
          <w:lang w:eastAsia="en-GB"/>
        </w:rPr>
        <w:t>responsibility to identify, assess and manage risks</w:t>
      </w:r>
      <w:r>
        <w:rPr>
          <w:rFonts w:ascii="Arial" w:eastAsia="Times New Roman" w:hAnsi="Arial" w:cs="Arial"/>
          <w:bCs/>
          <w:color w:val="000000"/>
          <w:sz w:val="20"/>
          <w:szCs w:val="20"/>
          <w:u w:color="000000"/>
          <w:lang w:eastAsia="en-GB"/>
        </w:rPr>
        <w:t>.</w:t>
      </w:r>
    </w:p>
    <w:p w14:paraId="538135A0" w14:textId="77777777" w:rsidR="005F6454" w:rsidRPr="00B02C40"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r w:rsidRPr="00B02C40">
        <w:rPr>
          <w:rFonts w:ascii="Arial" w:eastAsia="Times New Roman" w:hAnsi="Arial" w:cs="Arial"/>
          <w:bCs/>
          <w:color w:val="000000"/>
          <w:sz w:val="20"/>
          <w:szCs w:val="20"/>
          <w:u w:color="000000"/>
          <w:lang w:eastAsia="en-GB"/>
        </w:rPr>
        <w:t>The policy (and all other policies) in full is available as a download from our website at:</w:t>
      </w:r>
    </w:p>
    <w:p w14:paraId="1EF32D65" w14:textId="77777777" w:rsidR="005F6454" w:rsidRPr="00B02C40"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72212F3D" w14:textId="77777777" w:rsidR="005F6454" w:rsidRPr="00B02C40" w:rsidRDefault="00000000" w:rsidP="005F6454">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hyperlink r:id="rId12" w:tgtFrame="_blank" w:tooltip="Click here to go to website" w:history="1">
        <w:r w:rsidR="005F6454" w:rsidRPr="00B02C40">
          <w:rPr>
            <w:rStyle w:val="Hyperlink"/>
            <w:rFonts w:ascii="Arial" w:eastAsia="Times New Roman" w:hAnsi="Arial" w:cs="Arial"/>
            <w:bCs/>
            <w:sz w:val="20"/>
            <w:szCs w:val="20"/>
            <w:lang w:eastAsia="en-GB"/>
          </w:rPr>
          <w:t>https://potr-alton.co.uk/policies/</w:t>
        </w:r>
      </w:hyperlink>
      <w:r w:rsidR="005F6454" w:rsidRPr="00B02C40">
        <w:rPr>
          <w:rFonts w:ascii="Arial" w:eastAsia="Times New Roman" w:hAnsi="Arial" w:cs="Arial"/>
          <w:bCs/>
          <w:color w:val="000000"/>
          <w:sz w:val="20"/>
          <w:szCs w:val="20"/>
          <w:u w:color="000000"/>
          <w:lang w:eastAsia="en-GB"/>
        </w:rPr>
        <w:t xml:space="preserve">  (from the home page, select the ‘About Us’ menu and then ‘Policies’)</w:t>
      </w:r>
    </w:p>
    <w:p w14:paraId="7E1E3629" w14:textId="77777777" w:rsidR="005F6454" w:rsidRDefault="005F6454" w:rsidP="00B02C40">
      <w:pPr>
        <w:widowControl w:val="0"/>
        <w:tabs>
          <w:tab w:val="center" w:pos="4532"/>
        </w:tabs>
        <w:autoSpaceDE w:val="0"/>
        <w:autoSpaceDN w:val="0"/>
        <w:adjustRightInd w:val="0"/>
        <w:spacing w:after="0" w:line="240" w:lineRule="auto"/>
        <w:jc w:val="both"/>
        <w:rPr>
          <w:rFonts w:ascii="Arial" w:eastAsia="Times New Roman" w:hAnsi="Arial" w:cs="Arial"/>
          <w:bCs/>
          <w:color w:val="000000"/>
          <w:sz w:val="20"/>
          <w:szCs w:val="20"/>
          <w:u w:color="000000"/>
          <w:lang w:eastAsia="en-GB"/>
        </w:rPr>
      </w:pPr>
    </w:p>
    <w:p w14:paraId="6810BE99" w14:textId="0B244747" w:rsidR="005F6454" w:rsidRDefault="005F6454" w:rsidP="005F6454">
      <w:pPr>
        <w:rPr>
          <w:rFonts w:ascii="Arial" w:eastAsia="Times New Roman" w:hAnsi="Arial" w:cs="Arial"/>
          <w:bCs/>
          <w:color w:val="000000"/>
          <w:sz w:val="20"/>
          <w:szCs w:val="20"/>
          <w:u w:color="000000"/>
          <w:lang w:eastAsia="en-GB"/>
        </w:rPr>
      </w:pPr>
      <w:r>
        <w:rPr>
          <w:rFonts w:ascii="Arial" w:eastAsia="Times New Roman" w:hAnsi="Arial" w:cs="Arial"/>
          <w:bCs/>
          <w:color w:val="000000"/>
          <w:sz w:val="20"/>
          <w:szCs w:val="20"/>
          <w:u w:color="000000"/>
          <w:lang w:eastAsia="en-GB"/>
        </w:rPr>
        <w:t>The Risk Management policy was originally signed off in March 2017.  A</w:t>
      </w:r>
      <w:r w:rsidR="00501F92">
        <w:rPr>
          <w:rFonts w:ascii="Arial" w:eastAsia="Times New Roman" w:hAnsi="Arial" w:cs="Arial"/>
          <w:bCs/>
          <w:color w:val="000000"/>
          <w:sz w:val="20"/>
          <w:szCs w:val="20"/>
          <w:u w:color="000000"/>
          <w:lang w:eastAsia="en-GB"/>
        </w:rPr>
        <w:t>long with all</w:t>
      </w:r>
      <w:r>
        <w:rPr>
          <w:rFonts w:ascii="Arial" w:eastAsia="Times New Roman" w:hAnsi="Arial" w:cs="Arial"/>
          <w:bCs/>
          <w:color w:val="000000"/>
          <w:sz w:val="20"/>
          <w:szCs w:val="20"/>
          <w:u w:color="000000"/>
          <w:lang w:eastAsia="en-GB"/>
        </w:rPr>
        <w:t xml:space="preserve"> other policies</w:t>
      </w:r>
      <w:r w:rsidR="00501F92">
        <w:rPr>
          <w:rFonts w:ascii="Arial" w:eastAsia="Times New Roman" w:hAnsi="Arial" w:cs="Arial"/>
          <w:bCs/>
          <w:color w:val="000000"/>
          <w:sz w:val="20"/>
          <w:szCs w:val="20"/>
          <w:u w:color="000000"/>
          <w:lang w:eastAsia="en-GB"/>
        </w:rPr>
        <w:t xml:space="preserve">, these are being </w:t>
      </w:r>
      <w:r>
        <w:rPr>
          <w:rFonts w:ascii="Arial" w:eastAsia="Times New Roman" w:hAnsi="Arial" w:cs="Arial"/>
          <w:bCs/>
          <w:color w:val="000000"/>
          <w:sz w:val="20"/>
          <w:szCs w:val="20"/>
          <w:u w:color="000000"/>
          <w:lang w:eastAsia="en-GB"/>
        </w:rPr>
        <w:t>reviewed and updated where required as part of the A&amp;F Committee responsibilities.</w:t>
      </w:r>
    </w:p>
    <w:p w14:paraId="09CF1AEE" w14:textId="77777777" w:rsidR="00501F92" w:rsidRDefault="00501F92" w:rsidP="005F6454">
      <w:pPr>
        <w:rPr>
          <w:rFonts w:ascii="Arial" w:eastAsia="Times New Roman" w:hAnsi="Arial" w:cs="Arial"/>
          <w:bCs/>
          <w:color w:val="000000"/>
          <w:sz w:val="20"/>
          <w:szCs w:val="20"/>
          <w:u w:color="000000"/>
          <w:lang w:eastAsia="en-GB"/>
        </w:rPr>
      </w:pPr>
    </w:p>
    <w:p w14:paraId="4ADD8745" w14:textId="4FC6B623" w:rsidR="005F6454" w:rsidRDefault="005F645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9064"/>
      </w:tblGrid>
      <w:tr w:rsidR="007C33DE" w:rsidRPr="00DF04B8" w14:paraId="026AB45D" w14:textId="77777777" w:rsidTr="00C33457">
        <w:tc>
          <w:tcPr>
            <w:tcW w:w="9064" w:type="dxa"/>
            <w:tcBorders>
              <w:top w:val="nil"/>
              <w:left w:val="nil"/>
              <w:bottom w:val="nil"/>
              <w:right w:val="nil"/>
            </w:tcBorders>
          </w:tcPr>
          <w:p w14:paraId="03BE58F8" w14:textId="77777777" w:rsidR="007C33DE" w:rsidRPr="00DF04B8" w:rsidRDefault="007C33DE" w:rsidP="00C3345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p>
          <w:p w14:paraId="3867D532" w14:textId="77777777" w:rsidR="007C33DE" w:rsidRPr="00DF04B8" w:rsidRDefault="007C33DE" w:rsidP="00C33457">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5295F50D" w14:textId="77777777" w:rsidR="007C33DE" w:rsidRPr="00DF04B8" w:rsidRDefault="007C33DE" w:rsidP="007C33DE">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7C33DE" w:rsidRPr="00DF04B8" w14:paraId="7E234B0C" w14:textId="77777777" w:rsidTr="00C33457">
        <w:tc>
          <w:tcPr>
            <w:tcW w:w="9064" w:type="dxa"/>
            <w:tcBorders>
              <w:top w:val="nil"/>
              <w:left w:val="nil"/>
              <w:bottom w:val="nil"/>
              <w:right w:val="nil"/>
            </w:tcBorders>
          </w:tcPr>
          <w:p w14:paraId="5DE6E670" w14:textId="77777777" w:rsidR="007C33DE" w:rsidRPr="00DF04B8" w:rsidRDefault="007C33DE" w:rsidP="00C33457">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2B030EEF" w14:textId="77777777" w:rsidR="007C33DE" w:rsidRPr="00DF04B8" w:rsidRDefault="007C33DE" w:rsidP="007C33DE">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F60BF2A" w14:textId="60023143" w:rsidR="007C33DE" w:rsidRPr="00DF04B8" w:rsidRDefault="007C33DE" w:rsidP="007C33DE">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2D928E05" w14:textId="77777777" w:rsidR="007C33DE" w:rsidRPr="00DF04B8" w:rsidRDefault="007C33DE" w:rsidP="007C33DE">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6A5F0E89" w14:textId="77777777" w:rsidR="007C33DE" w:rsidRPr="00DF04B8" w:rsidRDefault="007C33DE" w:rsidP="007C33DE">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1DB74EE" w14:textId="19977723"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654EF0">
        <w:rPr>
          <w:rFonts w:ascii="Arial" w:eastAsia="Times New Roman" w:hAnsi="Arial" w:cs="Arial"/>
          <w:b/>
          <w:bCs/>
          <w:color w:val="000000"/>
          <w:sz w:val="20"/>
          <w:szCs w:val="20"/>
          <w:u w:color="000000"/>
          <w:lang w:eastAsia="en-GB"/>
        </w:rPr>
        <w:t xml:space="preserve">Structure, </w:t>
      </w:r>
      <w:proofErr w:type="gramStart"/>
      <w:r w:rsidRPr="00654EF0">
        <w:rPr>
          <w:rFonts w:ascii="Arial" w:eastAsia="Times New Roman" w:hAnsi="Arial" w:cs="Arial"/>
          <w:b/>
          <w:bCs/>
          <w:color w:val="000000"/>
          <w:sz w:val="20"/>
          <w:szCs w:val="20"/>
          <w:u w:color="000000"/>
          <w:lang w:eastAsia="en-GB"/>
        </w:rPr>
        <w:t>governance</w:t>
      </w:r>
      <w:proofErr w:type="gramEnd"/>
      <w:r w:rsidRPr="00654EF0">
        <w:rPr>
          <w:rFonts w:ascii="Arial" w:eastAsia="Times New Roman" w:hAnsi="Arial" w:cs="Arial"/>
          <w:b/>
          <w:bCs/>
          <w:color w:val="000000"/>
          <w:sz w:val="20"/>
          <w:szCs w:val="20"/>
          <w:u w:color="000000"/>
          <w:lang w:eastAsia="en-GB"/>
        </w:rPr>
        <w:t xml:space="preserve"> and management</w:t>
      </w:r>
    </w:p>
    <w:p w14:paraId="1B21AA67" w14:textId="77777777"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592E005" w14:textId="77777777"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lang w:eastAsia="en-GB"/>
        </w:rPr>
      </w:pPr>
      <w:r w:rsidRPr="00654EF0">
        <w:rPr>
          <w:rFonts w:ascii="Arial" w:eastAsia="Times New Roman" w:hAnsi="Arial" w:cs="Arial"/>
          <w:color w:val="000000"/>
          <w:sz w:val="20"/>
          <w:szCs w:val="20"/>
          <w:lang w:eastAsia="en-GB"/>
        </w:rPr>
        <w:t xml:space="preserve">The Parish of the Resurrection was formed in 2010 from the former parishes of St Lawrence Alton, All Saints Alton, and Holy Rood </w:t>
      </w:r>
      <w:proofErr w:type="spellStart"/>
      <w:r w:rsidRPr="00654EF0">
        <w:rPr>
          <w:rFonts w:ascii="Arial" w:eastAsia="Times New Roman" w:hAnsi="Arial" w:cs="Arial"/>
          <w:color w:val="000000"/>
          <w:sz w:val="20"/>
          <w:szCs w:val="20"/>
          <w:lang w:eastAsia="en-GB"/>
        </w:rPr>
        <w:t>Holybourne</w:t>
      </w:r>
      <w:proofErr w:type="spellEnd"/>
      <w:r w:rsidRPr="00654EF0">
        <w:rPr>
          <w:rFonts w:ascii="Arial" w:eastAsia="Times New Roman" w:hAnsi="Arial" w:cs="Arial"/>
          <w:color w:val="000000"/>
          <w:sz w:val="20"/>
          <w:szCs w:val="20"/>
          <w:lang w:eastAsia="en-GB"/>
        </w:rPr>
        <w:t>.  The parish is also in covenant with Alton Methodist Church as part of the Greater Alton Project (GAP).  The GAP partnership celebrated its 10th anniversary in November 2019.</w:t>
      </w:r>
    </w:p>
    <w:p w14:paraId="1EA91F46" w14:textId="77777777"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lang w:eastAsia="en-GB"/>
        </w:rPr>
      </w:pPr>
    </w:p>
    <w:p w14:paraId="592172DB" w14:textId="77777777"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654EF0">
        <w:rPr>
          <w:rFonts w:ascii="Arial" w:eastAsia="Times New Roman" w:hAnsi="Arial" w:cs="Arial"/>
          <w:color w:val="000000"/>
          <w:sz w:val="20"/>
          <w:szCs w:val="20"/>
          <w:lang w:eastAsia="en-GB"/>
        </w:rPr>
        <w:t>The Parochial Church Council (PCC) is a corporate body established by the Church of England.  The appointment of PCC members is governed by the procedures set out in the Church Representation Rules.</w:t>
      </w:r>
    </w:p>
    <w:p w14:paraId="323E8280" w14:textId="77777777" w:rsidR="00BB5DE0" w:rsidRPr="00654EF0" w:rsidRDefault="00BB5DE0" w:rsidP="005F6454">
      <w:pPr>
        <w:pStyle w:val="Body"/>
        <w:widowControl w:val="0"/>
        <w:jc w:val="both"/>
        <w:rPr>
          <w:rFonts w:ascii="Arial" w:hAnsi="Arial"/>
          <w:sz w:val="20"/>
          <w:szCs w:val="20"/>
        </w:rPr>
      </w:pPr>
    </w:p>
    <w:p w14:paraId="73401EC3" w14:textId="350C41A1" w:rsidR="005F6454" w:rsidRPr="00654EF0" w:rsidRDefault="005F6454" w:rsidP="005F6454">
      <w:pPr>
        <w:pStyle w:val="Body"/>
        <w:widowControl w:val="0"/>
        <w:jc w:val="both"/>
        <w:rPr>
          <w:rFonts w:ascii="Arial" w:hAnsi="Arial"/>
          <w:sz w:val="20"/>
          <w:szCs w:val="20"/>
        </w:rPr>
      </w:pPr>
      <w:r w:rsidRPr="00654EF0">
        <w:rPr>
          <w:rFonts w:ascii="Arial" w:hAnsi="Arial"/>
          <w:sz w:val="20"/>
          <w:szCs w:val="20"/>
        </w:rPr>
        <w:t>The PCC met regularly throughout the year and considered all issues for which it had a responsibility in law or where it had been given responsibility through the Church of England.  The PCC is supported in its work by various committees supplemented by specific task groups as required</w:t>
      </w:r>
      <w:proofErr w:type="gramStart"/>
      <w:r w:rsidRPr="00654EF0">
        <w:rPr>
          <w:rFonts w:ascii="Arial" w:hAnsi="Arial"/>
          <w:sz w:val="20"/>
          <w:szCs w:val="20"/>
        </w:rPr>
        <w:t xml:space="preserve">. </w:t>
      </w:r>
      <w:proofErr w:type="gramEnd"/>
      <w:r w:rsidRPr="00654EF0">
        <w:rPr>
          <w:rFonts w:ascii="Arial" w:hAnsi="Arial"/>
          <w:sz w:val="20"/>
          <w:szCs w:val="20"/>
        </w:rPr>
        <w:t>The main ones are:</w:t>
      </w:r>
    </w:p>
    <w:p w14:paraId="7DE90B8F" w14:textId="77777777" w:rsidR="005F6454" w:rsidRPr="00654EF0" w:rsidRDefault="005F6454" w:rsidP="005F6454">
      <w:pPr>
        <w:pStyle w:val="Body"/>
        <w:widowControl w:val="0"/>
        <w:jc w:val="both"/>
        <w:rPr>
          <w:rFonts w:ascii="Arial" w:hAnsi="Arial"/>
          <w:sz w:val="20"/>
          <w:szCs w:val="20"/>
        </w:rPr>
      </w:pPr>
    </w:p>
    <w:p w14:paraId="706D5C5D" w14:textId="7769D0F1" w:rsidR="005F6454" w:rsidRPr="00654EF0" w:rsidRDefault="000918CC" w:rsidP="005F6454">
      <w:pPr>
        <w:pStyle w:val="Body"/>
        <w:widowControl w:val="0"/>
        <w:numPr>
          <w:ilvl w:val="0"/>
          <w:numId w:val="9"/>
        </w:numPr>
        <w:jc w:val="both"/>
        <w:rPr>
          <w:rFonts w:ascii="Arial" w:hAnsi="Arial"/>
          <w:sz w:val="20"/>
          <w:szCs w:val="20"/>
        </w:rPr>
      </w:pPr>
      <w:r w:rsidRPr="00654EF0">
        <w:rPr>
          <w:rFonts w:ascii="Arial" w:hAnsi="Arial"/>
          <w:sz w:val="20"/>
          <w:szCs w:val="20"/>
        </w:rPr>
        <w:t>L</w:t>
      </w:r>
      <w:r w:rsidR="00965812">
        <w:rPr>
          <w:rFonts w:ascii="Arial" w:hAnsi="Arial"/>
          <w:sz w:val="20"/>
          <w:szCs w:val="20"/>
        </w:rPr>
        <w:t xml:space="preserve">ocal </w:t>
      </w:r>
      <w:r w:rsidR="005F6454" w:rsidRPr="00654EF0">
        <w:rPr>
          <w:rFonts w:ascii="Arial" w:hAnsi="Arial"/>
          <w:sz w:val="20"/>
          <w:szCs w:val="20"/>
        </w:rPr>
        <w:t>C</w:t>
      </w:r>
      <w:r w:rsidR="00965812">
        <w:rPr>
          <w:rFonts w:ascii="Arial" w:hAnsi="Arial"/>
          <w:sz w:val="20"/>
          <w:szCs w:val="20"/>
        </w:rPr>
        <w:t>hurch Groups</w:t>
      </w:r>
      <w:r w:rsidR="005F6454" w:rsidRPr="00654EF0">
        <w:rPr>
          <w:rFonts w:ascii="Arial" w:hAnsi="Arial"/>
          <w:sz w:val="20"/>
          <w:szCs w:val="20"/>
        </w:rPr>
        <w:t xml:space="preserve"> for St Lawrence</w:t>
      </w:r>
      <w:r w:rsidR="00965812">
        <w:rPr>
          <w:rFonts w:ascii="Arial" w:hAnsi="Arial"/>
          <w:sz w:val="20"/>
          <w:szCs w:val="20"/>
        </w:rPr>
        <w:t xml:space="preserve">, </w:t>
      </w:r>
      <w:r w:rsidR="005F6454" w:rsidRPr="00654EF0">
        <w:rPr>
          <w:rFonts w:ascii="Arial" w:hAnsi="Arial"/>
          <w:sz w:val="20"/>
          <w:szCs w:val="20"/>
        </w:rPr>
        <w:t>St Peter's, All Saints and Holy Rood</w:t>
      </w:r>
    </w:p>
    <w:p w14:paraId="2E7D5FE3" w14:textId="4FB5429C" w:rsidR="005F6454" w:rsidRPr="00654EF0" w:rsidRDefault="005F6454" w:rsidP="005F6454">
      <w:pPr>
        <w:pStyle w:val="Body"/>
        <w:widowControl w:val="0"/>
        <w:numPr>
          <w:ilvl w:val="0"/>
          <w:numId w:val="9"/>
        </w:numPr>
        <w:jc w:val="both"/>
        <w:rPr>
          <w:rFonts w:ascii="Arial" w:hAnsi="Arial"/>
          <w:sz w:val="20"/>
          <w:szCs w:val="20"/>
        </w:rPr>
      </w:pPr>
      <w:r w:rsidRPr="00654EF0">
        <w:rPr>
          <w:rFonts w:ascii="Arial" w:hAnsi="Arial"/>
          <w:sz w:val="20"/>
          <w:szCs w:val="20"/>
        </w:rPr>
        <w:t xml:space="preserve">Administration </w:t>
      </w:r>
      <w:r w:rsidR="00B356A6">
        <w:rPr>
          <w:rFonts w:ascii="Arial" w:hAnsi="Arial"/>
          <w:sz w:val="20"/>
          <w:szCs w:val="20"/>
        </w:rPr>
        <w:t>and</w:t>
      </w:r>
      <w:r w:rsidRPr="00654EF0">
        <w:rPr>
          <w:rFonts w:ascii="Arial" w:hAnsi="Arial"/>
          <w:sz w:val="20"/>
          <w:szCs w:val="20"/>
        </w:rPr>
        <w:t xml:space="preserve"> Finance</w:t>
      </w:r>
    </w:p>
    <w:p w14:paraId="5C3EF1B4" w14:textId="693C5C9B" w:rsidR="005F6454" w:rsidRPr="00965812" w:rsidRDefault="005F6454" w:rsidP="005F6454">
      <w:pPr>
        <w:pStyle w:val="Body"/>
        <w:widowControl w:val="0"/>
        <w:numPr>
          <w:ilvl w:val="0"/>
          <w:numId w:val="9"/>
        </w:numPr>
        <w:jc w:val="both"/>
        <w:rPr>
          <w:rFonts w:ascii="Arial" w:eastAsia="Arial" w:hAnsi="Arial" w:cs="Arial"/>
          <w:sz w:val="20"/>
          <w:szCs w:val="20"/>
        </w:rPr>
      </w:pPr>
      <w:r w:rsidRPr="00654EF0">
        <w:rPr>
          <w:rFonts w:ascii="Arial" w:hAnsi="Arial"/>
          <w:sz w:val="20"/>
          <w:szCs w:val="20"/>
        </w:rPr>
        <w:t xml:space="preserve">Worship and </w:t>
      </w:r>
      <w:r w:rsidR="00965812">
        <w:rPr>
          <w:rFonts w:ascii="Arial" w:hAnsi="Arial"/>
          <w:sz w:val="20"/>
          <w:szCs w:val="20"/>
        </w:rPr>
        <w:t>Spiritual Life (Ministry Team)</w:t>
      </w:r>
    </w:p>
    <w:p w14:paraId="4BB98637" w14:textId="7FAB08A6" w:rsidR="00965812" w:rsidRPr="00654EF0" w:rsidRDefault="00965812" w:rsidP="005F6454">
      <w:pPr>
        <w:pStyle w:val="Body"/>
        <w:widowControl w:val="0"/>
        <w:numPr>
          <w:ilvl w:val="0"/>
          <w:numId w:val="9"/>
        </w:numPr>
        <w:jc w:val="both"/>
        <w:rPr>
          <w:rFonts w:ascii="Arial" w:eastAsia="Arial" w:hAnsi="Arial" w:cs="Arial"/>
          <w:sz w:val="20"/>
          <w:szCs w:val="20"/>
        </w:rPr>
      </w:pPr>
      <w:r>
        <w:rPr>
          <w:rFonts w:ascii="Arial" w:hAnsi="Arial"/>
          <w:sz w:val="20"/>
          <w:szCs w:val="20"/>
        </w:rPr>
        <w:t>Community and Outreach</w:t>
      </w:r>
    </w:p>
    <w:p w14:paraId="75CB63F9" w14:textId="77777777"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color w:val="000000"/>
          <w:sz w:val="18"/>
          <w:szCs w:val="18"/>
          <w:lang w:eastAsia="en-GB"/>
        </w:rPr>
      </w:pPr>
    </w:p>
    <w:p w14:paraId="16C742A4" w14:textId="62360F07" w:rsidR="005F6454" w:rsidRPr="00654EF0" w:rsidRDefault="005F6454" w:rsidP="005F6454">
      <w:pPr>
        <w:widowControl w:val="0"/>
        <w:autoSpaceDE w:val="0"/>
        <w:autoSpaceDN w:val="0"/>
        <w:adjustRightInd w:val="0"/>
        <w:spacing w:after="0" w:line="240" w:lineRule="auto"/>
        <w:jc w:val="both"/>
        <w:rPr>
          <w:rFonts w:ascii="Arial" w:eastAsia="Times New Roman" w:hAnsi="Arial" w:cs="Arial"/>
          <w:color w:val="000000"/>
          <w:sz w:val="20"/>
          <w:szCs w:val="20"/>
          <w:lang w:eastAsia="en-GB"/>
        </w:rPr>
      </w:pPr>
      <w:r w:rsidRPr="00654EF0">
        <w:rPr>
          <w:rFonts w:ascii="Arial" w:eastAsia="Times New Roman" w:hAnsi="Arial" w:cs="Arial"/>
          <w:color w:val="000000"/>
          <w:sz w:val="20"/>
          <w:szCs w:val="20"/>
          <w:lang w:eastAsia="en-GB"/>
        </w:rPr>
        <w:t xml:space="preserve">The PCC has </w:t>
      </w:r>
      <w:proofErr w:type="spellStart"/>
      <w:proofErr w:type="gramStart"/>
      <w:r w:rsidRPr="00654EF0">
        <w:rPr>
          <w:rFonts w:ascii="Arial" w:eastAsia="Times New Roman" w:hAnsi="Arial" w:cs="Arial"/>
          <w:color w:val="000000"/>
          <w:sz w:val="20"/>
          <w:szCs w:val="20"/>
          <w:lang w:eastAsia="en-GB"/>
        </w:rPr>
        <w:t>a</w:t>
      </w:r>
      <w:proofErr w:type="spellEnd"/>
      <w:proofErr w:type="gramEnd"/>
      <w:r w:rsidRPr="00654EF0">
        <w:rPr>
          <w:rFonts w:ascii="Arial" w:eastAsia="Times New Roman" w:hAnsi="Arial" w:cs="Arial"/>
          <w:color w:val="000000"/>
          <w:sz w:val="20"/>
          <w:szCs w:val="20"/>
          <w:lang w:eastAsia="en-GB"/>
        </w:rPr>
        <w:t xml:space="preserve"> </w:t>
      </w:r>
      <w:r w:rsidR="00965812">
        <w:rPr>
          <w:rFonts w:ascii="Arial" w:eastAsia="Times New Roman" w:hAnsi="Arial" w:cs="Arial"/>
          <w:color w:val="000000"/>
          <w:sz w:val="20"/>
          <w:szCs w:val="20"/>
          <w:lang w:eastAsia="en-GB"/>
        </w:rPr>
        <w:t>Executive Group</w:t>
      </w:r>
      <w:r w:rsidRPr="00654EF0">
        <w:rPr>
          <w:rFonts w:ascii="Arial" w:eastAsia="Times New Roman" w:hAnsi="Arial" w:cs="Arial"/>
          <w:color w:val="000000"/>
          <w:sz w:val="20"/>
          <w:szCs w:val="20"/>
          <w:lang w:eastAsia="en-GB"/>
        </w:rPr>
        <w:t xml:space="preserve"> which </w:t>
      </w:r>
      <w:r w:rsidR="00965812">
        <w:rPr>
          <w:rFonts w:ascii="Arial" w:eastAsia="Times New Roman" w:hAnsi="Arial" w:cs="Arial"/>
          <w:color w:val="000000"/>
          <w:sz w:val="20"/>
          <w:szCs w:val="20"/>
          <w:lang w:eastAsia="en-GB"/>
        </w:rPr>
        <w:t>meets to act as the Standing Committee, Buildings Project Team and a Churchwardens Forum</w:t>
      </w:r>
      <w:r w:rsidRPr="00654EF0">
        <w:rPr>
          <w:rFonts w:ascii="Arial" w:eastAsia="Times New Roman" w:hAnsi="Arial" w:cs="Arial"/>
          <w:color w:val="000000"/>
          <w:sz w:val="20"/>
          <w:szCs w:val="20"/>
          <w:lang w:eastAsia="en-GB"/>
        </w:rPr>
        <w:t xml:space="preserve">.  The ex-officio members of the Standing Committee are the Incumbent, Associate Vicar, </w:t>
      </w:r>
      <w:proofErr w:type="gramStart"/>
      <w:r w:rsidRPr="00654EF0">
        <w:rPr>
          <w:rFonts w:ascii="Arial" w:eastAsia="Times New Roman" w:hAnsi="Arial" w:cs="Arial"/>
          <w:color w:val="000000"/>
          <w:sz w:val="20"/>
          <w:szCs w:val="20"/>
          <w:lang w:eastAsia="en-GB"/>
        </w:rPr>
        <w:t>Churc</w:t>
      </w:r>
      <w:r w:rsidR="00965812">
        <w:rPr>
          <w:rFonts w:ascii="Arial" w:eastAsia="Times New Roman" w:hAnsi="Arial" w:cs="Arial"/>
          <w:color w:val="000000"/>
          <w:sz w:val="20"/>
          <w:szCs w:val="20"/>
          <w:lang w:eastAsia="en-GB"/>
        </w:rPr>
        <w:t>h</w:t>
      </w:r>
      <w:r w:rsidRPr="00654EF0">
        <w:rPr>
          <w:rFonts w:ascii="Arial" w:eastAsia="Times New Roman" w:hAnsi="Arial" w:cs="Arial"/>
          <w:color w:val="000000"/>
          <w:sz w:val="20"/>
          <w:szCs w:val="20"/>
          <w:lang w:eastAsia="en-GB"/>
        </w:rPr>
        <w:t>wardens</w:t>
      </w:r>
      <w:proofErr w:type="gramEnd"/>
      <w:r w:rsidRPr="00654EF0">
        <w:rPr>
          <w:rFonts w:ascii="Arial" w:eastAsia="Times New Roman" w:hAnsi="Arial" w:cs="Arial"/>
          <w:color w:val="000000"/>
          <w:sz w:val="20"/>
          <w:szCs w:val="20"/>
          <w:lang w:eastAsia="en-GB"/>
        </w:rPr>
        <w:t xml:space="preserve"> and the Treasurer.</w:t>
      </w:r>
    </w:p>
    <w:p w14:paraId="175FAC78" w14:textId="2A3FF783" w:rsidR="005F6454" w:rsidRDefault="005F6454" w:rsidP="005F6454">
      <w:pPr>
        <w:rPr>
          <w:rFonts w:ascii="Arial" w:eastAsia="Times New Roman" w:hAnsi="Arial" w:cs="Arial"/>
          <w:b/>
          <w:bCs/>
          <w:color w:val="000000"/>
          <w:sz w:val="20"/>
          <w:szCs w:val="20"/>
          <w:u w:color="000000"/>
          <w:lang w:eastAsia="en-GB"/>
        </w:rPr>
      </w:pPr>
    </w:p>
    <w:p w14:paraId="730723FE" w14:textId="73FCCB72" w:rsidR="00C87D32" w:rsidRDefault="00C87D32">
      <w:pPr>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br w:type="page"/>
      </w:r>
    </w:p>
    <w:tbl>
      <w:tblPr>
        <w:tblW w:w="9064" w:type="dxa"/>
        <w:tblLayout w:type="fixed"/>
        <w:tblCellMar>
          <w:left w:w="0" w:type="dxa"/>
          <w:right w:w="0" w:type="dxa"/>
        </w:tblCellMar>
        <w:tblLook w:val="0000" w:firstRow="0" w:lastRow="0" w:firstColumn="0" w:lastColumn="0" w:noHBand="0" w:noVBand="0"/>
      </w:tblPr>
      <w:tblGrid>
        <w:gridCol w:w="9064"/>
      </w:tblGrid>
      <w:tr w:rsidR="005F6454" w:rsidRPr="00DF04B8" w14:paraId="0679ADCF" w14:textId="77777777" w:rsidTr="007B43CC">
        <w:tc>
          <w:tcPr>
            <w:tcW w:w="9064" w:type="dxa"/>
            <w:tcBorders>
              <w:top w:val="nil"/>
              <w:left w:val="nil"/>
              <w:bottom w:val="nil"/>
              <w:right w:val="nil"/>
            </w:tcBorders>
          </w:tcPr>
          <w:p w14:paraId="4C6830B0" w14:textId="112C29F2" w:rsidR="005F6454" w:rsidRPr="00DF04B8" w:rsidRDefault="005F6454" w:rsidP="007B43CC">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color w:val="000000"/>
                <w:sz w:val="20"/>
                <w:szCs w:val="20"/>
                <w:u w:color="000000"/>
                <w:lang w:eastAsia="en-GB"/>
              </w:rPr>
              <w:tab/>
            </w:r>
          </w:p>
          <w:p w14:paraId="5420B983" w14:textId="77777777" w:rsidR="005F6454" w:rsidRPr="00DF04B8" w:rsidRDefault="005F6454" w:rsidP="007B43CC">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050DA22A" w14:textId="77777777" w:rsidR="005F6454" w:rsidRPr="00DF04B8" w:rsidRDefault="005F6454" w:rsidP="005F645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5F6454" w:rsidRPr="00DF04B8" w14:paraId="279EA6A7" w14:textId="77777777" w:rsidTr="007B43CC">
        <w:tc>
          <w:tcPr>
            <w:tcW w:w="9064" w:type="dxa"/>
            <w:tcBorders>
              <w:top w:val="nil"/>
              <w:left w:val="nil"/>
              <w:bottom w:val="nil"/>
              <w:right w:val="nil"/>
            </w:tcBorders>
          </w:tcPr>
          <w:p w14:paraId="7712CF11" w14:textId="77777777" w:rsidR="005F6454" w:rsidRPr="00DF04B8" w:rsidRDefault="005F6454" w:rsidP="007B43CC">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0C6C28AB" w14:textId="77777777" w:rsidR="005F6454" w:rsidRPr="00DF04B8" w:rsidRDefault="005F6454" w:rsidP="005F645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C60CCFD" w14:textId="69F662CA" w:rsidR="005F6454" w:rsidRPr="00DF04B8"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18A4C77A" w14:textId="77777777" w:rsidR="005F6454" w:rsidRPr="00DF04B8" w:rsidRDefault="005F6454" w:rsidP="005F6454">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04854454" w14:textId="77777777" w:rsidR="005F6454" w:rsidRPr="00DF04B8"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79AF60E" w14:textId="77777777" w:rsidR="005F6454"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lang w:eastAsia="en-GB"/>
        </w:rPr>
      </w:pPr>
    </w:p>
    <w:p w14:paraId="5EDE18A7" w14:textId="1DC84122" w:rsidR="005F6454" w:rsidRDefault="00911060" w:rsidP="005F6454">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w:drawing>
          <wp:inline distT="0" distB="0" distL="0" distR="0" wp14:anchorId="267782FB" wp14:editId="6033D8D3">
            <wp:extent cx="5758180" cy="4069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758180" cy="4069080"/>
                    </a:xfrm>
                    <a:prstGeom prst="rect">
                      <a:avLst/>
                    </a:prstGeom>
                  </pic:spPr>
                </pic:pic>
              </a:graphicData>
            </a:graphic>
          </wp:inline>
        </w:drawing>
      </w:r>
    </w:p>
    <w:p w14:paraId="0964A6E6" w14:textId="77777777" w:rsidR="005F6454" w:rsidRDefault="005F6454" w:rsidP="005F6454">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lang w:eastAsia="en-GB"/>
        </w:rPr>
      </w:pPr>
    </w:p>
    <w:p w14:paraId="154637E8" w14:textId="77777777" w:rsidR="005F6454" w:rsidRPr="00DF04B8" w:rsidRDefault="005F645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22A48EC"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C93675B" w14:textId="77C94C09" w:rsidR="00D77745" w:rsidRDefault="00D77745" w:rsidP="00D77745">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0" w:name="DBG96"/>
      <w:bookmarkEnd w:id="40"/>
      <w:r w:rsidRPr="00DF04B8">
        <w:rPr>
          <w:rFonts w:ascii="Arial" w:eastAsia="Times New Roman" w:hAnsi="Arial" w:cs="Arial"/>
          <w:color w:val="000000"/>
          <w:sz w:val="20"/>
          <w:szCs w:val="20"/>
          <w:u w:color="000000"/>
          <w:lang w:eastAsia="en-GB"/>
        </w:rPr>
        <w:t>The trustees' annual report was approved on</w:t>
      </w:r>
      <w:r>
        <w:rPr>
          <w:rFonts w:ascii="Arial" w:eastAsia="Times New Roman" w:hAnsi="Arial" w:cs="Arial"/>
          <w:color w:val="000000"/>
          <w:sz w:val="20"/>
          <w:szCs w:val="20"/>
          <w:u w:color="000000"/>
          <w:lang w:eastAsia="en-GB"/>
        </w:rPr>
        <w:t xml:space="preserve"> </w:t>
      </w:r>
      <w:r w:rsidR="00911060">
        <w:rPr>
          <w:rFonts w:ascii="Arial" w:eastAsia="Times New Roman" w:hAnsi="Arial" w:cs="Arial"/>
          <w:color w:val="000000"/>
          <w:sz w:val="20"/>
          <w:szCs w:val="20"/>
          <w:u w:color="000000"/>
          <w:lang w:eastAsia="en-GB"/>
        </w:rPr>
        <w:t>11</w:t>
      </w:r>
      <w:r w:rsidR="0057048A">
        <w:rPr>
          <w:rFonts w:ascii="Arial" w:eastAsia="Times New Roman" w:hAnsi="Arial" w:cs="Arial"/>
          <w:color w:val="000000"/>
          <w:sz w:val="20"/>
          <w:szCs w:val="20"/>
          <w:u w:color="000000"/>
          <w:lang w:eastAsia="en-GB"/>
        </w:rPr>
        <w:t xml:space="preserve"> </w:t>
      </w:r>
      <w:r w:rsidR="00911060">
        <w:rPr>
          <w:rFonts w:ascii="Arial" w:eastAsia="Times New Roman" w:hAnsi="Arial" w:cs="Arial"/>
          <w:color w:val="000000"/>
          <w:sz w:val="20"/>
          <w:szCs w:val="20"/>
          <w:u w:color="000000"/>
          <w:lang w:eastAsia="en-GB"/>
        </w:rPr>
        <w:t xml:space="preserve">April </w:t>
      </w:r>
      <w:r>
        <w:rPr>
          <w:rFonts w:ascii="Arial" w:eastAsia="Times New Roman" w:hAnsi="Arial" w:cs="Arial"/>
          <w:color w:val="000000"/>
          <w:sz w:val="20"/>
          <w:szCs w:val="20"/>
          <w:u w:color="000000"/>
          <w:lang w:eastAsia="en-GB"/>
        </w:rPr>
        <w:t>202</w:t>
      </w:r>
      <w:r w:rsidR="00A16830">
        <w:rPr>
          <w:rFonts w:ascii="Arial" w:eastAsia="Times New Roman" w:hAnsi="Arial" w:cs="Arial"/>
          <w:color w:val="000000"/>
          <w:sz w:val="20"/>
          <w:szCs w:val="20"/>
          <w:u w:color="000000"/>
          <w:lang w:eastAsia="en-GB"/>
        </w:rPr>
        <w:t>3</w:t>
      </w:r>
      <w:r w:rsidRPr="00DF04B8">
        <w:rPr>
          <w:rFonts w:ascii="Arial" w:eastAsia="Times New Roman" w:hAnsi="Arial" w:cs="Arial"/>
          <w:color w:val="000000"/>
          <w:sz w:val="20"/>
          <w:szCs w:val="20"/>
          <w:u w:color="000000"/>
          <w:lang w:eastAsia="en-GB"/>
        </w:rPr>
        <w:t xml:space="preserve"> and signed on behalf of the board of trustees by:</w:t>
      </w:r>
    </w:p>
    <w:p w14:paraId="6CC00A1D" w14:textId="77777777" w:rsidR="00F7074C" w:rsidRPr="00EC7BF1" w:rsidRDefault="00F7074C" w:rsidP="00D77745">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DF0EDD0" w14:textId="77777777" w:rsidR="00D77745" w:rsidRDefault="00D77745" w:rsidP="00D77745">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EE04A03" w14:textId="77777777" w:rsidR="00D77745" w:rsidRDefault="00D77745" w:rsidP="00D77745">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r>
        <w:rPr>
          <w:rFonts w:ascii="Arial" w:eastAsia="Arial" w:hAnsi="Arial" w:cs="Arial"/>
          <w:noProof/>
          <w:sz w:val="20"/>
          <w:szCs w:val="20"/>
        </w:rPr>
        <w:drawing>
          <wp:inline distT="0" distB="0" distL="0" distR="0" wp14:anchorId="32599DB4" wp14:editId="3303C441">
            <wp:extent cx="1897875" cy="624718"/>
            <wp:effectExtent l="0" t="0" r="7620" b="4445"/>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ignature - AM Micklefield .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97875" cy="624718"/>
                    </a:xfrm>
                    <a:prstGeom prst="rect">
                      <a:avLst/>
                    </a:prstGeom>
                    <a:ln w="12700" cap="flat">
                      <a:noFill/>
                      <a:miter lim="400000"/>
                    </a:ln>
                    <a:effectLst/>
                  </pic:spPr>
                </pic:pic>
              </a:graphicData>
            </a:graphic>
          </wp:inline>
        </w:drawing>
      </w:r>
    </w:p>
    <w:p w14:paraId="702F12FB" w14:textId="77777777" w:rsidR="00D77745" w:rsidRDefault="00D77745" w:rsidP="00D77745">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8F80B83" w14:textId="77777777" w:rsidR="00D77745" w:rsidRPr="00DF04B8" w:rsidRDefault="00D77745" w:rsidP="00D77745">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8"/>
      </w:tblGrid>
      <w:tr w:rsidR="00D77745" w:rsidRPr="00DF04B8" w14:paraId="794D9125" w14:textId="77777777" w:rsidTr="00F7074C">
        <w:tc>
          <w:tcPr>
            <w:tcW w:w="4648" w:type="dxa"/>
          </w:tcPr>
          <w:p w14:paraId="3EDE82D2" w14:textId="77777777" w:rsidR="00D77745" w:rsidRPr="00DF04B8" w:rsidRDefault="00D77745" w:rsidP="00E8244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Revd Andrew Micklefield (Vicar)</w:t>
            </w:r>
          </w:p>
        </w:tc>
      </w:tr>
      <w:tr w:rsidR="00D77745" w:rsidRPr="00DF04B8" w14:paraId="6238A688" w14:textId="77777777" w:rsidTr="00F7074C">
        <w:tc>
          <w:tcPr>
            <w:tcW w:w="4648" w:type="dxa"/>
          </w:tcPr>
          <w:p w14:paraId="2FC636FF" w14:textId="77777777" w:rsidR="00D77745" w:rsidRPr="00DF04B8" w:rsidRDefault="00D77745" w:rsidP="00E8244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Chairman of </w:t>
            </w:r>
            <w:r w:rsidRPr="00DF04B8">
              <w:rPr>
                <w:rFonts w:ascii="Arial" w:eastAsia="Times New Roman" w:hAnsi="Arial" w:cs="Arial"/>
                <w:color w:val="000000"/>
                <w:sz w:val="20"/>
                <w:szCs w:val="20"/>
                <w:u w:color="000000"/>
                <w:lang w:eastAsia="en-GB"/>
              </w:rPr>
              <w:t>Trustee</w:t>
            </w:r>
            <w:r>
              <w:rPr>
                <w:rFonts w:ascii="Arial" w:eastAsia="Times New Roman" w:hAnsi="Arial" w:cs="Arial"/>
                <w:color w:val="000000"/>
                <w:sz w:val="20"/>
                <w:szCs w:val="20"/>
                <w:u w:color="000000"/>
                <w:lang w:eastAsia="en-GB"/>
              </w:rPr>
              <w:t>s</w:t>
            </w:r>
          </w:p>
        </w:tc>
      </w:tr>
    </w:tbl>
    <w:p w14:paraId="6B426235" w14:textId="1C63973A" w:rsidR="0057664B" w:rsidRPr="0057664B" w:rsidRDefault="0057664B" w:rsidP="0057664B">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sectPr w:rsidR="0057664B" w:rsidRPr="0057664B" w:rsidSect="007928D6">
          <w:pgSz w:w="11908" w:h="16833"/>
          <w:pgMar w:top="720" w:right="1400" w:bottom="680" w:left="1440" w:header="720" w:footer="567" w:gutter="0"/>
          <w:cols w:space="720"/>
          <w:noEndnote/>
          <w:docGrid w:linePitch="299"/>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636F0B0B" w14:textId="77777777" w:rsidTr="00DF04B8">
        <w:tc>
          <w:tcPr>
            <w:tcW w:w="9064" w:type="dxa"/>
            <w:tcBorders>
              <w:top w:val="nil"/>
              <w:left w:val="nil"/>
              <w:bottom w:val="nil"/>
              <w:right w:val="nil"/>
            </w:tcBorders>
          </w:tcPr>
          <w:p w14:paraId="6CBE8130"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3607818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BEC04F7" w14:textId="77777777" w:rsidTr="00DF04B8">
        <w:tc>
          <w:tcPr>
            <w:tcW w:w="9064" w:type="dxa"/>
            <w:tcBorders>
              <w:top w:val="nil"/>
              <w:left w:val="nil"/>
              <w:bottom w:val="nil"/>
              <w:right w:val="nil"/>
            </w:tcBorders>
          </w:tcPr>
          <w:p w14:paraId="590124C2"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41" w:name="DBG270"/>
            <w:bookmarkStart w:id="42" w:name="DBG271"/>
            <w:bookmarkEnd w:id="41"/>
            <w:bookmarkEnd w:id="42"/>
            <w:r w:rsidRPr="00DF04B8">
              <w:rPr>
                <w:rFonts w:ascii="Arial" w:eastAsia="Times New Roman" w:hAnsi="Arial" w:cs="Arial"/>
                <w:b/>
                <w:bCs/>
                <w:color w:val="000000"/>
                <w:sz w:val="24"/>
                <w:szCs w:val="24"/>
                <w:u w:color="000000"/>
                <w:lang w:eastAsia="en-GB"/>
              </w:rPr>
              <w:t>TRUSTEES' ANNUAL REPORT</w:t>
            </w:r>
            <w:r w:rsidRPr="00DF04B8">
              <w:rPr>
                <w:rFonts w:ascii="Arial" w:eastAsia="Times New Roman" w:hAnsi="Arial" w:cs="Arial"/>
                <w:b/>
                <w:bCs/>
                <w:i/>
                <w:iCs/>
                <w:color w:val="000000"/>
                <w:sz w:val="16"/>
                <w:szCs w:val="16"/>
                <w:u w:color="000000"/>
                <w:lang w:eastAsia="en-GB"/>
              </w:rPr>
              <w:t xml:space="preserve"> (continued)</w:t>
            </w:r>
          </w:p>
        </w:tc>
      </w:tr>
    </w:tbl>
    <w:p w14:paraId="48872D1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4D93EB2" w14:textId="1C6D9499"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3" w:name="DBG272"/>
      <w:bookmarkEnd w:id="43"/>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1D46F1C2"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45B550B4"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4" w:name="DBG274"/>
      <w:bookmarkEnd w:id="44"/>
    </w:p>
    <w:p w14:paraId="7F550F73" w14:textId="2C6883DA" w:rsidR="00CF661B" w:rsidRPr="00D77745" w:rsidRDefault="00D77745" w:rsidP="00A75DA6">
      <w:pPr>
        <w:widowControl w:val="0"/>
        <w:tabs>
          <w:tab w:val="center" w:pos="4532"/>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bookmarkStart w:id="45" w:name="DBG275"/>
      <w:bookmarkStart w:id="46" w:name="DBG292"/>
      <w:bookmarkStart w:id="47" w:name="DBG308"/>
      <w:bookmarkStart w:id="48" w:name="DBG309"/>
      <w:bookmarkStart w:id="49" w:name="_Hlk32074755"/>
      <w:bookmarkEnd w:id="45"/>
      <w:bookmarkEnd w:id="46"/>
      <w:bookmarkEnd w:id="47"/>
      <w:bookmarkEnd w:id="48"/>
      <w:r w:rsidRPr="00D77745">
        <w:rPr>
          <w:rFonts w:ascii="Arial" w:eastAsia="Times New Roman" w:hAnsi="Arial" w:cs="Arial"/>
          <w:b/>
          <w:bCs/>
          <w:color w:val="000000"/>
          <w:sz w:val="20"/>
          <w:szCs w:val="20"/>
          <w:u w:color="000000"/>
          <w:lang w:eastAsia="en-GB"/>
        </w:rPr>
        <w:t>Administrative Information</w:t>
      </w:r>
    </w:p>
    <w:p w14:paraId="4097003C" w14:textId="77777777" w:rsidR="00D77745" w:rsidRDefault="00D77745" w:rsidP="00A75DA6">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3021"/>
        <w:gridCol w:w="6043"/>
      </w:tblGrid>
      <w:tr w:rsidR="00D77745" w:rsidRPr="00DF04B8" w14:paraId="1A2C8F13" w14:textId="77777777" w:rsidTr="00E82448">
        <w:tc>
          <w:tcPr>
            <w:tcW w:w="3021" w:type="dxa"/>
            <w:tcBorders>
              <w:top w:val="nil"/>
              <w:left w:val="nil"/>
              <w:bottom w:val="nil"/>
              <w:right w:val="nil"/>
            </w:tcBorders>
          </w:tcPr>
          <w:p w14:paraId="2E076E5C" w14:textId="77777777" w:rsidR="00D77745" w:rsidRPr="00DF04B8" w:rsidRDefault="00D77745" w:rsidP="00E82448">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50" w:name="DBG99"/>
            <w:bookmarkEnd w:id="50"/>
            <w:r w:rsidRPr="00DF04B8">
              <w:rPr>
                <w:rFonts w:ascii="Arial" w:eastAsia="Times New Roman" w:hAnsi="Arial" w:cs="Arial"/>
                <w:b/>
                <w:bCs/>
                <w:color w:val="000000"/>
                <w:sz w:val="20"/>
                <w:szCs w:val="20"/>
                <w:u w:color="000000"/>
                <w:lang w:eastAsia="en-GB"/>
              </w:rPr>
              <w:t>Registered charity name</w:t>
            </w:r>
          </w:p>
        </w:tc>
        <w:tc>
          <w:tcPr>
            <w:tcW w:w="6043" w:type="dxa"/>
            <w:tcBorders>
              <w:top w:val="nil"/>
              <w:left w:val="nil"/>
              <w:bottom w:val="nil"/>
              <w:right w:val="nil"/>
            </w:tcBorders>
            <w:vAlign w:val="bottom"/>
          </w:tcPr>
          <w:p w14:paraId="6E219A62" w14:textId="77777777" w:rsidR="00D77745" w:rsidRPr="00DF04B8" w:rsidRDefault="00D77745" w:rsidP="00E8244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1" w:name="DBG100"/>
            <w:bookmarkEnd w:id="51"/>
            <w:r>
              <w:rPr>
                <w:rFonts w:ascii="Arial" w:eastAsia="Times New Roman" w:hAnsi="Arial" w:cs="Arial"/>
                <w:color w:val="000000"/>
                <w:sz w:val="20"/>
                <w:szCs w:val="20"/>
                <w:u w:color="000000"/>
                <w:lang w:eastAsia="en-GB"/>
              </w:rPr>
              <w:t xml:space="preserve">The </w:t>
            </w:r>
            <w:r w:rsidRPr="00DF04B8">
              <w:rPr>
                <w:rFonts w:ascii="Arial" w:eastAsia="Times New Roman" w:hAnsi="Arial" w:cs="Arial"/>
                <w:color w:val="000000"/>
                <w:sz w:val="20"/>
                <w:szCs w:val="20"/>
                <w:u w:color="000000"/>
                <w:lang w:eastAsia="en-GB"/>
              </w:rPr>
              <w:t xml:space="preserve">Parochial Church Council of </w:t>
            </w:r>
            <w:r>
              <w:rPr>
                <w:rFonts w:ascii="Arial" w:eastAsia="Times New Roman" w:hAnsi="Arial" w:cs="Arial"/>
                <w:color w:val="000000"/>
                <w:sz w:val="20"/>
                <w:szCs w:val="20"/>
                <w:u w:color="000000"/>
                <w:lang w:eastAsia="en-GB"/>
              </w:rPr>
              <w:t>t</w:t>
            </w:r>
            <w:r w:rsidRPr="00DF04B8">
              <w:rPr>
                <w:rFonts w:ascii="Arial" w:eastAsia="Times New Roman" w:hAnsi="Arial" w:cs="Arial"/>
                <w:color w:val="000000"/>
                <w:sz w:val="20"/>
                <w:szCs w:val="20"/>
                <w:u w:color="000000"/>
                <w:lang w:eastAsia="en-GB"/>
              </w:rPr>
              <w:t xml:space="preserve">he </w:t>
            </w:r>
            <w:r>
              <w:rPr>
                <w:rFonts w:ascii="Arial" w:eastAsia="Times New Roman" w:hAnsi="Arial" w:cs="Arial"/>
                <w:color w:val="000000"/>
                <w:sz w:val="20"/>
                <w:szCs w:val="20"/>
                <w:u w:color="000000"/>
                <w:lang w:eastAsia="en-GB"/>
              </w:rPr>
              <w:t xml:space="preserve">Ecclesiastical </w:t>
            </w:r>
            <w:r w:rsidRPr="00DF04B8">
              <w:rPr>
                <w:rFonts w:ascii="Arial" w:eastAsia="Times New Roman" w:hAnsi="Arial" w:cs="Arial"/>
                <w:color w:val="000000"/>
                <w:sz w:val="20"/>
                <w:szCs w:val="20"/>
                <w:u w:color="000000"/>
                <w:lang w:eastAsia="en-GB"/>
              </w:rPr>
              <w:t xml:space="preserve">Parish </w:t>
            </w:r>
            <w:r>
              <w:rPr>
                <w:rFonts w:ascii="Arial" w:eastAsia="Times New Roman" w:hAnsi="Arial" w:cs="Arial"/>
                <w:color w:val="000000"/>
                <w:sz w:val="20"/>
                <w:szCs w:val="20"/>
                <w:u w:color="000000"/>
                <w:lang w:eastAsia="en-GB"/>
              </w:rPr>
              <w:t>of</w:t>
            </w:r>
            <w:r w:rsidRPr="00DF04B8">
              <w:rPr>
                <w:rFonts w:ascii="Arial" w:eastAsia="Times New Roman" w:hAnsi="Arial" w:cs="Arial"/>
                <w:color w:val="000000"/>
                <w:sz w:val="20"/>
                <w:szCs w:val="20"/>
                <w:u w:color="000000"/>
                <w:lang w:eastAsia="en-GB"/>
              </w:rPr>
              <w:t xml:space="preserve"> </w:t>
            </w:r>
            <w:r>
              <w:rPr>
                <w:rFonts w:ascii="Arial" w:eastAsia="Times New Roman" w:hAnsi="Arial" w:cs="Arial"/>
                <w:color w:val="000000"/>
                <w:sz w:val="20"/>
                <w:szCs w:val="20"/>
                <w:u w:color="000000"/>
                <w:lang w:eastAsia="en-GB"/>
              </w:rPr>
              <w:t>t</w:t>
            </w:r>
            <w:r w:rsidRPr="00DF04B8">
              <w:rPr>
                <w:rFonts w:ascii="Arial" w:eastAsia="Times New Roman" w:hAnsi="Arial" w:cs="Arial"/>
                <w:color w:val="000000"/>
                <w:sz w:val="20"/>
                <w:szCs w:val="20"/>
                <w:u w:color="000000"/>
                <w:lang w:eastAsia="en-GB"/>
              </w:rPr>
              <w:t>he Resurrection, Alton</w:t>
            </w:r>
          </w:p>
        </w:tc>
      </w:tr>
    </w:tbl>
    <w:p w14:paraId="5876FB45" w14:textId="67927D46" w:rsidR="00A30F2E" w:rsidRDefault="00A30F2E"/>
    <w:tbl>
      <w:tblPr>
        <w:tblpPr w:leftFromText="180" w:rightFromText="180" w:vertAnchor="text" w:horzAnchor="margin" w:tblpY="-30"/>
        <w:tblW w:w="9064" w:type="dxa"/>
        <w:tblLayout w:type="fixed"/>
        <w:tblCellMar>
          <w:left w:w="0" w:type="dxa"/>
          <w:right w:w="0" w:type="dxa"/>
        </w:tblCellMar>
        <w:tblLook w:val="0000" w:firstRow="0" w:lastRow="0" w:firstColumn="0" w:lastColumn="0" w:noHBand="0" w:noVBand="0"/>
      </w:tblPr>
      <w:tblGrid>
        <w:gridCol w:w="3021"/>
        <w:gridCol w:w="6043"/>
      </w:tblGrid>
      <w:tr w:rsidR="00C62B70" w:rsidRPr="00DF04B8" w14:paraId="0A098D9B" w14:textId="77777777" w:rsidTr="004663B3">
        <w:tc>
          <w:tcPr>
            <w:tcW w:w="3021" w:type="dxa"/>
          </w:tcPr>
          <w:p w14:paraId="13D5D05E" w14:textId="7BDC9617" w:rsidR="00C62B70" w:rsidRPr="003535E3" w:rsidRDefault="00C62B70" w:rsidP="00C62B70">
            <w:pPr>
              <w:widowControl w:val="0"/>
              <w:autoSpaceDE w:val="0"/>
              <w:autoSpaceDN w:val="0"/>
              <w:adjustRightInd w:val="0"/>
              <w:spacing w:after="0" w:line="240" w:lineRule="auto"/>
              <w:rPr>
                <w:rFonts w:ascii="Arial" w:eastAsia="Times New Roman" w:hAnsi="Arial" w:cs="Arial"/>
                <w:b/>
                <w:bCs/>
                <w:sz w:val="20"/>
                <w:szCs w:val="20"/>
                <w:u w:color="000000"/>
                <w:lang w:eastAsia="en-GB"/>
              </w:rPr>
            </w:pPr>
            <w:r w:rsidRPr="003535E3">
              <w:rPr>
                <w:rFonts w:ascii="Arial" w:eastAsia="Times New Roman" w:hAnsi="Arial" w:cs="Arial"/>
                <w:b/>
                <w:bCs/>
                <w:sz w:val="20"/>
                <w:szCs w:val="20"/>
                <w:u w:color="000000"/>
                <w:lang w:eastAsia="en-GB"/>
              </w:rPr>
              <w:t>Principal office</w:t>
            </w:r>
          </w:p>
        </w:tc>
        <w:tc>
          <w:tcPr>
            <w:tcW w:w="6043" w:type="dxa"/>
            <w:vAlign w:val="bottom"/>
          </w:tcPr>
          <w:p w14:paraId="0CA75236" w14:textId="550E52A4" w:rsidR="00C62B70" w:rsidRPr="003535E3" w:rsidRDefault="003535E3" w:rsidP="00C62B70">
            <w:pPr>
              <w:widowControl w:val="0"/>
              <w:autoSpaceDE w:val="0"/>
              <w:autoSpaceDN w:val="0"/>
              <w:adjustRightInd w:val="0"/>
              <w:spacing w:after="0" w:line="240" w:lineRule="auto"/>
              <w:rPr>
                <w:rFonts w:ascii="Arial" w:eastAsia="Times New Roman" w:hAnsi="Arial" w:cs="Arial"/>
                <w:sz w:val="20"/>
                <w:szCs w:val="20"/>
                <w:u w:color="000000"/>
                <w:lang w:eastAsia="en-GB"/>
              </w:rPr>
            </w:pPr>
            <w:bookmarkStart w:id="52" w:name="DBG106"/>
            <w:bookmarkEnd w:id="52"/>
            <w:r w:rsidRPr="003535E3">
              <w:rPr>
                <w:rFonts w:ascii="Arial" w:eastAsia="Times New Roman" w:hAnsi="Arial" w:cs="Arial"/>
                <w:sz w:val="20"/>
                <w:szCs w:val="20"/>
                <w:u w:color="000000"/>
                <w:lang w:eastAsia="en-GB"/>
              </w:rPr>
              <w:t>All Saints Church Hall</w:t>
            </w:r>
          </w:p>
        </w:tc>
      </w:tr>
      <w:tr w:rsidR="00C62B70" w:rsidRPr="00DF04B8" w14:paraId="3DD090CB" w14:textId="77777777" w:rsidTr="004663B3">
        <w:tc>
          <w:tcPr>
            <w:tcW w:w="3021" w:type="dxa"/>
          </w:tcPr>
          <w:p w14:paraId="2B8A1853" w14:textId="77777777"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3" w:name="DBG107"/>
            <w:bookmarkEnd w:id="53"/>
          </w:p>
        </w:tc>
        <w:tc>
          <w:tcPr>
            <w:tcW w:w="6043" w:type="dxa"/>
            <w:vAlign w:val="bottom"/>
          </w:tcPr>
          <w:p w14:paraId="6BD3F7A6" w14:textId="3591CCCB" w:rsidR="00C62B70" w:rsidRPr="00DF04B8" w:rsidRDefault="003535E3"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4" w:name="DBG108"/>
            <w:bookmarkEnd w:id="54"/>
            <w:r>
              <w:rPr>
                <w:rFonts w:ascii="Arial" w:eastAsia="Times New Roman" w:hAnsi="Arial" w:cs="Arial"/>
                <w:color w:val="000000"/>
                <w:sz w:val="20"/>
                <w:szCs w:val="20"/>
                <w:u w:color="000000"/>
                <w:lang w:eastAsia="en-GB"/>
              </w:rPr>
              <w:t>Queens Road</w:t>
            </w:r>
          </w:p>
        </w:tc>
      </w:tr>
      <w:tr w:rsidR="00C62B70" w:rsidRPr="00DF04B8" w14:paraId="71430824" w14:textId="77777777" w:rsidTr="004663B3">
        <w:tc>
          <w:tcPr>
            <w:tcW w:w="3021" w:type="dxa"/>
          </w:tcPr>
          <w:p w14:paraId="054F8E65" w14:textId="77777777"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5" w:name="DBG109"/>
            <w:bookmarkEnd w:id="55"/>
          </w:p>
        </w:tc>
        <w:tc>
          <w:tcPr>
            <w:tcW w:w="6043" w:type="dxa"/>
            <w:vAlign w:val="bottom"/>
          </w:tcPr>
          <w:p w14:paraId="58167994" w14:textId="77777777" w:rsidR="00C62B70" w:rsidRPr="00DF04B8" w:rsidRDefault="00C62B70"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6" w:name="DBG110"/>
            <w:bookmarkEnd w:id="56"/>
            <w:r w:rsidRPr="00DF04B8">
              <w:rPr>
                <w:rFonts w:ascii="Arial" w:eastAsia="Times New Roman" w:hAnsi="Arial" w:cs="Arial"/>
                <w:color w:val="000000"/>
                <w:sz w:val="20"/>
                <w:szCs w:val="20"/>
                <w:u w:color="000000"/>
                <w:lang w:eastAsia="en-GB"/>
              </w:rPr>
              <w:t>ALTON</w:t>
            </w:r>
          </w:p>
        </w:tc>
      </w:tr>
      <w:tr w:rsidR="00C62B70" w:rsidRPr="00DF04B8" w14:paraId="557E81DA" w14:textId="77777777" w:rsidTr="004663B3">
        <w:tc>
          <w:tcPr>
            <w:tcW w:w="3021" w:type="dxa"/>
          </w:tcPr>
          <w:p w14:paraId="339C4411" w14:textId="77777777"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7" w:name="DBG111"/>
            <w:bookmarkEnd w:id="57"/>
          </w:p>
        </w:tc>
        <w:tc>
          <w:tcPr>
            <w:tcW w:w="6043" w:type="dxa"/>
            <w:vAlign w:val="bottom"/>
          </w:tcPr>
          <w:p w14:paraId="0CEC04BD" w14:textId="77777777" w:rsidR="00C62B70" w:rsidRPr="00DF04B8" w:rsidRDefault="00C62B70"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8" w:name="DBG112"/>
            <w:bookmarkEnd w:id="58"/>
            <w:r w:rsidRPr="00DF04B8">
              <w:rPr>
                <w:rFonts w:ascii="Arial" w:eastAsia="Times New Roman" w:hAnsi="Arial" w:cs="Arial"/>
                <w:color w:val="000000"/>
                <w:sz w:val="20"/>
                <w:szCs w:val="20"/>
                <w:u w:color="000000"/>
                <w:lang w:eastAsia="en-GB"/>
              </w:rPr>
              <w:t>Hampshire</w:t>
            </w:r>
          </w:p>
        </w:tc>
      </w:tr>
      <w:tr w:rsidR="00C62B70" w:rsidRPr="00DF04B8" w14:paraId="739E3B2A" w14:textId="77777777" w:rsidTr="004663B3">
        <w:tc>
          <w:tcPr>
            <w:tcW w:w="3021" w:type="dxa"/>
          </w:tcPr>
          <w:p w14:paraId="71487510" w14:textId="77777777"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9" w:name="DBG113"/>
            <w:bookmarkEnd w:id="59"/>
          </w:p>
        </w:tc>
        <w:tc>
          <w:tcPr>
            <w:tcW w:w="6043" w:type="dxa"/>
            <w:vAlign w:val="bottom"/>
          </w:tcPr>
          <w:p w14:paraId="03BFE419" w14:textId="1FC0CF80" w:rsidR="00C62B70" w:rsidRPr="00DF04B8" w:rsidRDefault="00C62B70"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0" w:name="DBG114"/>
            <w:bookmarkEnd w:id="60"/>
            <w:r w:rsidRPr="00DF04B8">
              <w:rPr>
                <w:rFonts w:ascii="Arial" w:eastAsia="Times New Roman" w:hAnsi="Arial" w:cs="Arial"/>
                <w:color w:val="000000"/>
                <w:sz w:val="20"/>
                <w:szCs w:val="20"/>
                <w:u w:color="000000"/>
                <w:lang w:eastAsia="en-GB"/>
              </w:rPr>
              <w:t xml:space="preserve">GU34 </w:t>
            </w:r>
            <w:r w:rsidR="003535E3">
              <w:rPr>
                <w:rFonts w:ascii="Arial" w:eastAsia="Times New Roman" w:hAnsi="Arial" w:cs="Arial"/>
                <w:color w:val="000000"/>
                <w:sz w:val="20"/>
                <w:szCs w:val="20"/>
                <w:u w:color="000000"/>
                <w:lang w:eastAsia="en-GB"/>
              </w:rPr>
              <w:t>1HU</w:t>
            </w:r>
          </w:p>
        </w:tc>
      </w:tr>
      <w:tr w:rsidR="00187C71" w:rsidRPr="00DF04B8" w14:paraId="00645F1F" w14:textId="77777777" w:rsidTr="004663B3">
        <w:tc>
          <w:tcPr>
            <w:tcW w:w="3021" w:type="dxa"/>
          </w:tcPr>
          <w:p w14:paraId="5F09218D" w14:textId="77777777" w:rsidR="00187C71" w:rsidRPr="00DF04B8" w:rsidRDefault="00187C71"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6043" w:type="dxa"/>
            <w:vAlign w:val="bottom"/>
          </w:tcPr>
          <w:p w14:paraId="7C591415" w14:textId="77777777" w:rsidR="00187C71" w:rsidRPr="00DF04B8" w:rsidRDefault="00187C71"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C62B70" w:rsidRPr="00DF04B8" w14:paraId="25F77551" w14:textId="77777777" w:rsidTr="004663B3">
        <w:tc>
          <w:tcPr>
            <w:tcW w:w="3021" w:type="dxa"/>
          </w:tcPr>
          <w:p w14:paraId="1850C148" w14:textId="77777777"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6043" w:type="dxa"/>
            <w:vAlign w:val="bottom"/>
          </w:tcPr>
          <w:p w14:paraId="6D13A6EB" w14:textId="5045F8A5" w:rsidR="00C62B70" w:rsidRPr="00DF04B8" w:rsidRDefault="00C62B70"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01420 </w:t>
            </w:r>
            <w:r w:rsidR="003535E3">
              <w:rPr>
                <w:rFonts w:ascii="Arial" w:eastAsia="Times New Roman" w:hAnsi="Arial" w:cs="Arial"/>
                <w:color w:val="000000"/>
                <w:sz w:val="20"/>
                <w:szCs w:val="20"/>
                <w:u w:color="000000"/>
                <w:lang w:eastAsia="en-GB"/>
              </w:rPr>
              <w:t>513881</w:t>
            </w:r>
          </w:p>
        </w:tc>
      </w:tr>
      <w:tr w:rsidR="009C5582" w:rsidRPr="00DF04B8" w14:paraId="107A180F" w14:textId="77777777" w:rsidTr="004663B3">
        <w:tc>
          <w:tcPr>
            <w:tcW w:w="3021" w:type="dxa"/>
          </w:tcPr>
          <w:p w14:paraId="7FAC330C" w14:textId="36F9A4DB" w:rsidR="009C5582" w:rsidRPr="00DF04B8" w:rsidRDefault="009C5582"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6043" w:type="dxa"/>
            <w:vAlign w:val="bottom"/>
          </w:tcPr>
          <w:p w14:paraId="0C2F5FC7" w14:textId="77777777" w:rsidR="009C5582" w:rsidRDefault="009C5582"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9C5582" w:rsidRPr="00DF04B8" w14:paraId="1CA57CE2" w14:textId="77777777" w:rsidTr="004663B3">
        <w:tc>
          <w:tcPr>
            <w:tcW w:w="3021" w:type="dxa"/>
          </w:tcPr>
          <w:p w14:paraId="692A104C" w14:textId="40178C2E" w:rsidR="009C5582" w:rsidRPr="004663B3" w:rsidRDefault="009C5582" w:rsidP="00C62B70">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4663B3">
              <w:rPr>
                <w:rFonts w:ascii="Arial" w:eastAsia="Times New Roman" w:hAnsi="Arial" w:cs="Arial"/>
                <w:b/>
                <w:bCs/>
                <w:color w:val="000000"/>
                <w:sz w:val="20"/>
                <w:szCs w:val="20"/>
                <w:u w:color="000000"/>
                <w:lang w:eastAsia="en-GB"/>
              </w:rPr>
              <w:t>Parish Administration Team</w:t>
            </w:r>
          </w:p>
        </w:tc>
        <w:tc>
          <w:tcPr>
            <w:tcW w:w="6043" w:type="dxa"/>
            <w:vAlign w:val="bottom"/>
          </w:tcPr>
          <w:p w14:paraId="0DC012FF" w14:textId="00E00303" w:rsidR="009C5582" w:rsidRDefault="009C5582"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Philippa Penfold and Ellie Elder - </w:t>
            </w:r>
            <w:r w:rsidR="004663B3">
              <w:rPr>
                <w:rFonts w:ascii="Arial" w:eastAsia="Times New Roman" w:hAnsi="Arial" w:cs="Arial"/>
                <w:color w:val="000000"/>
                <w:sz w:val="20"/>
                <w:szCs w:val="20"/>
                <w:u w:color="000000"/>
                <w:lang w:eastAsia="en-GB"/>
              </w:rPr>
              <w:t>Administrators</w:t>
            </w:r>
          </w:p>
        </w:tc>
      </w:tr>
      <w:tr w:rsidR="00C62B70" w:rsidRPr="00DF04B8" w14:paraId="18DFC27A" w14:textId="77777777" w:rsidTr="004663B3">
        <w:tc>
          <w:tcPr>
            <w:tcW w:w="3021" w:type="dxa"/>
          </w:tcPr>
          <w:p w14:paraId="38CC5C60" w14:textId="77777777"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6043" w:type="dxa"/>
            <w:vAlign w:val="bottom"/>
          </w:tcPr>
          <w:p w14:paraId="1300984F" w14:textId="77777777" w:rsidR="00C62B70" w:rsidRDefault="00C62B70"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C62B70" w:rsidRPr="00DF04B8" w14:paraId="404AD04A" w14:textId="77777777" w:rsidTr="004663B3">
        <w:tc>
          <w:tcPr>
            <w:tcW w:w="3021" w:type="dxa"/>
          </w:tcPr>
          <w:p w14:paraId="56876F4A" w14:textId="78F3F58C" w:rsidR="00C62B70" w:rsidRPr="00DF04B8" w:rsidRDefault="00C62B70" w:rsidP="00C62B70">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Charity registration number</w:t>
            </w:r>
          </w:p>
        </w:tc>
        <w:tc>
          <w:tcPr>
            <w:tcW w:w="6043" w:type="dxa"/>
            <w:vAlign w:val="bottom"/>
          </w:tcPr>
          <w:p w14:paraId="2DE0BB19" w14:textId="77777777" w:rsidR="00C62B70" w:rsidRDefault="00C62B70"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1136970</w:t>
            </w:r>
          </w:p>
          <w:p w14:paraId="24C54DEA" w14:textId="303CF71C" w:rsidR="004A12FB" w:rsidRDefault="004A12FB" w:rsidP="00C62B70">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bl>
    <w:p w14:paraId="07765164" w14:textId="4351A1D4" w:rsidR="00D77745" w:rsidRPr="00DF04B8" w:rsidRDefault="00D77745" w:rsidP="00D7774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1" w:name="DBG101"/>
      <w:bookmarkStart w:id="62" w:name="DBG102"/>
      <w:bookmarkStart w:id="63" w:name="DBG104"/>
      <w:bookmarkStart w:id="64" w:name="DBG105"/>
      <w:bookmarkStart w:id="65" w:name="DBG115"/>
      <w:bookmarkStart w:id="66" w:name="DBG116"/>
      <w:bookmarkEnd w:id="61"/>
      <w:bookmarkEnd w:id="62"/>
      <w:bookmarkEnd w:id="63"/>
      <w:bookmarkEnd w:id="64"/>
      <w:bookmarkEnd w:id="65"/>
      <w:bookmarkEnd w:id="66"/>
      <w:r w:rsidRPr="00DF04B8">
        <w:rPr>
          <w:rFonts w:ascii="Arial" w:eastAsia="Times New Roman" w:hAnsi="Arial" w:cs="Arial"/>
          <w:b/>
          <w:bCs/>
          <w:color w:val="000000"/>
          <w:sz w:val="20"/>
          <w:szCs w:val="20"/>
          <w:u w:color="000000"/>
          <w:lang w:eastAsia="en-GB"/>
        </w:rPr>
        <w:t xml:space="preserve">The </w:t>
      </w:r>
      <w:r>
        <w:rPr>
          <w:rFonts w:ascii="Arial" w:eastAsia="Times New Roman" w:hAnsi="Arial" w:cs="Arial"/>
          <w:b/>
          <w:bCs/>
          <w:color w:val="000000"/>
          <w:sz w:val="20"/>
          <w:szCs w:val="20"/>
          <w:u w:color="000000"/>
          <w:lang w:eastAsia="en-GB"/>
        </w:rPr>
        <w:t>T</w:t>
      </w:r>
      <w:r w:rsidRPr="00DF04B8">
        <w:rPr>
          <w:rFonts w:ascii="Arial" w:eastAsia="Times New Roman" w:hAnsi="Arial" w:cs="Arial"/>
          <w:b/>
          <w:bCs/>
          <w:color w:val="000000"/>
          <w:sz w:val="20"/>
          <w:szCs w:val="20"/>
          <w:u w:color="000000"/>
          <w:lang w:eastAsia="en-GB"/>
        </w:rPr>
        <w:t>rustees</w:t>
      </w:r>
      <w:bookmarkStart w:id="67" w:name="DBG117"/>
      <w:bookmarkEnd w:id="67"/>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r>
      <w:r>
        <w:rPr>
          <w:rFonts w:ascii="Arial" w:eastAsia="Times New Roman" w:hAnsi="Arial" w:cs="Arial"/>
          <w:b/>
          <w:bCs/>
          <w:color w:val="000000"/>
          <w:sz w:val="20"/>
          <w:szCs w:val="20"/>
          <w:u w:color="000000"/>
          <w:lang w:eastAsia="en-GB"/>
        </w:rPr>
        <w:tab/>
        <w:t xml:space="preserve">      Changes </w:t>
      </w:r>
      <w:r w:rsidR="00DA5916">
        <w:rPr>
          <w:rFonts w:ascii="Arial" w:eastAsia="Times New Roman" w:hAnsi="Arial" w:cs="Arial"/>
          <w:b/>
          <w:bCs/>
          <w:color w:val="000000"/>
          <w:sz w:val="20"/>
          <w:szCs w:val="20"/>
          <w:u w:color="000000"/>
          <w:lang w:eastAsia="en-GB"/>
        </w:rPr>
        <w:t>202</w:t>
      </w:r>
      <w:r w:rsidR="003535E3">
        <w:rPr>
          <w:rFonts w:ascii="Arial" w:eastAsia="Times New Roman" w:hAnsi="Arial" w:cs="Arial"/>
          <w:b/>
          <w:bCs/>
          <w:color w:val="000000"/>
          <w:sz w:val="20"/>
          <w:szCs w:val="20"/>
          <w:u w:color="000000"/>
          <w:lang w:eastAsia="en-GB"/>
        </w:rPr>
        <w:t>2</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9"/>
        <w:gridCol w:w="2293"/>
      </w:tblGrid>
      <w:tr w:rsidR="00D77745" w:rsidRPr="00DF04B8" w14:paraId="01A26DF5" w14:textId="77777777" w:rsidTr="003535E3">
        <w:tc>
          <w:tcPr>
            <w:tcW w:w="6799" w:type="dxa"/>
          </w:tcPr>
          <w:p w14:paraId="611D2AF7" w14:textId="001024B6" w:rsidR="00D77745" w:rsidRPr="00524BB5" w:rsidRDefault="00D77745" w:rsidP="00E8244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8" w:name="DBG118"/>
            <w:bookmarkStart w:id="69" w:name="DBG119"/>
            <w:bookmarkEnd w:id="68"/>
            <w:bookmarkEnd w:id="69"/>
            <w:r w:rsidRPr="00524BB5">
              <w:rPr>
                <w:rFonts w:ascii="Arial" w:eastAsia="Times New Roman" w:hAnsi="Arial" w:cs="Arial"/>
                <w:color w:val="000000"/>
                <w:sz w:val="20"/>
                <w:szCs w:val="20"/>
                <w:u w:color="000000"/>
                <w:lang w:eastAsia="en-GB"/>
              </w:rPr>
              <w:t>Revd Andrew Mark Micklefield (Vicar)</w:t>
            </w:r>
          </w:p>
        </w:tc>
        <w:tc>
          <w:tcPr>
            <w:tcW w:w="2293" w:type="dxa"/>
            <w:vAlign w:val="bottom"/>
          </w:tcPr>
          <w:p w14:paraId="37062411" w14:textId="77777777" w:rsidR="00D77745" w:rsidRPr="00524BB5" w:rsidRDefault="00D77745" w:rsidP="00E8244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0" w:name="DBG120"/>
            <w:bookmarkEnd w:id="70"/>
          </w:p>
        </w:tc>
      </w:tr>
      <w:tr w:rsidR="00D77745" w:rsidRPr="00DF04B8" w14:paraId="7BFA587E" w14:textId="77777777" w:rsidTr="003535E3">
        <w:tc>
          <w:tcPr>
            <w:tcW w:w="6799" w:type="dxa"/>
          </w:tcPr>
          <w:p w14:paraId="4F60F1F2" w14:textId="065D080D" w:rsidR="00D77745" w:rsidRPr="00524BB5" w:rsidRDefault="00D77745" w:rsidP="00E8244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Revd Gordan Charles Randall (Associate Vicar)</w:t>
            </w:r>
          </w:p>
        </w:tc>
        <w:tc>
          <w:tcPr>
            <w:tcW w:w="2293" w:type="dxa"/>
            <w:vAlign w:val="bottom"/>
          </w:tcPr>
          <w:p w14:paraId="552EB59E" w14:textId="77777777" w:rsidR="00D77745" w:rsidRPr="00A37400" w:rsidRDefault="00D77745" w:rsidP="00E8244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F92A72" w:rsidRPr="00DF04B8" w14:paraId="6F44937C" w14:textId="77777777" w:rsidTr="003535E3">
        <w:tc>
          <w:tcPr>
            <w:tcW w:w="6799" w:type="dxa"/>
          </w:tcPr>
          <w:p w14:paraId="23444C0D" w14:textId="50DAEBAF" w:rsidR="00F92A72" w:rsidRPr="00524BB5" w:rsidRDefault="00F92A72" w:rsidP="00E8244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1" w:name="DBG121"/>
            <w:bookmarkStart w:id="72" w:name="DBG122"/>
            <w:bookmarkStart w:id="73" w:name="DBG124"/>
            <w:bookmarkStart w:id="74" w:name="DBG125"/>
            <w:bookmarkEnd w:id="71"/>
            <w:bookmarkEnd w:id="72"/>
            <w:bookmarkEnd w:id="73"/>
            <w:bookmarkEnd w:id="74"/>
            <w:r w:rsidRPr="00524BB5">
              <w:rPr>
                <w:rFonts w:ascii="Arial" w:eastAsia="Times New Roman" w:hAnsi="Arial" w:cs="Arial"/>
                <w:color w:val="000000"/>
                <w:sz w:val="20"/>
                <w:szCs w:val="20"/>
                <w:u w:color="000000"/>
                <w:lang w:eastAsia="en-GB"/>
              </w:rPr>
              <w:t xml:space="preserve">Mrs Wendy </w:t>
            </w:r>
            <w:r>
              <w:rPr>
                <w:rFonts w:ascii="Arial" w:eastAsia="Times New Roman" w:hAnsi="Arial" w:cs="Arial"/>
                <w:color w:val="000000"/>
                <w:sz w:val="20"/>
                <w:szCs w:val="20"/>
                <w:u w:color="000000"/>
                <w:lang w:eastAsia="en-GB"/>
              </w:rPr>
              <w:t xml:space="preserve">Jean </w:t>
            </w:r>
            <w:r w:rsidRPr="00524BB5">
              <w:rPr>
                <w:rFonts w:ascii="Arial" w:eastAsia="Times New Roman" w:hAnsi="Arial" w:cs="Arial"/>
                <w:color w:val="000000"/>
                <w:sz w:val="20"/>
                <w:szCs w:val="20"/>
                <w:u w:color="000000"/>
                <w:lang w:eastAsia="en-GB"/>
              </w:rPr>
              <w:t>Burnhams (</w:t>
            </w:r>
            <w:r>
              <w:rPr>
                <w:rFonts w:ascii="Arial" w:eastAsia="Times New Roman" w:hAnsi="Arial" w:cs="Arial"/>
                <w:color w:val="000000"/>
                <w:sz w:val="20"/>
                <w:szCs w:val="20"/>
                <w:u w:color="000000"/>
                <w:lang w:eastAsia="en-GB"/>
              </w:rPr>
              <w:t>Assistant Curate</w:t>
            </w:r>
            <w:r w:rsidRPr="00524BB5">
              <w:rPr>
                <w:rFonts w:ascii="Arial" w:eastAsia="Times New Roman" w:hAnsi="Arial" w:cs="Arial"/>
                <w:color w:val="000000"/>
                <w:sz w:val="20"/>
                <w:szCs w:val="20"/>
                <w:u w:color="000000"/>
                <w:lang w:eastAsia="en-GB"/>
              </w:rPr>
              <w:t>)</w:t>
            </w:r>
          </w:p>
        </w:tc>
        <w:tc>
          <w:tcPr>
            <w:tcW w:w="2293" w:type="dxa"/>
            <w:vAlign w:val="bottom"/>
          </w:tcPr>
          <w:p w14:paraId="0E2652D6" w14:textId="77777777" w:rsidR="00F92A72" w:rsidRDefault="00F92A72" w:rsidP="00E8244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77745" w:rsidRPr="00DF04B8" w14:paraId="066861C5" w14:textId="77777777" w:rsidTr="003535E3">
        <w:tc>
          <w:tcPr>
            <w:tcW w:w="6799" w:type="dxa"/>
          </w:tcPr>
          <w:p w14:paraId="6A022521" w14:textId="0AC4855D" w:rsidR="00D77745" w:rsidRPr="004A12FB" w:rsidRDefault="00D77745" w:rsidP="004A12FB">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5" w:name="_Hlk66732755"/>
            <w:r w:rsidRPr="004A12FB">
              <w:rPr>
                <w:rFonts w:ascii="Arial" w:eastAsia="Times New Roman" w:hAnsi="Arial" w:cs="Arial"/>
                <w:color w:val="000000"/>
                <w:sz w:val="20"/>
                <w:szCs w:val="20"/>
                <w:u w:color="000000"/>
                <w:lang w:eastAsia="en-GB"/>
              </w:rPr>
              <w:t>M</w:t>
            </w:r>
            <w:r w:rsidR="004A12FB" w:rsidRPr="004A12FB">
              <w:rPr>
                <w:rFonts w:ascii="Arial" w:eastAsia="Times New Roman" w:hAnsi="Arial" w:cs="Arial"/>
                <w:color w:val="000000"/>
                <w:sz w:val="20"/>
                <w:szCs w:val="20"/>
                <w:u w:color="000000"/>
                <w:lang w:eastAsia="en-GB"/>
              </w:rPr>
              <w:t>rs</w:t>
            </w:r>
            <w:r w:rsidRPr="004A12FB">
              <w:rPr>
                <w:rFonts w:ascii="Arial" w:eastAsia="Times New Roman" w:hAnsi="Arial" w:cs="Arial"/>
                <w:color w:val="000000"/>
                <w:sz w:val="20"/>
                <w:szCs w:val="20"/>
                <w:u w:color="000000"/>
                <w:lang w:eastAsia="en-GB"/>
              </w:rPr>
              <w:t xml:space="preserve"> Debbie</w:t>
            </w:r>
            <w:r w:rsidR="004A12FB" w:rsidRPr="004A12FB">
              <w:rPr>
                <w:rFonts w:ascii="Arial" w:eastAsia="Times New Roman" w:hAnsi="Arial" w:cs="Arial"/>
                <w:color w:val="000000"/>
                <w:sz w:val="20"/>
                <w:szCs w:val="20"/>
                <w:u w:color="000000"/>
                <w:lang w:eastAsia="en-GB"/>
              </w:rPr>
              <w:t xml:space="preserve"> Parker (</w:t>
            </w:r>
            <w:r w:rsidR="004A12FB" w:rsidRPr="00525CBC">
              <w:rPr>
                <w:rFonts w:ascii="Arial" w:eastAsia="Times New Roman" w:hAnsi="Arial" w:cs="Arial"/>
                <w:color w:val="000000"/>
                <w:sz w:val="20"/>
                <w:szCs w:val="20"/>
                <w:u w:color="000000"/>
                <w:lang w:eastAsia="en-GB"/>
              </w:rPr>
              <w:t>née</w:t>
            </w:r>
            <w:r w:rsidR="004A12FB" w:rsidRPr="004A12FB">
              <w:rPr>
                <w:rFonts w:ascii="Arial" w:eastAsia="Times New Roman" w:hAnsi="Arial" w:cs="Arial"/>
                <w:color w:val="000000"/>
                <w:sz w:val="20"/>
                <w:szCs w:val="20"/>
                <w:u w:color="000000"/>
                <w:lang w:eastAsia="en-GB"/>
              </w:rPr>
              <w:t xml:space="preserve"> </w:t>
            </w:r>
            <w:r w:rsidRPr="004A12FB">
              <w:rPr>
                <w:rFonts w:ascii="Arial" w:eastAsia="Times New Roman" w:hAnsi="Arial" w:cs="Arial"/>
                <w:color w:val="000000"/>
                <w:sz w:val="20"/>
                <w:szCs w:val="20"/>
                <w:u w:color="000000"/>
                <w:lang w:eastAsia="en-GB"/>
              </w:rPr>
              <w:t>Thrower</w:t>
            </w:r>
            <w:r w:rsidR="004A12FB" w:rsidRPr="004A12FB">
              <w:rPr>
                <w:rFonts w:ascii="Arial" w:eastAsia="Times New Roman" w:hAnsi="Arial" w:cs="Arial"/>
                <w:color w:val="000000"/>
                <w:sz w:val="20"/>
                <w:szCs w:val="20"/>
                <w:u w:color="000000"/>
                <w:lang w:eastAsia="en-GB"/>
              </w:rPr>
              <w:t>)</w:t>
            </w:r>
            <w:r w:rsidRPr="004A12FB">
              <w:rPr>
                <w:rFonts w:ascii="Arial" w:eastAsia="Times New Roman" w:hAnsi="Arial" w:cs="Arial"/>
                <w:color w:val="000000"/>
                <w:sz w:val="20"/>
                <w:szCs w:val="20"/>
                <w:u w:color="000000"/>
                <w:lang w:eastAsia="en-GB"/>
              </w:rPr>
              <w:t xml:space="preserve"> (Anna Chaplain)</w:t>
            </w:r>
            <w:bookmarkEnd w:id="75"/>
          </w:p>
        </w:tc>
        <w:tc>
          <w:tcPr>
            <w:tcW w:w="2293" w:type="dxa"/>
            <w:vAlign w:val="bottom"/>
          </w:tcPr>
          <w:p w14:paraId="6F576270" w14:textId="77777777" w:rsidR="00D77745" w:rsidRPr="00A37400" w:rsidRDefault="00D77745" w:rsidP="00E8244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14144" w:rsidRPr="00DF04B8" w14:paraId="416ED0E0" w14:textId="77777777" w:rsidTr="003535E3">
        <w:tc>
          <w:tcPr>
            <w:tcW w:w="6799" w:type="dxa"/>
          </w:tcPr>
          <w:p w14:paraId="2B36A43A" w14:textId="56219DE1" w:rsidR="00D14144" w:rsidRPr="004A12FB" w:rsidRDefault="00D14144" w:rsidP="004A12FB">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M</w:t>
            </w:r>
            <w:r w:rsidR="00FB23CE">
              <w:rPr>
                <w:rFonts w:ascii="Arial" w:eastAsia="Times New Roman" w:hAnsi="Arial" w:cs="Arial"/>
                <w:color w:val="000000"/>
                <w:sz w:val="20"/>
                <w:szCs w:val="20"/>
                <w:u w:color="000000"/>
                <w:lang w:eastAsia="en-GB"/>
              </w:rPr>
              <w:t>rs</w:t>
            </w:r>
            <w:r w:rsidRPr="00524BB5">
              <w:rPr>
                <w:rFonts w:ascii="Arial" w:eastAsia="Times New Roman" w:hAnsi="Arial" w:cs="Arial"/>
                <w:color w:val="000000"/>
                <w:sz w:val="20"/>
                <w:szCs w:val="20"/>
                <w:u w:color="000000"/>
                <w:lang w:eastAsia="en-GB"/>
              </w:rPr>
              <w:t xml:space="preserve"> Angela Mary Briggs (Churchwarden</w:t>
            </w:r>
            <w:r>
              <w:rPr>
                <w:rFonts w:ascii="Arial" w:eastAsia="Times New Roman" w:hAnsi="Arial" w:cs="Arial"/>
                <w:color w:val="000000"/>
                <w:sz w:val="20"/>
                <w:szCs w:val="20"/>
                <w:u w:color="000000"/>
                <w:lang w:eastAsia="en-GB"/>
              </w:rPr>
              <w:t xml:space="preserve"> – All Saints</w:t>
            </w:r>
            <w:r w:rsidRPr="00524BB5">
              <w:rPr>
                <w:rFonts w:ascii="Arial" w:eastAsia="Times New Roman" w:hAnsi="Arial" w:cs="Arial"/>
                <w:color w:val="000000"/>
                <w:sz w:val="20"/>
                <w:szCs w:val="20"/>
                <w:u w:color="000000"/>
                <w:lang w:eastAsia="en-GB"/>
              </w:rPr>
              <w:t>)</w:t>
            </w:r>
          </w:p>
        </w:tc>
        <w:tc>
          <w:tcPr>
            <w:tcW w:w="2293" w:type="dxa"/>
            <w:vAlign w:val="bottom"/>
          </w:tcPr>
          <w:p w14:paraId="6A4703EF" w14:textId="77777777" w:rsidR="00D14144" w:rsidRPr="00A37400" w:rsidRDefault="00D14144" w:rsidP="00E8244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14144" w:rsidRPr="00DF04B8" w14:paraId="561EC967" w14:textId="77777777" w:rsidTr="003535E3">
        <w:tc>
          <w:tcPr>
            <w:tcW w:w="6799" w:type="dxa"/>
          </w:tcPr>
          <w:p w14:paraId="2534DE1C" w14:textId="6892B4E8" w:rsidR="00D14144" w:rsidRPr="00524BB5" w:rsidRDefault="00D14144" w:rsidP="00D1414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 xml:space="preserve">Mr Alan </w:t>
            </w:r>
            <w:r>
              <w:rPr>
                <w:rFonts w:ascii="Arial" w:eastAsia="Times New Roman" w:hAnsi="Arial" w:cs="Arial"/>
                <w:color w:val="000000"/>
                <w:sz w:val="20"/>
                <w:szCs w:val="20"/>
                <w:u w:color="000000"/>
                <w:lang w:eastAsia="en-GB"/>
              </w:rPr>
              <w:t xml:space="preserve">Roy </w:t>
            </w:r>
            <w:r w:rsidRPr="00524BB5">
              <w:rPr>
                <w:rFonts w:ascii="Arial" w:eastAsia="Times New Roman" w:hAnsi="Arial" w:cs="Arial"/>
                <w:color w:val="000000"/>
                <w:sz w:val="20"/>
                <w:szCs w:val="20"/>
                <w:u w:color="000000"/>
                <w:lang w:eastAsia="en-GB"/>
              </w:rPr>
              <w:t>Armstrong (Churchwarden</w:t>
            </w:r>
            <w:r>
              <w:rPr>
                <w:rFonts w:ascii="Arial" w:eastAsia="Times New Roman" w:hAnsi="Arial" w:cs="Arial"/>
                <w:color w:val="000000"/>
                <w:sz w:val="20"/>
                <w:szCs w:val="20"/>
                <w:u w:color="000000"/>
                <w:lang w:eastAsia="en-GB"/>
              </w:rPr>
              <w:t xml:space="preserve"> – Holy Rood</w:t>
            </w:r>
            <w:r w:rsidRPr="00524BB5">
              <w:rPr>
                <w:rFonts w:ascii="Arial" w:eastAsia="Times New Roman" w:hAnsi="Arial" w:cs="Arial"/>
                <w:color w:val="000000"/>
                <w:sz w:val="20"/>
                <w:szCs w:val="20"/>
                <w:u w:color="000000"/>
                <w:lang w:eastAsia="en-GB"/>
              </w:rPr>
              <w:t>)</w:t>
            </w:r>
          </w:p>
        </w:tc>
        <w:tc>
          <w:tcPr>
            <w:tcW w:w="2293" w:type="dxa"/>
            <w:vAlign w:val="bottom"/>
          </w:tcPr>
          <w:p w14:paraId="7839A293" w14:textId="77777777" w:rsidR="00D14144" w:rsidRPr="00A37400" w:rsidRDefault="00D14144" w:rsidP="00D1414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D14144" w:rsidRPr="00DF04B8" w14:paraId="43DE394C" w14:textId="77777777" w:rsidTr="003535E3">
        <w:tc>
          <w:tcPr>
            <w:tcW w:w="6799" w:type="dxa"/>
          </w:tcPr>
          <w:p w14:paraId="3BC47134" w14:textId="4538362A" w:rsidR="00D14144" w:rsidRPr="003535E3" w:rsidRDefault="00D14144" w:rsidP="00D14144">
            <w:pPr>
              <w:widowControl w:val="0"/>
              <w:autoSpaceDE w:val="0"/>
              <w:autoSpaceDN w:val="0"/>
              <w:adjustRightInd w:val="0"/>
              <w:spacing w:after="0" w:line="240" w:lineRule="auto"/>
              <w:rPr>
                <w:rFonts w:ascii="Arial" w:eastAsia="Times New Roman" w:hAnsi="Arial" w:cs="Arial"/>
                <w:strike/>
                <w:color w:val="000000"/>
                <w:sz w:val="20"/>
                <w:szCs w:val="20"/>
                <w:u w:color="000000"/>
                <w:lang w:eastAsia="en-GB"/>
              </w:rPr>
            </w:pPr>
            <w:r w:rsidRPr="003535E3">
              <w:rPr>
                <w:rFonts w:ascii="Arial" w:eastAsia="Times New Roman" w:hAnsi="Arial" w:cs="Arial"/>
                <w:strike/>
                <w:color w:val="000000"/>
                <w:sz w:val="20"/>
                <w:szCs w:val="20"/>
                <w:u w:color="000000"/>
                <w:lang w:eastAsia="en-GB"/>
              </w:rPr>
              <w:t>Mr Keith Arrowsmith-Oliver (Churchwarden – Holy Rood)</w:t>
            </w:r>
          </w:p>
        </w:tc>
        <w:tc>
          <w:tcPr>
            <w:tcW w:w="2293" w:type="dxa"/>
            <w:vAlign w:val="bottom"/>
          </w:tcPr>
          <w:p w14:paraId="7A37A5BD" w14:textId="6B5B4D7B" w:rsidR="00D14144" w:rsidRPr="00A37400" w:rsidRDefault="003535E3" w:rsidP="00D1414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Until 23 May 2022</w:t>
            </w:r>
          </w:p>
        </w:tc>
      </w:tr>
      <w:tr w:rsidR="003535E3" w:rsidRPr="00DF04B8" w14:paraId="3C98157D" w14:textId="77777777" w:rsidTr="003535E3">
        <w:tc>
          <w:tcPr>
            <w:tcW w:w="6799" w:type="dxa"/>
          </w:tcPr>
          <w:p w14:paraId="0823C133" w14:textId="0E911D89" w:rsidR="003535E3" w:rsidRPr="00524BB5" w:rsidRDefault="003535E3" w:rsidP="00D1414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Mrs Helen Walters </w:t>
            </w:r>
            <w:r w:rsidRPr="00524BB5">
              <w:rPr>
                <w:rFonts w:ascii="Arial" w:eastAsia="Times New Roman" w:hAnsi="Arial" w:cs="Arial"/>
                <w:color w:val="000000"/>
                <w:sz w:val="20"/>
                <w:szCs w:val="20"/>
                <w:u w:color="000000"/>
                <w:lang w:eastAsia="en-GB"/>
              </w:rPr>
              <w:t>(Churchwarden</w:t>
            </w:r>
            <w:r>
              <w:rPr>
                <w:rFonts w:ascii="Arial" w:eastAsia="Times New Roman" w:hAnsi="Arial" w:cs="Arial"/>
                <w:color w:val="000000"/>
                <w:sz w:val="20"/>
                <w:szCs w:val="20"/>
                <w:u w:color="000000"/>
                <w:lang w:eastAsia="en-GB"/>
              </w:rPr>
              <w:t xml:space="preserve"> – Holy Rood</w:t>
            </w:r>
            <w:r w:rsidRPr="00524BB5">
              <w:rPr>
                <w:rFonts w:ascii="Arial" w:eastAsia="Times New Roman" w:hAnsi="Arial" w:cs="Arial"/>
                <w:color w:val="000000"/>
                <w:sz w:val="20"/>
                <w:szCs w:val="20"/>
                <w:u w:color="000000"/>
                <w:lang w:eastAsia="en-GB"/>
              </w:rPr>
              <w:t>)</w:t>
            </w:r>
          </w:p>
        </w:tc>
        <w:tc>
          <w:tcPr>
            <w:tcW w:w="2293" w:type="dxa"/>
            <w:vAlign w:val="bottom"/>
          </w:tcPr>
          <w:p w14:paraId="5EB76484" w14:textId="31AA9DB7" w:rsidR="003535E3" w:rsidRDefault="003535E3" w:rsidP="00D1414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From 23 May 2022</w:t>
            </w:r>
          </w:p>
        </w:tc>
      </w:tr>
      <w:tr w:rsidR="003535E3" w:rsidRPr="00DF04B8" w14:paraId="54E5630D" w14:textId="77777777" w:rsidTr="003535E3">
        <w:tc>
          <w:tcPr>
            <w:tcW w:w="6799" w:type="dxa"/>
          </w:tcPr>
          <w:p w14:paraId="345B3300" w14:textId="3BBA6B5B" w:rsidR="003535E3" w:rsidRPr="00AF22ED" w:rsidRDefault="003535E3" w:rsidP="003535E3">
            <w:pPr>
              <w:widowControl w:val="0"/>
              <w:autoSpaceDE w:val="0"/>
              <w:autoSpaceDN w:val="0"/>
              <w:adjustRightInd w:val="0"/>
              <w:spacing w:after="0" w:line="240" w:lineRule="auto"/>
              <w:rPr>
                <w:rFonts w:ascii="Arial" w:eastAsia="Times New Roman" w:hAnsi="Arial" w:cs="Arial"/>
                <w:strike/>
                <w:color w:val="000000"/>
                <w:sz w:val="20"/>
                <w:szCs w:val="20"/>
                <w:u w:color="000000"/>
                <w:lang w:eastAsia="en-GB"/>
              </w:rPr>
            </w:pPr>
            <w:bookmarkStart w:id="76" w:name="DBG130"/>
            <w:bookmarkStart w:id="77" w:name="DBG131"/>
            <w:bookmarkStart w:id="78" w:name="DBG133"/>
            <w:bookmarkStart w:id="79" w:name="DBG134"/>
            <w:bookmarkStart w:id="80" w:name="DBG136"/>
            <w:bookmarkStart w:id="81" w:name="DBG137"/>
            <w:bookmarkEnd w:id="76"/>
            <w:bookmarkEnd w:id="77"/>
            <w:bookmarkEnd w:id="78"/>
            <w:bookmarkEnd w:id="79"/>
            <w:bookmarkEnd w:id="80"/>
            <w:bookmarkEnd w:id="81"/>
            <w:r w:rsidRPr="00AF22ED">
              <w:rPr>
                <w:rFonts w:ascii="Arial" w:eastAsia="Times New Roman" w:hAnsi="Arial" w:cs="Arial"/>
                <w:strike/>
                <w:color w:val="000000"/>
                <w:sz w:val="20"/>
                <w:szCs w:val="20"/>
                <w:u w:color="000000"/>
                <w:lang w:eastAsia="en-GB"/>
              </w:rPr>
              <w:t>Mr Timothy Charles Duddridge (Churchwarden – St Lawrence)</w:t>
            </w:r>
          </w:p>
        </w:tc>
        <w:tc>
          <w:tcPr>
            <w:tcW w:w="2293" w:type="dxa"/>
            <w:vAlign w:val="bottom"/>
          </w:tcPr>
          <w:p w14:paraId="29C064BD" w14:textId="030A4D4E" w:rsidR="003535E3" w:rsidRPr="00A37400" w:rsidRDefault="003535E3" w:rsidP="003535E3">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Until 23 May 2022</w:t>
            </w:r>
          </w:p>
        </w:tc>
      </w:tr>
      <w:tr w:rsidR="003535E3" w:rsidRPr="00DF04B8" w14:paraId="496A83CA" w14:textId="77777777" w:rsidTr="003535E3">
        <w:tc>
          <w:tcPr>
            <w:tcW w:w="6799" w:type="dxa"/>
          </w:tcPr>
          <w:p w14:paraId="379A6B41" w14:textId="19D57A6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Mr John Richard Vivian (Churchwarden</w:t>
            </w:r>
            <w:r>
              <w:rPr>
                <w:rFonts w:ascii="Arial" w:eastAsia="Times New Roman" w:hAnsi="Arial" w:cs="Arial"/>
                <w:color w:val="000000"/>
                <w:sz w:val="20"/>
                <w:szCs w:val="20"/>
                <w:u w:color="000000"/>
                <w:lang w:eastAsia="en-GB"/>
              </w:rPr>
              <w:t xml:space="preserve"> – St Lawrence</w:t>
            </w:r>
            <w:r w:rsidRPr="00524BB5">
              <w:rPr>
                <w:rFonts w:ascii="Arial" w:eastAsia="Times New Roman" w:hAnsi="Arial" w:cs="Arial"/>
                <w:color w:val="000000"/>
                <w:sz w:val="20"/>
                <w:szCs w:val="20"/>
                <w:u w:color="000000"/>
                <w:lang w:eastAsia="en-GB"/>
              </w:rPr>
              <w:t>)</w:t>
            </w:r>
          </w:p>
        </w:tc>
        <w:tc>
          <w:tcPr>
            <w:tcW w:w="2293" w:type="dxa"/>
            <w:vAlign w:val="bottom"/>
          </w:tcPr>
          <w:p w14:paraId="3A116C0A" w14:textId="77777777" w:rsidR="003535E3" w:rsidRPr="00A37400" w:rsidRDefault="003535E3" w:rsidP="003535E3">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3535E3" w:rsidRPr="00DF04B8" w14:paraId="51E01F3A" w14:textId="77777777" w:rsidTr="003535E3">
        <w:tc>
          <w:tcPr>
            <w:tcW w:w="6799" w:type="dxa"/>
          </w:tcPr>
          <w:p w14:paraId="4C69DDDC" w14:textId="6C4EAFD0" w:rsidR="003535E3" w:rsidRPr="00524BB5" w:rsidRDefault="00AF22ED"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Mr Clive Muller </w:t>
            </w:r>
            <w:r w:rsidRPr="00524BB5">
              <w:rPr>
                <w:rFonts w:ascii="Arial" w:eastAsia="Times New Roman" w:hAnsi="Arial" w:cs="Arial"/>
                <w:color w:val="000000"/>
                <w:sz w:val="20"/>
                <w:szCs w:val="20"/>
                <w:u w:color="000000"/>
                <w:lang w:eastAsia="en-GB"/>
              </w:rPr>
              <w:t>(Churchwarden</w:t>
            </w:r>
            <w:r>
              <w:rPr>
                <w:rFonts w:ascii="Arial" w:eastAsia="Times New Roman" w:hAnsi="Arial" w:cs="Arial"/>
                <w:color w:val="000000"/>
                <w:sz w:val="20"/>
                <w:szCs w:val="20"/>
                <w:u w:color="000000"/>
                <w:lang w:eastAsia="en-GB"/>
              </w:rPr>
              <w:t xml:space="preserve"> – St Lawrence</w:t>
            </w:r>
            <w:r w:rsidRPr="00524BB5">
              <w:rPr>
                <w:rFonts w:ascii="Arial" w:eastAsia="Times New Roman" w:hAnsi="Arial" w:cs="Arial"/>
                <w:color w:val="000000"/>
                <w:sz w:val="20"/>
                <w:szCs w:val="20"/>
                <w:u w:color="000000"/>
                <w:lang w:eastAsia="en-GB"/>
              </w:rPr>
              <w:t>)</w:t>
            </w:r>
          </w:p>
        </w:tc>
        <w:tc>
          <w:tcPr>
            <w:tcW w:w="2293" w:type="dxa"/>
            <w:vAlign w:val="bottom"/>
          </w:tcPr>
          <w:p w14:paraId="14711931" w14:textId="03D567E9" w:rsidR="003535E3" w:rsidRPr="00A37400" w:rsidRDefault="00AF22ED" w:rsidP="003535E3">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From 23 May 2022</w:t>
            </w:r>
          </w:p>
        </w:tc>
      </w:tr>
      <w:tr w:rsidR="003535E3" w:rsidRPr="00DF04B8" w14:paraId="393BA890" w14:textId="77777777" w:rsidTr="003535E3">
        <w:tc>
          <w:tcPr>
            <w:tcW w:w="6799" w:type="dxa"/>
          </w:tcPr>
          <w:p w14:paraId="2EDB5D7B" w14:textId="7641A863"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 xml:space="preserve">Mrs Sarah </w:t>
            </w:r>
            <w:r>
              <w:rPr>
                <w:rFonts w:ascii="Arial" w:eastAsia="Times New Roman" w:hAnsi="Arial" w:cs="Arial"/>
                <w:color w:val="000000"/>
                <w:sz w:val="20"/>
                <w:szCs w:val="20"/>
                <w:u w:color="000000"/>
                <w:lang w:eastAsia="en-GB"/>
              </w:rPr>
              <w:t xml:space="preserve">Margaret </w:t>
            </w:r>
            <w:r w:rsidRPr="00524BB5">
              <w:rPr>
                <w:rFonts w:ascii="Arial" w:eastAsia="Times New Roman" w:hAnsi="Arial" w:cs="Arial"/>
                <w:color w:val="000000"/>
                <w:sz w:val="20"/>
                <w:szCs w:val="20"/>
                <w:u w:color="000000"/>
                <w:lang w:eastAsia="en-GB"/>
              </w:rPr>
              <w:t>Neish</w:t>
            </w:r>
            <w:r>
              <w:rPr>
                <w:rFonts w:ascii="Arial" w:eastAsia="Times New Roman" w:hAnsi="Arial" w:cs="Arial"/>
                <w:color w:val="000000"/>
                <w:sz w:val="20"/>
                <w:szCs w:val="20"/>
                <w:u w:color="000000"/>
                <w:lang w:eastAsia="en-GB"/>
              </w:rPr>
              <w:t xml:space="preserve"> (Churchwarden – St Peter’s</w:t>
            </w:r>
            <w:r w:rsidRPr="00524BB5">
              <w:rPr>
                <w:rFonts w:ascii="Arial" w:eastAsia="Times New Roman" w:hAnsi="Arial" w:cs="Arial"/>
                <w:color w:val="000000"/>
                <w:sz w:val="20"/>
                <w:szCs w:val="20"/>
                <w:u w:color="000000"/>
                <w:lang w:eastAsia="en-GB"/>
              </w:rPr>
              <w:t>)</w:t>
            </w:r>
          </w:p>
        </w:tc>
        <w:tc>
          <w:tcPr>
            <w:tcW w:w="2293" w:type="dxa"/>
            <w:vAlign w:val="bottom"/>
          </w:tcPr>
          <w:p w14:paraId="309E053C" w14:textId="77777777" w:rsidR="003535E3" w:rsidRPr="00A37400" w:rsidRDefault="003535E3" w:rsidP="003535E3">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3535E3" w:rsidRPr="00DF04B8" w14:paraId="326F729F" w14:textId="77777777" w:rsidTr="003535E3">
        <w:tc>
          <w:tcPr>
            <w:tcW w:w="6799" w:type="dxa"/>
          </w:tcPr>
          <w:p w14:paraId="66CBBD8F" w14:textId="01D31261" w:rsidR="003535E3" w:rsidRPr="00AF22ED" w:rsidRDefault="003535E3" w:rsidP="003535E3">
            <w:pPr>
              <w:widowControl w:val="0"/>
              <w:autoSpaceDE w:val="0"/>
              <w:autoSpaceDN w:val="0"/>
              <w:adjustRightInd w:val="0"/>
              <w:spacing w:after="0" w:line="240" w:lineRule="auto"/>
              <w:rPr>
                <w:rFonts w:ascii="Arial" w:eastAsia="Times New Roman" w:hAnsi="Arial" w:cs="Arial"/>
                <w:strike/>
                <w:color w:val="000000"/>
                <w:sz w:val="20"/>
                <w:szCs w:val="20"/>
                <w:u w:color="000000"/>
                <w:lang w:eastAsia="en-GB"/>
              </w:rPr>
            </w:pPr>
            <w:bookmarkStart w:id="82" w:name="DBG139"/>
            <w:bookmarkStart w:id="83" w:name="DBG140"/>
            <w:bookmarkEnd w:id="82"/>
            <w:bookmarkEnd w:id="83"/>
            <w:r w:rsidRPr="00AF22ED">
              <w:rPr>
                <w:rFonts w:ascii="Arial" w:eastAsia="Times New Roman" w:hAnsi="Arial" w:cs="Arial"/>
                <w:strike/>
                <w:color w:val="000000"/>
                <w:sz w:val="20"/>
                <w:szCs w:val="20"/>
                <w:u w:color="000000"/>
                <w:lang w:eastAsia="en-GB"/>
              </w:rPr>
              <w:t>Ms Jennifer Lawrence (All Saints)</w:t>
            </w:r>
          </w:p>
        </w:tc>
        <w:tc>
          <w:tcPr>
            <w:tcW w:w="2293" w:type="dxa"/>
            <w:vAlign w:val="bottom"/>
          </w:tcPr>
          <w:p w14:paraId="3133FCA1" w14:textId="5175713D" w:rsidR="003535E3" w:rsidRPr="00A37400" w:rsidRDefault="00AF22ED" w:rsidP="003535E3">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Until 23 May 2022</w:t>
            </w:r>
          </w:p>
        </w:tc>
      </w:tr>
      <w:tr w:rsidR="003535E3" w:rsidRPr="00DF04B8" w14:paraId="6E207F52" w14:textId="77777777" w:rsidTr="003535E3">
        <w:tc>
          <w:tcPr>
            <w:tcW w:w="6799" w:type="dxa"/>
          </w:tcPr>
          <w:p w14:paraId="21DCFBB7" w14:textId="577C1926" w:rsidR="003535E3" w:rsidRPr="00AF22ED" w:rsidRDefault="003535E3" w:rsidP="003535E3">
            <w:pPr>
              <w:widowControl w:val="0"/>
              <w:autoSpaceDE w:val="0"/>
              <w:autoSpaceDN w:val="0"/>
              <w:adjustRightInd w:val="0"/>
              <w:spacing w:after="0" w:line="240" w:lineRule="auto"/>
              <w:rPr>
                <w:rFonts w:ascii="Arial" w:eastAsia="Times New Roman" w:hAnsi="Arial" w:cs="Arial"/>
                <w:strike/>
                <w:color w:val="000000"/>
                <w:sz w:val="20"/>
                <w:szCs w:val="20"/>
                <w:u w:color="000000"/>
                <w:lang w:eastAsia="en-GB"/>
              </w:rPr>
            </w:pPr>
            <w:bookmarkStart w:id="84" w:name="DBG142"/>
            <w:bookmarkStart w:id="85" w:name="DBG143"/>
            <w:bookmarkStart w:id="86" w:name="DBG145"/>
            <w:bookmarkStart w:id="87" w:name="DBG146"/>
            <w:bookmarkStart w:id="88" w:name="DBG148"/>
            <w:bookmarkStart w:id="89" w:name="DBG149"/>
            <w:bookmarkStart w:id="90" w:name="DBG151"/>
            <w:bookmarkStart w:id="91" w:name="DBG152"/>
            <w:bookmarkStart w:id="92" w:name="DBG154"/>
            <w:bookmarkStart w:id="93" w:name="DBG155"/>
            <w:bookmarkStart w:id="94" w:name="DBG157"/>
            <w:bookmarkStart w:id="95" w:name="DBG158"/>
            <w:bookmarkEnd w:id="84"/>
            <w:bookmarkEnd w:id="85"/>
            <w:bookmarkEnd w:id="86"/>
            <w:bookmarkEnd w:id="87"/>
            <w:bookmarkEnd w:id="88"/>
            <w:bookmarkEnd w:id="89"/>
            <w:bookmarkEnd w:id="90"/>
            <w:bookmarkEnd w:id="91"/>
            <w:bookmarkEnd w:id="92"/>
            <w:bookmarkEnd w:id="93"/>
            <w:bookmarkEnd w:id="94"/>
            <w:bookmarkEnd w:id="95"/>
            <w:r w:rsidRPr="00AF22ED">
              <w:rPr>
                <w:rFonts w:ascii="Arial" w:eastAsia="Times New Roman" w:hAnsi="Arial" w:cs="Arial"/>
                <w:strike/>
                <w:color w:val="000000"/>
                <w:sz w:val="20"/>
                <w:szCs w:val="20"/>
                <w:u w:color="000000"/>
                <w:lang w:eastAsia="en-GB"/>
              </w:rPr>
              <w:t>Mrs Elspeth Mary Mackeggie Gurney (Deanery Synod Member)</w:t>
            </w:r>
          </w:p>
        </w:tc>
        <w:tc>
          <w:tcPr>
            <w:tcW w:w="2293" w:type="dxa"/>
          </w:tcPr>
          <w:p w14:paraId="35B14E95" w14:textId="5FE32A7D" w:rsidR="003535E3" w:rsidRPr="00A37400" w:rsidRDefault="00AF22ED"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Until 3 November 2022</w:t>
            </w:r>
          </w:p>
        </w:tc>
      </w:tr>
      <w:tr w:rsidR="003535E3" w:rsidRPr="00DF04B8" w14:paraId="4ACA16AE" w14:textId="77777777" w:rsidTr="003535E3">
        <w:tc>
          <w:tcPr>
            <w:tcW w:w="6799" w:type="dxa"/>
          </w:tcPr>
          <w:p w14:paraId="7BDA427D" w14:textId="4EDDA909"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 xml:space="preserve">Mr Derek </w:t>
            </w:r>
            <w:r>
              <w:rPr>
                <w:rFonts w:ascii="Arial" w:eastAsia="Times New Roman" w:hAnsi="Arial" w:cs="Arial"/>
                <w:color w:val="000000"/>
                <w:sz w:val="20"/>
                <w:szCs w:val="20"/>
                <w:u w:color="000000"/>
                <w:lang w:eastAsia="en-GB"/>
              </w:rPr>
              <w:t xml:space="preserve">Allan </w:t>
            </w:r>
            <w:r w:rsidRPr="00524BB5">
              <w:rPr>
                <w:rFonts w:ascii="Arial" w:eastAsia="Times New Roman" w:hAnsi="Arial" w:cs="Arial"/>
                <w:color w:val="000000"/>
                <w:sz w:val="20"/>
                <w:szCs w:val="20"/>
                <w:u w:color="000000"/>
                <w:lang w:eastAsia="en-GB"/>
              </w:rPr>
              <w:t>Gurney (Deanery Synod Member)</w:t>
            </w:r>
          </w:p>
        </w:tc>
        <w:tc>
          <w:tcPr>
            <w:tcW w:w="2293" w:type="dxa"/>
          </w:tcPr>
          <w:p w14:paraId="7F35B768" w14:textId="77777777" w:rsidR="003535E3" w:rsidRPr="00A37400"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3535E3" w:rsidRPr="00DF04B8" w14:paraId="7CD622F2" w14:textId="77777777" w:rsidTr="003535E3">
        <w:tc>
          <w:tcPr>
            <w:tcW w:w="6799" w:type="dxa"/>
          </w:tcPr>
          <w:p w14:paraId="6FC15AC8" w14:textId="28AA9D21"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Mrs Victoria Estelle Hewitt (Deanery Synod Member)</w:t>
            </w:r>
          </w:p>
        </w:tc>
        <w:tc>
          <w:tcPr>
            <w:tcW w:w="2293" w:type="dxa"/>
          </w:tcPr>
          <w:p w14:paraId="67C49D5F" w14:textId="77777777" w:rsidR="003535E3" w:rsidRPr="00A37400"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3535E3" w:rsidRPr="00DF04B8" w14:paraId="0967BC22" w14:textId="77777777" w:rsidTr="003535E3">
        <w:tc>
          <w:tcPr>
            <w:tcW w:w="6799" w:type="dxa"/>
          </w:tcPr>
          <w:p w14:paraId="708225E6" w14:textId="345AD32E"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Mr Matthew Bayliss (</w:t>
            </w:r>
            <w:r w:rsidRPr="00524BB5">
              <w:rPr>
                <w:rFonts w:ascii="Arial" w:eastAsia="Times New Roman" w:hAnsi="Arial" w:cs="Arial"/>
                <w:color w:val="000000"/>
                <w:sz w:val="20"/>
                <w:szCs w:val="20"/>
                <w:u w:color="000000"/>
                <w:lang w:eastAsia="en-GB"/>
              </w:rPr>
              <w:t>Deanery Synod Member)</w:t>
            </w:r>
          </w:p>
        </w:tc>
        <w:tc>
          <w:tcPr>
            <w:tcW w:w="2293" w:type="dxa"/>
          </w:tcPr>
          <w:p w14:paraId="4BF4CCF5" w14:textId="2E9BDBFE" w:rsidR="003535E3" w:rsidRPr="00A37400"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3535E3" w:rsidRPr="00DF04B8" w14:paraId="3C5CF1D5" w14:textId="77777777" w:rsidTr="003535E3">
        <w:tc>
          <w:tcPr>
            <w:tcW w:w="6799" w:type="dxa"/>
          </w:tcPr>
          <w:p w14:paraId="3E078B29" w14:textId="1B645D89"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highlight w:val="red"/>
                <w:u w:color="000000"/>
                <w:lang w:eastAsia="en-GB"/>
              </w:rPr>
            </w:pPr>
            <w:bookmarkStart w:id="96" w:name="DBG160"/>
            <w:bookmarkStart w:id="97" w:name="DBG161"/>
            <w:bookmarkStart w:id="98" w:name="DBG163"/>
            <w:bookmarkStart w:id="99" w:name="DBG164"/>
            <w:bookmarkStart w:id="100" w:name="DBG166"/>
            <w:bookmarkStart w:id="101" w:name="DBG167"/>
            <w:bookmarkEnd w:id="96"/>
            <w:bookmarkEnd w:id="97"/>
            <w:bookmarkEnd w:id="98"/>
            <w:bookmarkEnd w:id="99"/>
            <w:bookmarkEnd w:id="100"/>
            <w:bookmarkEnd w:id="101"/>
            <w:r w:rsidRPr="00524BB5">
              <w:rPr>
                <w:rFonts w:ascii="Arial" w:eastAsia="Times New Roman" w:hAnsi="Arial" w:cs="Arial"/>
                <w:color w:val="000000"/>
                <w:sz w:val="20"/>
                <w:szCs w:val="20"/>
                <w:u w:color="000000"/>
                <w:lang w:eastAsia="en-GB"/>
              </w:rPr>
              <w:t>Mr Robin Lincoln Kemp (Special Interest St Lawrence)</w:t>
            </w:r>
          </w:p>
        </w:tc>
        <w:tc>
          <w:tcPr>
            <w:tcW w:w="2293" w:type="dxa"/>
            <w:vAlign w:val="bottom"/>
          </w:tcPr>
          <w:p w14:paraId="42727771" w14:textId="77777777" w:rsidR="003535E3" w:rsidRPr="00A37400" w:rsidRDefault="003535E3" w:rsidP="003535E3">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2" w:name="DBG168"/>
            <w:bookmarkEnd w:id="102"/>
          </w:p>
        </w:tc>
      </w:tr>
      <w:tr w:rsidR="003535E3" w:rsidRPr="00DF04B8" w14:paraId="535091B9" w14:textId="77777777" w:rsidTr="003535E3">
        <w:tc>
          <w:tcPr>
            <w:tcW w:w="6799" w:type="dxa"/>
          </w:tcPr>
          <w:p w14:paraId="651FB253" w14:textId="3AB0A6FA"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3" w:name="DBG169"/>
            <w:bookmarkStart w:id="104" w:name="DBG170"/>
            <w:bookmarkEnd w:id="103"/>
            <w:bookmarkEnd w:id="104"/>
            <w:r w:rsidRPr="00524BB5">
              <w:rPr>
                <w:rFonts w:ascii="Arial" w:eastAsia="Times New Roman" w:hAnsi="Arial" w:cs="Arial"/>
                <w:color w:val="000000"/>
                <w:sz w:val="20"/>
                <w:szCs w:val="20"/>
                <w:u w:color="000000"/>
                <w:lang w:eastAsia="en-GB"/>
              </w:rPr>
              <w:t>M</w:t>
            </w:r>
            <w:r>
              <w:rPr>
                <w:rFonts w:ascii="Arial" w:eastAsia="Times New Roman" w:hAnsi="Arial" w:cs="Arial"/>
                <w:color w:val="000000"/>
                <w:sz w:val="20"/>
                <w:szCs w:val="20"/>
                <w:u w:color="000000"/>
                <w:lang w:eastAsia="en-GB"/>
              </w:rPr>
              <w:t>r</w:t>
            </w:r>
            <w:r w:rsidRPr="00524BB5">
              <w:rPr>
                <w:rFonts w:ascii="Arial" w:eastAsia="Times New Roman" w:hAnsi="Arial" w:cs="Arial"/>
                <w:color w:val="000000"/>
                <w:sz w:val="20"/>
                <w:szCs w:val="20"/>
                <w:u w:color="000000"/>
                <w:lang w:eastAsia="en-GB"/>
              </w:rPr>
              <w:t>s Lisa</w:t>
            </w:r>
            <w:r>
              <w:rPr>
                <w:rFonts w:ascii="Arial" w:eastAsia="Times New Roman" w:hAnsi="Arial" w:cs="Arial"/>
                <w:color w:val="000000"/>
                <w:sz w:val="20"/>
                <w:szCs w:val="20"/>
                <w:u w:color="000000"/>
                <w:lang w:eastAsia="en-GB"/>
              </w:rPr>
              <w:t xml:space="preserve"> Lorraine</w:t>
            </w:r>
            <w:r w:rsidRPr="00524BB5">
              <w:rPr>
                <w:rFonts w:ascii="Arial" w:eastAsia="Times New Roman" w:hAnsi="Arial" w:cs="Arial"/>
                <w:color w:val="000000"/>
                <w:sz w:val="20"/>
                <w:szCs w:val="20"/>
                <w:u w:color="000000"/>
                <w:lang w:eastAsia="en-GB"/>
              </w:rPr>
              <w:t xml:space="preserve"> Hillan (Special Interest Holy Rood)</w:t>
            </w:r>
          </w:p>
        </w:tc>
        <w:tc>
          <w:tcPr>
            <w:tcW w:w="2293" w:type="dxa"/>
          </w:tcPr>
          <w:p w14:paraId="0C0913FD" w14:textId="77777777" w:rsidR="003535E3"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3535E3" w:rsidRPr="00DF04B8" w14:paraId="6B6C47C5" w14:textId="77777777" w:rsidTr="003535E3">
        <w:tc>
          <w:tcPr>
            <w:tcW w:w="6799" w:type="dxa"/>
            <w:vAlign w:val="bottom"/>
          </w:tcPr>
          <w:p w14:paraId="1798286B" w14:textId="4FE5C956"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color w:val="000000"/>
                <w:sz w:val="20"/>
                <w:szCs w:val="20"/>
                <w:u w:color="000000"/>
                <w:lang w:eastAsia="en-GB"/>
              </w:rPr>
              <w:t xml:space="preserve">Mr Colin </w:t>
            </w:r>
            <w:r>
              <w:rPr>
                <w:rFonts w:ascii="Arial" w:eastAsia="Times New Roman" w:hAnsi="Arial" w:cs="Arial"/>
                <w:color w:val="000000"/>
                <w:sz w:val="20"/>
                <w:szCs w:val="20"/>
                <w:u w:color="000000"/>
                <w:lang w:eastAsia="en-GB"/>
              </w:rPr>
              <w:t xml:space="preserve">Alfred Ronald </w:t>
            </w:r>
            <w:r w:rsidRPr="00524BB5">
              <w:rPr>
                <w:rFonts w:ascii="Arial" w:eastAsia="Times New Roman" w:hAnsi="Arial" w:cs="Arial"/>
                <w:color w:val="000000"/>
                <w:sz w:val="20"/>
                <w:szCs w:val="20"/>
                <w:u w:color="000000"/>
                <w:lang w:eastAsia="en-GB"/>
              </w:rPr>
              <w:t>Aiken (Treasurer)</w:t>
            </w:r>
          </w:p>
        </w:tc>
        <w:tc>
          <w:tcPr>
            <w:tcW w:w="2293" w:type="dxa"/>
          </w:tcPr>
          <w:p w14:paraId="43533D87" w14:textId="77777777" w:rsidR="003535E3" w:rsidRPr="00A37400"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5" w:name="DBG188"/>
            <w:bookmarkEnd w:id="105"/>
          </w:p>
        </w:tc>
      </w:tr>
      <w:tr w:rsidR="003535E3" w:rsidRPr="00DF04B8" w14:paraId="4C481B85" w14:textId="77777777" w:rsidTr="003535E3">
        <w:tc>
          <w:tcPr>
            <w:tcW w:w="6799" w:type="dxa"/>
            <w:vAlign w:val="bottom"/>
          </w:tcPr>
          <w:p w14:paraId="340A47B4"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2293" w:type="dxa"/>
          </w:tcPr>
          <w:p w14:paraId="096D970A"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6" w:name="DBG194"/>
            <w:bookmarkEnd w:id="106"/>
          </w:p>
        </w:tc>
      </w:tr>
      <w:tr w:rsidR="003535E3" w:rsidRPr="00DF04B8" w14:paraId="5E6184B3" w14:textId="77777777" w:rsidTr="003535E3">
        <w:tc>
          <w:tcPr>
            <w:tcW w:w="6799" w:type="dxa"/>
            <w:vAlign w:val="bottom"/>
          </w:tcPr>
          <w:p w14:paraId="78CBAE9B" w14:textId="77777777" w:rsidR="003535E3" w:rsidRPr="00EB4B9F" w:rsidRDefault="003535E3" w:rsidP="003535E3">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EB4B9F">
              <w:rPr>
                <w:rFonts w:ascii="Arial" w:eastAsia="Times New Roman" w:hAnsi="Arial" w:cs="Arial"/>
                <w:b/>
                <w:bCs/>
                <w:color w:val="000000"/>
                <w:sz w:val="20"/>
                <w:szCs w:val="20"/>
                <w:u w:color="000000"/>
                <w:lang w:eastAsia="en-GB"/>
              </w:rPr>
              <w:t>Bankers</w:t>
            </w:r>
          </w:p>
        </w:tc>
        <w:tc>
          <w:tcPr>
            <w:tcW w:w="2293" w:type="dxa"/>
          </w:tcPr>
          <w:p w14:paraId="38F65D2E"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b/>
                <w:color w:val="000000"/>
                <w:sz w:val="20"/>
                <w:szCs w:val="20"/>
                <w:u w:color="000000"/>
                <w:lang w:eastAsia="en-GB"/>
              </w:rPr>
            </w:pPr>
            <w:r w:rsidRPr="00524BB5">
              <w:rPr>
                <w:rFonts w:ascii="Arial" w:eastAsia="Times New Roman" w:hAnsi="Arial" w:cs="Arial"/>
                <w:sz w:val="20"/>
                <w:szCs w:val="20"/>
                <w:u w:color="000000"/>
                <w:lang w:eastAsia="en-GB"/>
              </w:rPr>
              <w:t>CAF Bank Limited</w:t>
            </w:r>
          </w:p>
        </w:tc>
      </w:tr>
      <w:tr w:rsidR="003535E3" w:rsidRPr="00DF04B8" w14:paraId="37DE21A6" w14:textId="77777777" w:rsidTr="003535E3">
        <w:tc>
          <w:tcPr>
            <w:tcW w:w="6799" w:type="dxa"/>
            <w:vAlign w:val="bottom"/>
          </w:tcPr>
          <w:p w14:paraId="5E2CC2CF"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2293" w:type="dxa"/>
          </w:tcPr>
          <w:p w14:paraId="763A5BBC"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sz w:val="20"/>
                <w:szCs w:val="20"/>
                <w:u w:color="000000"/>
                <w:lang w:eastAsia="en-GB"/>
              </w:rPr>
              <w:t>25 Kings Hill Avenue</w:t>
            </w:r>
          </w:p>
        </w:tc>
      </w:tr>
      <w:tr w:rsidR="003535E3" w:rsidRPr="00DF04B8" w14:paraId="013522EE" w14:textId="77777777" w:rsidTr="003535E3">
        <w:tc>
          <w:tcPr>
            <w:tcW w:w="6799" w:type="dxa"/>
            <w:vAlign w:val="bottom"/>
          </w:tcPr>
          <w:p w14:paraId="5FBDBBF0"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2293" w:type="dxa"/>
          </w:tcPr>
          <w:p w14:paraId="0CDFCFD7"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sz w:val="20"/>
                <w:szCs w:val="20"/>
                <w:u w:color="000000"/>
                <w:lang w:eastAsia="en-GB"/>
              </w:rPr>
            </w:pPr>
            <w:r w:rsidRPr="00524BB5">
              <w:rPr>
                <w:rFonts w:ascii="Arial" w:eastAsia="Times New Roman" w:hAnsi="Arial" w:cs="Arial"/>
                <w:sz w:val="20"/>
                <w:szCs w:val="20"/>
                <w:u w:color="000000"/>
                <w:lang w:eastAsia="en-GB"/>
              </w:rPr>
              <w:t>Kings Hill</w:t>
            </w:r>
          </w:p>
        </w:tc>
      </w:tr>
      <w:tr w:rsidR="003535E3" w:rsidRPr="00DF04B8" w14:paraId="4C3473E2" w14:textId="77777777" w:rsidTr="003535E3">
        <w:tc>
          <w:tcPr>
            <w:tcW w:w="6799" w:type="dxa"/>
            <w:vAlign w:val="bottom"/>
          </w:tcPr>
          <w:p w14:paraId="6E89C44C"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2293" w:type="dxa"/>
          </w:tcPr>
          <w:p w14:paraId="363C8E86" w14:textId="2B248F46"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24BB5">
              <w:rPr>
                <w:rFonts w:ascii="Arial" w:eastAsia="Times New Roman" w:hAnsi="Arial" w:cs="Arial"/>
                <w:sz w:val="20"/>
                <w:szCs w:val="20"/>
                <w:u w:color="000000"/>
                <w:lang w:eastAsia="en-GB"/>
              </w:rPr>
              <w:t>W</w:t>
            </w:r>
            <w:r>
              <w:rPr>
                <w:rFonts w:ascii="Arial" w:eastAsia="Times New Roman" w:hAnsi="Arial" w:cs="Arial"/>
                <w:sz w:val="20"/>
                <w:szCs w:val="20"/>
                <w:u w:color="000000"/>
                <w:lang w:eastAsia="en-GB"/>
              </w:rPr>
              <w:t>est</w:t>
            </w:r>
            <w:r w:rsidRPr="00524BB5">
              <w:rPr>
                <w:rFonts w:ascii="Arial" w:eastAsia="Times New Roman" w:hAnsi="Arial" w:cs="Arial"/>
                <w:sz w:val="20"/>
                <w:szCs w:val="20"/>
                <w:u w:color="000000"/>
                <w:lang w:eastAsia="en-GB"/>
              </w:rPr>
              <w:t xml:space="preserve"> </w:t>
            </w:r>
            <w:proofErr w:type="spellStart"/>
            <w:r w:rsidRPr="00524BB5">
              <w:rPr>
                <w:rFonts w:ascii="Arial" w:eastAsia="Times New Roman" w:hAnsi="Arial" w:cs="Arial"/>
                <w:sz w:val="20"/>
                <w:szCs w:val="20"/>
                <w:u w:color="000000"/>
                <w:lang w:eastAsia="en-GB"/>
              </w:rPr>
              <w:t>M</w:t>
            </w:r>
            <w:r>
              <w:rPr>
                <w:rFonts w:ascii="Arial" w:eastAsia="Times New Roman" w:hAnsi="Arial" w:cs="Arial"/>
                <w:sz w:val="20"/>
                <w:szCs w:val="20"/>
                <w:u w:color="000000"/>
                <w:lang w:eastAsia="en-GB"/>
              </w:rPr>
              <w:t>alling</w:t>
            </w:r>
            <w:proofErr w:type="spellEnd"/>
            <w:r w:rsidRPr="00524BB5">
              <w:rPr>
                <w:rFonts w:ascii="Arial" w:eastAsia="Times New Roman" w:hAnsi="Arial" w:cs="Arial"/>
                <w:sz w:val="20"/>
                <w:szCs w:val="20"/>
                <w:u w:color="000000"/>
                <w:lang w:eastAsia="en-GB"/>
              </w:rPr>
              <w:t xml:space="preserve">                                                 </w:t>
            </w:r>
          </w:p>
        </w:tc>
      </w:tr>
      <w:tr w:rsidR="003535E3" w:rsidRPr="00DF04B8" w14:paraId="742D2D2E" w14:textId="77777777" w:rsidTr="003535E3">
        <w:tc>
          <w:tcPr>
            <w:tcW w:w="6799" w:type="dxa"/>
            <w:vAlign w:val="bottom"/>
          </w:tcPr>
          <w:p w14:paraId="134E90B4"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2293" w:type="dxa"/>
          </w:tcPr>
          <w:p w14:paraId="4811F692" w14:textId="77777777" w:rsidR="003535E3" w:rsidRPr="00524BB5" w:rsidRDefault="003535E3" w:rsidP="003535E3">
            <w:pPr>
              <w:widowControl w:val="0"/>
              <w:autoSpaceDE w:val="0"/>
              <w:autoSpaceDN w:val="0"/>
              <w:adjustRightInd w:val="0"/>
              <w:spacing w:after="0" w:line="240" w:lineRule="auto"/>
              <w:rPr>
                <w:rFonts w:ascii="Arial" w:eastAsia="Times New Roman" w:hAnsi="Arial" w:cs="Arial"/>
                <w:sz w:val="20"/>
                <w:szCs w:val="20"/>
                <w:u w:color="000000"/>
                <w:lang w:eastAsia="en-GB"/>
              </w:rPr>
            </w:pPr>
            <w:r w:rsidRPr="00524BB5">
              <w:rPr>
                <w:rFonts w:ascii="Arial" w:eastAsia="Times New Roman" w:hAnsi="Arial" w:cs="Arial"/>
                <w:sz w:val="20"/>
                <w:szCs w:val="20"/>
                <w:u w:color="000000"/>
                <w:lang w:eastAsia="en-GB"/>
              </w:rPr>
              <w:t>Kent ME19 4TA</w:t>
            </w:r>
          </w:p>
        </w:tc>
      </w:tr>
    </w:tbl>
    <w:p w14:paraId="5E1B88F5" w14:textId="3F7F5FAD" w:rsidR="00386B8E" w:rsidRDefault="00386B8E">
      <w:pPr>
        <w:rPr>
          <w:rFonts w:ascii="Arial" w:eastAsia="Times New Roman" w:hAnsi="Arial" w:cs="Arial"/>
          <w:color w:val="000000"/>
          <w:sz w:val="18"/>
          <w:szCs w:val="18"/>
          <w:u w:color="000000"/>
          <w:lang w:eastAsia="en-GB"/>
        </w:rPr>
      </w:pPr>
    </w:p>
    <w:p w14:paraId="70175D6D" w14:textId="77777777" w:rsidR="00554E2D" w:rsidRDefault="00554E2D">
      <w:pPr>
        <w:rPr>
          <w:rFonts w:ascii="Arial" w:eastAsia="Times New Roman" w:hAnsi="Arial" w:cs="Arial"/>
          <w:color w:val="000000"/>
          <w:sz w:val="18"/>
          <w:szCs w:val="18"/>
          <w:u w:color="000000"/>
          <w:lang w:eastAsia="en-GB"/>
        </w:rPr>
        <w:sectPr w:rsidR="00554E2D" w:rsidSect="00C62B70">
          <w:headerReference w:type="even" r:id="rId15"/>
          <w:headerReference w:type="default" r:id="rId16"/>
          <w:footerReference w:type="default" r:id="rId17"/>
          <w:headerReference w:type="first" r:id="rId18"/>
          <w:pgSz w:w="11908" w:h="16833"/>
          <w:pgMar w:top="720" w:right="1400" w:bottom="900" w:left="1440" w:header="720" w:footer="900" w:gutter="0"/>
          <w:cols w:space="720"/>
          <w:noEndnote/>
        </w:sectPr>
      </w:pPr>
    </w:p>
    <w:tbl>
      <w:tblPr>
        <w:tblW w:w="9064" w:type="dxa"/>
        <w:tblLayout w:type="fixed"/>
        <w:tblCellMar>
          <w:left w:w="0" w:type="dxa"/>
          <w:right w:w="0" w:type="dxa"/>
        </w:tblCellMar>
        <w:tblLook w:val="0000" w:firstRow="0" w:lastRow="0" w:firstColumn="0" w:lastColumn="0" w:noHBand="0" w:noVBand="0"/>
      </w:tblPr>
      <w:tblGrid>
        <w:gridCol w:w="9064"/>
      </w:tblGrid>
      <w:tr w:rsidR="00DF04B8" w:rsidRPr="00DF04B8" w14:paraId="27529880" w14:textId="77777777" w:rsidTr="004663B3">
        <w:tc>
          <w:tcPr>
            <w:tcW w:w="9064" w:type="dxa"/>
          </w:tcPr>
          <w:p w14:paraId="12F6F646"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108" w:name="DBG179"/>
            <w:bookmarkStart w:id="109" w:name="DBG180"/>
            <w:bookmarkStart w:id="110" w:name="DBG301"/>
            <w:bookmarkStart w:id="111" w:name="DBG304"/>
            <w:bookmarkStart w:id="112" w:name="DBG319"/>
            <w:bookmarkStart w:id="113" w:name="DBG320"/>
            <w:bookmarkStart w:id="114" w:name="DBG326"/>
            <w:bookmarkStart w:id="115" w:name="DBG337"/>
            <w:bookmarkStart w:id="116" w:name="DBG338"/>
            <w:bookmarkStart w:id="117" w:name="DBG343"/>
            <w:bookmarkStart w:id="118" w:name="DBG344"/>
            <w:bookmarkStart w:id="119" w:name="DBG407"/>
            <w:bookmarkStart w:id="120" w:name="DBG408"/>
            <w:bookmarkEnd w:id="49"/>
            <w:bookmarkEnd w:id="108"/>
            <w:bookmarkEnd w:id="109"/>
            <w:bookmarkEnd w:id="110"/>
            <w:bookmarkEnd w:id="111"/>
            <w:bookmarkEnd w:id="112"/>
            <w:bookmarkEnd w:id="113"/>
            <w:bookmarkEnd w:id="114"/>
            <w:bookmarkEnd w:id="115"/>
            <w:bookmarkEnd w:id="116"/>
            <w:bookmarkEnd w:id="117"/>
            <w:bookmarkEnd w:id="118"/>
            <w:bookmarkEnd w:id="119"/>
            <w:bookmarkEnd w:id="120"/>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26B11B6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69CF6015" w14:textId="77777777" w:rsidTr="00DF04B8">
        <w:tc>
          <w:tcPr>
            <w:tcW w:w="9064" w:type="dxa"/>
            <w:tcBorders>
              <w:top w:val="nil"/>
              <w:left w:val="nil"/>
              <w:bottom w:val="nil"/>
              <w:right w:val="nil"/>
            </w:tcBorders>
          </w:tcPr>
          <w:p w14:paraId="7374FB08"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bookmarkStart w:id="121" w:name="DBG409"/>
            <w:bookmarkStart w:id="122" w:name="DBG410"/>
            <w:bookmarkEnd w:id="121"/>
            <w:bookmarkEnd w:id="122"/>
            <w:r w:rsidRPr="00DF04B8">
              <w:rPr>
                <w:rFonts w:ascii="Arial" w:eastAsia="Times New Roman" w:hAnsi="Arial" w:cs="Arial"/>
                <w:b/>
                <w:bCs/>
                <w:color w:val="000000"/>
                <w:sz w:val="24"/>
                <w:szCs w:val="24"/>
                <w:u w:color="000000"/>
                <w:lang w:eastAsia="en-GB"/>
              </w:rPr>
              <w:t>INDEPENDENT EXAMINER'S REPORT TO THE TRUSTEES OF PAROCHIAL CHURCH COUNCIL OF THE PARISH OF THE RESURRECTION, ALTON</w:t>
            </w:r>
          </w:p>
        </w:tc>
      </w:tr>
    </w:tbl>
    <w:p w14:paraId="53A6015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28E15D0" w14:textId="6813A103"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23" w:name="DBG411"/>
      <w:bookmarkEnd w:id="123"/>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3FE790AC"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124" w:name="DBG413"/>
      <w:bookmarkEnd w:id="124"/>
    </w:p>
    <w:p w14:paraId="31A5F498"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25" w:name="DBG414"/>
      <w:bookmarkEnd w:id="125"/>
    </w:p>
    <w:p w14:paraId="46A54A74" w14:textId="3F6220CD"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26" w:name="DBG415"/>
      <w:bookmarkEnd w:id="126"/>
      <w:r w:rsidRPr="00DF04B8">
        <w:rPr>
          <w:rFonts w:ascii="Arial" w:eastAsia="Times New Roman" w:hAnsi="Arial" w:cs="Arial"/>
          <w:color w:val="000000"/>
          <w:sz w:val="20"/>
          <w:szCs w:val="20"/>
          <w:u w:color="000000"/>
          <w:lang w:eastAsia="en-GB"/>
        </w:rPr>
        <w:t xml:space="preserve">I report on the </w:t>
      </w:r>
      <w:bookmarkStart w:id="127" w:name="DBG416"/>
      <w:bookmarkEnd w:id="127"/>
      <w:r w:rsidRPr="00DF04B8">
        <w:rPr>
          <w:rFonts w:ascii="Arial" w:eastAsia="Times New Roman" w:hAnsi="Arial" w:cs="Arial"/>
          <w:color w:val="000000"/>
          <w:sz w:val="20"/>
          <w:szCs w:val="20"/>
          <w:u w:color="000000"/>
          <w:lang w:eastAsia="en-GB"/>
        </w:rPr>
        <w:t>financial statements</w:t>
      </w:r>
      <w:bookmarkStart w:id="128" w:name="DBG417"/>
      <w:bookmarkEnd w:id="128"/>
      <w:r w:rsidRPr="00DF04B8">
        <w:rPr>
          <w:rFonts w:ascii="Arial" w:eastAsia="Times New Roman" w:hAnsi="Arial" w:cs="Arial"/>
          <w:color w:val="000000"/>
          <w:sz w:val="20"/>
          <w:szCs w:val="20"/>
          <w:u w:color="000000"/>
          <w:lang w:eastAsia="en-GB"/>
        </w:rPr>
        <w:t xml:space="preserve"> for the </w:t>
      </w:r>
      <w:bookmarkStart w:id="129" w:name="DBG418"/>
      <w:bookmarkEnd w:id="129"/>
      <w:r w:rsidRPr="00DF04B8">
        <w:rPr>
          <w:rFonts w:ascii="Arial" w:eastAsia="Times New Roman" w:hAnsi="Arial" w:cs="Arial"/>
          <w:color w:val="000000"/>
          <w:sz w:val="20"/>
          <w:szCs w:val="20"/>
          <w:u w:color="000000"/>
          <w:lang w:eastAsia="en-GB"/>
        </w:rPr>
        <w:t>year</w:t>
      </w:r>
      <w:bookmarkStart w:id="130" w:name="DBG419"/>
      <w:bookmarkEnd w:id="130"/>
      <w:r w:rsidRPr="00DF04B8">
        <w:rPr>
          <w:rFonts w:ascii="Arial" w:eastAsia="Times New Roman" w:hAnsi="Arial" w:cs="Arial"/>
          <w:color w:val="000000"/>
          <w:sz w:val="20"/>
          <w:szCs w:val="20"/>
          <w:u w:color="000000"/>
          <w:lang w:eastAsia="en-GB"/>
        </w:rPr>
        <w:t xml:space="preserve"> ended </w:t>
      </w:r>
      <w:bookmarkStart w:id="131" w:name="DBG420"/>
      <w:bookmarkEnd w:id="131"/>
      <w:r w:rsidRPr="00DF04B8">
        <w:rPr>
          <w:rFonts w:ascii="Arial" w:eastAsia="Times New Roman" w:hAnsi="Arial" w:cs="Arial"/>
          <w:color w:val="000000"/>
          <w:sz w:val="20"/>
          <w:szCs w:val="20"/>
          <w:u w:color="000000"/>
          <w:lang w:eastAsia="en-GB"/>
        </w:rPr>
        <w:t>31 December </w:t>
      </w:r>
      <w:r w:rsidR="0017401C">
        <w:rPr>
          <w:rFonts w:ascii="Arial" w:eastAsia="Times New Roman" w:hAnsi="Arial" w:cs="Arial"/>
          <w:color w:val="000000"/>
          <w:sz w:val="20"/>
          <w:szCs w:val="20"/>
          <w:u w:color="000000"/>
          <w:lang w:eastAsia="en-GB"/>
        </w:rPr>
        <w:t>2022</w:t>
      </w:r>
      <w:r w:rsidRPr="00DF04B8">
        <w:rPr>
          <w:rFonts w:ascii="Arial" w:eastAsia="Times New Roman" w:hAnsi="Arial" w:cs="Arial"/>
          <w:color w:val="000000"/>
          <w:sz w:val="20"/>
          <w:szCs w:val="20"/>
          <w:u w:color="000000"/>
          <w:lang w:eastAsia="en-GB"/>
        </w:rPr>
        <w:t xml:space="preserve">, </w:t>
      </w:r>
      <w:bookmarkStart w:id="132" w:name="DBG422"/>
      <w:bookmarkEnd w:id="132"/>
      <w:r w:rsidRPr="00DF04B8">
        <w:rPr>
          <w:rFonts w:ascii="Arial" w:eastAsia="Times New Roman" w:hAnsi="Arial" w:cs="Arial"/>
          <w:color w:val="000000"/>
          <w:sz w:val="20"/>
          <w:szCs w:val="20"/>
          <w:u w:color="000000"/>
          <w:lang w:eastAsia="en-GB"/>
        </w:rPr>
        <w:t xml:space="preserve">which comprise the </w:t>
      </w:r>
      <w:bookmarkStart w:id="133" w:name="DBG423"/>
      <w:bookmarkEnd w:id="133"/>
      <w:r w:rsidRPr="00DF04B8">
        <w:rPr>
          <w:rFonts w:ascii="Arial" w:eastAsia="Times New Roman" w:hAnsi="Arial" w:cs="Arial"/>
          <w:color w:val="000000"/>
          <w:sz w:val="20"/>
          <w:szCs w:val="20"/>
          <w:u w:color="000000"/>
          <w:lang w:eastAsia="en-GB"/>
        </w:rPr>
        <w:t>statement of financial activities, statement of financial position, statement of cash flows</w:t>
      </w:r>
      <w:bookmarkStart w:id="134" w:name="DBG424"/>
      <w:bookmarkEnd w:id="134"/>
      <w:r w:rsidRPr="00DF04B8">
        <w:rPr>
          <w:rFonts w:ascii="Arial" w:eastAsia="Times New Roman" w:hAnsi="Arial" w:cs="Arial"/>
          <w:color w:val="000000"/>
          <w:sz w:val="20"/>
          <w:szCs w:val="20"/>
          <w:u w:color="000000"/>
          <w:lang w:eastAsia="en-GB"/>
        </w:rPr>
        <w:t xml:space="preserve"> and the related </w:t>
      </w:r>
      <w:bookmarkStart w:id="135" w:name="DBG425"/>
      <w:bookmarkEnd w:id="135"/>
      <w:r w:rsidRPr="00DF04B8">
        <w:rPr>
          <w:rFonts w:ascii="Arial" w:eastAsia="Times New Roman" w:hAnsi="Arial" w:cs="Arial"/>
          <w:color w:val="000000"/>
          <w:sz w:val="20"/>
          <w:szCs w:val="20"/>
          <w:u w:color="000000"/>
          <w:lang w:eastAsia="en-GB"/>
        </w:rPr>
        <w:t>notes</w:t>
      </w:r>
      <w:bookmarkStart w:id="136" w:name="DBG426"/>
      <w:bookmarkEnd w:id="136"/>
      <w:r w:rsidRPr="00DF04B8">
        <w:rPr>
          <w:rFonts w:ascii="Arial" w:eastAsia="Times New Roman" w:hAnsi="Arial" w:cs="Arial"/>
          <w:color w:val="000000"/>
          <w:sz w:val="20"/>
          <w:szCs w:val="20"/>
          <w:u w:color="000000"/>
          <w:lang w:eastAsia="en-GB"/>
        </w:rPr>
        <w:t>.</w:t>
      </w:r>
    </w:p>
    <w:p w14:paraId="4E2618CF"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37" w:name="DBG427"/>
      <w:bookmarkEnd w:id="137"/>
    </w:p>
    <w:p w14:paraId="2692A0C8"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38" w:name="DBG428"/>
      <w:bookmarkEnd w:id="138"/>
      <w:r w:rsidRPr="00DF04B8">
        <w:rPr>
          <w:rFonts w:ascii="Arial" w:eastAsia="Times New Roman" w:hAnsi="Arial" w:cs="Arial"/>
          <w:b/>
          <w:bCs/>
          <w:color w:val="000000"/>
          <w:sz w:val="20"/>
          <w:szCs w:val="20"/>
          <w:u w:color="000000"/>
          <w:lang w:eastAsia="en-GB"/>
        </w:rPr>
        <w:t>Respective responsibilities of trustees and examiner</w:t>
      </w:r>
      <w:bookmarkStart w:id="139" w:name="DBG429"/>
      <w:bookmarkEnd w:id="139"/>
    </w:p>
    <w:p w14:paraId="622EDB7E"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40" w:name="DBG430"/>
      <w:bookmarkEnd w:id="140"/>
      <w:r w:rsidRPr="00DF04B8">
        <w:rPr>
          <w:rFonts w:ascii="Arial" w:eastAsia="Times New Roman" w:hAnsi="Arial" w:cs="Arial"/>
          <w:color w:val="000000"/>
          <w:sz w:val="20"/>
          <w:szCs w:val="20"/>
          <w:u w:color="000000"/>
          <w:lang w:eastAsia="en-GB"/>
        </w:rPr>
        <w:t xml:space="preserve">The </w:t>
      </w:r>
      <w:bookmarkStart w:id="141" w:name="DBG431"/>
      <w:bookmarkEnd w:id="141"/>
      <w:r w:rsidRPr="00DF04B8">
        <w:rPr>
          <w:rFonts w:ascii="Arial" w:eastAsia="Times New Roman" w:hAnsi="Arial" w:cs="Arial"/>
          <w:color w:val="000000"/>
          <w:sz w:val="20"/>
          <w:szCs w:val="20"/>
          <w:u w:color="000000"/>
          <w:lang w:eastAsia="en-GB"/>
        </w:rPr>
        <w:t>trustees</w:t>
      </w:r>
      <w:bookmarkStart w:id="142" w:name="DBG432"/>
      <w:bookmarkEnd w:id="142"/>
      <w:r w:rsidRPr="00DF04B8">
        <w:rPr>
          <w:rFonts w:ascii="Arial" w:eastAsia="Times New Roman" w:hAnsi="Arial" w:cs="Arial"/>
          <w:color w:val="000000"/>
          <w:sz w:val="20"/>
          <w:szCs w:val="20"/>
          <w:u w:color="000000"/>
          <w:lang w:eastAsia="en-GB"/>
        </w:rPr>
        <w:t xml:space="preserve"> </w:t>
      </w:r>
      <w:bookmarkStart w:id="143" w:name="DBG433"/>
      <w:bookmarkEnd w:id="143"/>
      <w:r w:rsidRPr="00DF04B8">
        <w:rPr>
          <w:rFonts w:ascii="Arial" w:eastAsia="Times New Roman" w:hAnsi="Arial" w:cs="Arial"/>
          <w:color w:val="000000"/>
          <w:sz w:val="20"/>
          <w:szCs w:val="20"/>
          <w:u w:color="000000"/>
          <w:lang w:eastAsia="en-GB"/>
        </w:rPr>
        <w:t>are</w:t>
      </w:r>
      <w:bookmarkStart w:id="144" w:name="DBG434"/>
      <w:bookmarkEnd w:id="144"/>
      <w:r w:rsidRPr="00DF04B8">
        <w:rPr>
          <w:rFonts w:ascii="Arial" w:eastAsia="Times New Roman" w:hAnsi="Arial" w:cs="Arial"/>
          <w:color w:val="000000"/>
          <w:sz w:val="20"/>
          <w:szCs w:val="20"/>
          <w:u w:color="000000"/>
          <w:lang w:eastAsia="en-GB"/>
        </w:rPr>
        <w:t xml:space="preserve"> responsible for the preparation of the </w:t>
      </w:r>
      <w:bookmarkStart w:id="145" w:name="DBG435"/>
      <w:bookmarkEnd w:id="145"/>
      <w:r w:rsidRPr="00DF04B8">
        <w:rPr>
          <w:rFonts w:ascii="Arial" w:eastAsia="Times New Roman" w:hAnsi="Arial" w:cs="Arial"/>
          <w:color w:val="000000"/>
          <w:sz w:val="20"/>
          <w:szCs w:val="20"/>
          <w:u w:color="000000"/>
          <w:lang w:eastAsia="en-GB"/>
        </w:rPr>
        <w:t>financial statements</w:t>
      </w:r>
      <w:bookmarkStart w:id="146" w:name="DBG436"/>
      <w:bookmarkEnd w:id="146"/>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The </w:t>
      </w:r>
      <w:bookmarkStart w:id="147" w:name="DBG437"/>
      <w:bookmarkEnd w:id="147"/>
      <w:r w:rsidRPr="00DF04B8">
        <w:rPr>
          <w:rFonts w:ascii="Arial" w:eastAsia="Times New Roman" w:hAnsi="Arial" w:cs="Arial"/>
          <w:color w:val="000000"/>
          <w:sz w:val="20"/>
          <w:szCs w:val="20"/>
          <w:u w:color="000000"/>
          <w:lang w:eastAsia="en-GB"/>
        </w:rPr>
        <w:t>trustees</w:t>
      </w:r>
      <w:bookmarkStart w:id="148" w:name="DBG438"/>
      <w:bookmarkEnd w:id="148"/>
      <w:r w:rsidRPr="00DF04B8">
        <w:rPr>
          <w:rFonts w:ascii="Arial" w:eastAsia="Times New Roman" w:hAnsi="Arial" w:cs="Arial"/>
          <w:color w:val="000000"/>
          <w:sz w:val="20"/>
          <w:szCs w:val="20"/>
          <w:u w:color="000000"/>
          <w:lang w:eastAsia="en-GB"/>
        </w:rPr>
        <w:t xml:space="preserve"> </w:t>
      </w:r>
      <w:bookmarkStart w:id="149" w:name="DBG439"/>
      <w:bookmarkEnd w:id="149"/>
      <w:r w:rsidRPr="00DF04B8">
        <w:rPr>
          <w:rFonts w:ascii="Arial" w:eastAsia="Times New Roman" w:hAnsi="Arial" w:cs="Arial"/>
          <w:color w:val="000000"/>
          <w:sz w:val="20"/>
          <w:szCs w:val="20"/>
          <w:u w:color="000000"/>
          <w:lang w:eastAsia="en-GB"/>
        </w:rPr>
        <w:t xml:space="preserve">consider </w:t>
      </w:r>
      <w:bookmarkStart w:id="150" w:name="DBG440"/>
      <w:bookmarkEnd w:id="150"/>
      <w:r w:rsidRPr="00DF04B8">
        <w:rPr>
          <w:rFonts w:ascii="Arial" w:eastAsia="Times New Roman" w:hAnsi="Arial" w:cs="Arial"/>
          <w:color w:val="000000"/>
          <w:sz w:val="20"/>
          <w:szCs w:val="20"/>
          <w:u w:color="000000"/>
          <w:lang w:eastAsia="en-GB"/>
        </w:rPr>
        <w:t xml:space="preserve">that </w:t>
      </w:r>
      <w:bookmarkStart w:id="151" w:name="DBG441"/>
      <w:bookmarkEnd w:id="151"/>
      <w:r w:rsidRPr="00DF04B8">
        <w:rPr>
          <w:rFonts w:ascii="Arial" w:eastAsia="Times New Roman" w:hAnsi="Arial" w:cs="Arial"/>
          <w:color w:val="000000"/>
          <w:sz w:val="20"/>
          <w:szCs w:val="20"/>
          <w:u w:color="000000"/>
          <w:lang w:eastAsia="en-GB"/>
        </w:rPr>
        <w:t xml:space="preserve">an audit is not required for this </w:t>
      </w:r>
      <w:bookmarkStart w:id="152" w:name="DBG442"/>
      <w:bookmarkEnd w:id="152"/>
      <w:r w:rsidRPr="00DF04B8">
        <w:rPr>
          <w:rFonts w:ascii="Arial" w:eastAsia="Times New Roman" w:hAnsi="Arial" w:cs="Arial"/>
          <w:color w:val="000000"/>
          <w:sz w:val="20"/>
          <w:szCs w:val="20"/>
          <w:u w:color="000000"/>
          <w:lang w:eastAsia="en-GB"/>
        </w:rPr>
        <w:t>year</w:t>
      </w:r>
      <w:bookmarkStart w:id="153" w:name="DBG443"/>
      <w:bookmarkEnd w:id="153"/>
      <w:r w:rsidRPr="00DF04B8">
        <w:rPr>
          <w:rFonts w:ascii="Arial" w:eastAsia="Times New Roman" w:hAnsi="Arial" w:cs="Arial"/>
          <w:color w:val="000000"/>
          <w:sz w:val="20"/>
          <w:szCs w:val="20"/>
          <w:u w:color="000000"/>
          <w:lang w:eastAsia="en-GB"/>
        </w:rPr>
        <w:t xml:space="preserve"> under section 144(2) of the Charities Act 2011 (the 2011 Act) and </w:t>
      </w:r>
      <w:bookmarkStart w:id="154" w:name="DBG444"/>
      <w:bookmarkEnd w:id="154"/>
      <w:r w:rsidRPr="00DF04B8">
        <w:rPr>
          <w:rFonts w:ascii="Arial" w:eastAsia="Times New Roman" w:hAnsi="Arial" w:cs="Arial"/>
          <w:color w:val="000000"/>
          <w:sz w:val="20"/>
          <w:szCs w:val="20"/>
          <w:u w:color="000000"/>
          <w:lang w:eastAsia="en-GB"/>
        </w:rPr>
        <w:t>that an independent examination is needed.</w:t>
      </w:r>
    </w:p>
    <w:p w14:paraId="3AA74B83"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55" w:name="DBG445"/>
      <w:bookmarkEnd w:id="155"/>
    </w:p>
    <w:p w14:paraId="3F08B928"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It is my responsibility to:</w:t>
      </w:r>
    </w:p>
    <w:p w14:paraId="4CB401D5"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56" w:name="DBG446"/>
      <w:bookmarkEnd w:id="156"/>
    </w:p>
    <w:p w14:paraId="30B71B1A" w14:textId="0076EEA8"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57" w:name="DBG447"/>
      <w:bookmarkEnd w:id="157"/>
      <w:r w:rsidRPr="00DF04B8">
        <w:rPr>
          <w:rFonts w:ascii="Symbol" w:eastAsia="Times New Roman" w:hAnsi="Symbol" w:cs="Symbol"/>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158" w:name="DBG448"/>
      <w:bookmarkEnd w:id="158"/>
      <w:r w:rsidRPr="00DF04B8">
        <w:rPr>
          <w:rFonts w:ascii="Arial" w:eastAsia="Times New Roman" w:hAnsi="Arial" w:cs="Arial"/>
          <w:color w:val="000000"/>
          <w:sz w:val="20"/>
          <w:szCs w:val="20"/>
          <w:u w:color="000000"/>
          <w:lang w:eastAsia="en-GB"/>
        </w:rPr>
        <w:t>examine the accounts under section 145 of the 2011 Act</w:t>
      </w:r>
    </w:p>
    <w:p w14:paraId="7B977C4C"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59" w:name="DBG449"/>
      <w:bookmarkEnd w:id="159"/>
    </w:p>
    <w:p w14:paraId="7D88773A"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60" w:name="DBG450"/>
      <w:bookmarkEnd w:id="160"/>
      <w:r w:rsidRPr="00DF04B8">
        <w:rPr>
          <w:rFonts w:ascii="Symbol" w:eastAsia="Times New Roman" w:hAnsi="Symbol" w:cs="Symbol"/>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161" w:name="DBG451"/>
      <w:bookmarkEnd w:id="161"/>
      <w:r w:rsidRPr="00DF04B8">
        <w:rPr>
          <w:rFonts w:ascii="Arial" w:eastAsia="Times New Roman" w:hAnsi="Arial" w:cs="Arial"/>
          <w:color w:val="000000"/>
          <w:sz w:val="20"/>
          <w:szCs w:val="20"/>
          <w:u w:color="000000"/>
          <w:lang w:eastAsia="en-GB"/>
        </w:rPr>
        <w:t xml:space="preserve">to follow the procedures laid down in the general Directions given by the Charity Commission </w:t>
      </w:r>
      <w:bookmarkStart w:id="162" w:name="DBG452"/>
      <w:bookmarkEnd w:id="162"/>
      <w:r w:rsidRPr="00DF04B8">
        <w:rPr>
          <w:rFonts w:ascii="Arial" w:eastAsia="Times New Roman" w:hAnsi="Arial" w:cs="Arial"/>
          <w:color w:val="000000"/>
          <w:sz w:val="20"/>
          <w:szCs w:val="20"/>
          <w:u w:color="000000"/>
          <w:lang w:eastAsia="en-GB"/>
        </w:rPr>
        <w:t>under section 145(5)(b) of the 2011 Act; and</w:t>
      </w:r>
    </w:p>
    <w:p w14:paraId="7752E39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63" w:name="DBG453"/>
      <w:bookmarkEnd w:id="163"/>
    </w:p>
    <w:p w14:paraId="41F19A2E"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64" w:name="DBG454"/>
      <w:bookmarkEnd w:id="164"/>
      <w:r w:rsidRPr="00DF04B8">
        <w:rPr>
          <w:rFonts w:ascii="Symbol" w:eastAsia="Times New Roman" w:hAnsi="Symbol" w:cs="Symbol"/>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165" w:name="DBG455"/>
      <w:bookmarkEnd w:id="165"/>
      <w:r w:rsidRPr="00DF04B8">
        <w:rPr>
          <w:rFonts w:ascii="Arial" w:eastAsia="Times New Roman" w:hAnsi="Arial" w:cs="Arial"/>
          <w:color w:val="000000"/>
          <w:sz w:val="20"/>
          <w:szCs w:val="20"/>
          <w:u w:color="000000"/>
          <w:lang w:eastAsia="en-GB"/>
        </w:rPr>
        <w:t xml:space="preserve">to state whether </w:t>
      </w:r>
      <w:proofErr w:type="gramStart"/>
      <w:r w:rsidRPr="00DF04B8">
        <w:rPr>
          <w:rFonts w:ascii="Arial" w:eastAsia="Times New Roman" w:hAnsi="Arial" w:cs="Arial"/>
          <w:color w:val="000000"/>
          <w:sz w:val="20"/>
          <w:szCs w:val="20"/>
          <w:u w:color="000000"/>
          <w:lang w:eastAsia="en-GB"/>
        </w:rPr>
        <w:t>particular matters</w:t>
      </w:r>
      <w:proofErr w:type="gramEnd"/>
      <w:r w:rsidRPr="00DF04B8">
        <w:rPr>
          <w:rFonts w:ascii="Arial" w:eastAsia="Times New Roman" w:hAnsi="Arial" w:cs="Arial"/>
          <w:color w:val="000000"/>
          <w:sz w:val="20"/>
          <w:szCs w:val="20"/>
          <w:u w:color="000000"/>
          <w:lang w:eastAsia="en-GB"/>
        </w:rPr>
        <w:t xml:space="preserve"> have come to my attention.</w:t>
      </w:r>
    </w:p>
    <w:p w14:paraId="6CB4A27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66" w:name="DBG456"/>
      <w:bookmarkEnd w:id="166"/>
    </w:p>
    <w:p w14:paraId="68C97B3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67" w:name="DBG457"/>
      <w:bookmarkEnd w:id="167"/>
      <w:r w:rsidRPr="00DF04B8">
        <w:rPr>
          <w:rFonts w:ascii="Arial" w:eastAsia="Times New Roman" w:hAnsi="Arial" w:cs="Arial"/>
          <w:b/>
          <w:bCs/>
          <w:color w:val="000000"/>
          <w:sz w:val="20"/>
          <w:szCs w:val="20"/>
          <w:u w:color="000000"/>
          <w:lang w:eastAsia="en-GB"/>
        </w:rPr>
        <w:t>Basis of independent examiner's report</w:t>
      </w:r>
      <w:bookmarkStart w:id="168" w:name="DBG458"/>
      <w:bookmarkEnd w:id="168"/>
    </w:p>
    <w:p w14:paraId="1488814A" w14:textId="7C9C5D0E"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69" w:name="DBG459"/>
      <w:bookmarkEnd w:id="169"/>
      <w:r w:rsidRPr="00DF04B8">
        <w:rPr>
          <w:rFonts w:ascii="Arial" w:eastAsia="Times New Roman" w:hAnsi="Arial" w:cs="Arial"/>
          <w:color w:val="000000"/>
          <w:sz w:val="20"/>
          <w:szCs w:val="20"/>
          <w:u w:color="000000"/>
          <w:lang w:eastAsia="en-GB"/>
        </w:rPr>
        <w:t xml:space="preserve">My examination was carried out in accordance with the general Directions given by the Charity </w:t>
      </w:r>
      <w:bookmarkStart w:id="170" w:name="DBG460"/>
      <w:bookmarkEnd w:id="170"/>
      <w:r w:rsidRPr="00DF04B8">
        <w:rPr>
          <w:rFonts w:ascii="Arial" w:eastAsia="Times New Roman" w:hAnsi="Arial" w:cs="Arial"/>
          <w:color w:val="000000"/>
          <w:sz w:val="20"/>
          <w:szCs w:val="20"/>
          <w:u w:color="000000"/>
          <w:lang w:eastAsia="en-GB"/>
        </w:rPr>
        <w:t>Commission</w:t>
      </w:r>
      <w:proofErr w:type="gramStart"/>
      <w:r w:rsidRPr="00DF04B8">
        <w:rPr>
          <w:rFonts w:ascii="Arial" w:eastAsia="Times New Roman" w:hAnsi="Arial" w:cs="Arial"/>
          <w:color w:val="000000"/>
          <w:sz w:val="20"/>
          <w:szCs w:val="20"/>
          <w:u w:color="000000"/>
          <w:lang w:eastAsia="en-GB"/>
        </w:rPr>
        <w:t xml:space="preserve">. </w:t>
      </w:r>
      <w:bookmarkStart w:id="171" w:name="DBG461"/>
      <w:bookmarkEnd w:id="171"/>
      <w:proofErr w:type="gramEnd"/>
      <w:r w:rsidRPr="00DF04B8">
        <w:rPr>
          <w:rFonts w:ascii="Arial" w:eastAsia="Times New Roman" w:hAnsi="Arial" w:cs="Arial"/>
          <w:color w:val="000000"/>
          <w:sz w:val="20"/>
          <w:szCs w:val="20"/>
          <w:u w:color="000000"/>
          <w:lang w:eastAsia="en-GB"/>
        </w:rPr>
        <w:t xml:space="preserve">An examination includes a review of the accounting records kept by the charity and a </w:t>
      </w:r>
      <w:bookmarkStart w:id="172" w:name="DBG462"/>
      <w:bookmarkEnd w:id="172"/>
      <w:r w:rsidRPr="00DF04B8">
        <w:rPr>
          <w:rFonts w:ascii="Arial" w:eastAsia="Times New Roman" w:hAnsi="Arial" w:cs="Arial"/>
          <w:color w:val="000000"/>
          <w:sz w:val="20"/>
          <w:szCs w:val="20"/>
          <w:u w:color="000000"/>
          <w:lang w:eastAsia="en-GB"/>
        </w:rPr>
        <w:t xml:space="preserve">comparison of the accounts presented with those records. </w:t>
      </w:r>
      <w:bookmarkStart w:id="173" w:name="DBG463"/>
      <w:bookmarkEnd w:id="173"/>
      <w:r w:rsidRPr="00DF04B8">
        <w:rPr>
          <w:rFonts w:ascii="Arial" w:eastAsia="Times New Roman" w:hAnsi="Arial" w:cs="Arial"/>
          <w:color w:val="000000"/>
          <w:sz w:val="20"/>
          <w:szCs w:val="20"/>
          <w:u w:color="000000"/>
          <w:lang w:eastAsia="en-GB"/>
        </w:rPr>
        <w:t xml:space="preserve">It also includes consideration of any </w:t>
      </w:r>
      <w:bookmarkStart w:id="174" w:name="DBG464"/>
      <w:bookmarkEnd w:id="174"/>
      <w:r w:rsidRPr="00DF04B8">
        <w:rPr>
          <w:rFonts w:ascii="Arial" w:eastAsia="Times New Roman" w:hAnsi="Arial" w:cs="Arial"/>
          <w:color w:val="000000"/>
          <w:sz w:val="20"/>
          <w:szCs w:val="20"/>
          <w:u w:color="000000"/>
          <w:lang w:eastAsia="en-GB"/>
        </w:rPr>
        <w:t xml:space="preserve">unusual items or disclosures in the accounts and seeking explanations from you as trustees </w:t>
      </w:r>
      <w:bookmarkStart w:id="175" w:name="DBG465"/>
      <w:bookmarkEnd w:id="175"/>
      <w:r w:rsidRPr="00DF04B8">
        <w:rPr>
          <w:rFonts w:ascii="Arial" w:eastAsia="Times New Roman" w:hAnsi="Arial" w:cs="Arial"/>
          <w:color w:val="000000"/>
          <w:sz w:val="20"/>
          <w:szCs w:val="20"/>
          <w:u w:color="000000"/>
          <w:lang w:eastAsia="en-GB"/>
        </w:rPr>
        <w:t xml:space="preserve">concerning any such matters. </w:t>
      </w:r>
      <w:bookmarkStart w:id="176" w:name="DBG466"/>
      <w:bookmarkEnd w:id="176"/>
      <w:r w:rsidRPr="00DF04B8">
        <w:rPr>
          <w:rFonts w:ascii="Arial" w:eastAsia="Times New Roman" w:hAnsi="Arial" w:cs="Arial"/>
          <w:color w:val="000000"/>
          <w:sz w:val="20"/>
          <w:szCs w:val="20"/>
          <w:u w:color="000000"/>
          <w:lang w:eastAsia="en-GB"/>
        </w:rPr>
        <w:t xml:space="preserve">The procedures undertaken do not provide all the evidence that would </w:t>
      </w:r>
      <w:bookmarkStart w:id="177" w:name="DBG467"/>
      <w:bookmarkEnd w:id="177"/>
      <w:r w:rsidRPr="00DF04B8">
        <w:rPr>
          <w:rFonts w:ascii="Arial" w:eastAsia="Times New Roman" w:hAnsi="Arial" w:cs="Arial"/>
          <w:color w:val="000000"/>
          <w:sz w:val="20"/>
          <w:szCs w:val="20"/>
          <w:u w:color="000000"/>
          <w:lang w:eastAsia="en-GB"/>
        </w:rPr>
        <w:t xml:space="preserve">be required in an audit and consequently no opinion is given as to whether the accounts </w:t>
      </w:r>
      <w:bookmarkStart w:id="178" w:name="DBG468"/>
      <w:bookmarkEnd w:id="178"/>
      <w:r w:rsidRPr="00DF04B8">
        <w:rPr>
          <w:rFonts w:ascii="Arial" w:eastAsia="Times New Roman" w:hAnsi="Arial" w:cs="Arial"/>
          <w:color w:val="000000"/>
          <w:sz w:val="20"/>
          <w:szCs w:val="20"/>
          <w:u w:color="000000"/>
          <w:lang w:eastAsia="en-GB"/>
        </w:rPr>
        <w:t xml:space="preserve">present a </w:t>
      </w:r>
      <w:bookmarkStart w:id="179" w:name="DBG469"/>
      <w:bookmarkEnd w:id="179"/>
      <w:r w:rsidRPr="00DF04B8">
        <w:rPr>
          <w:rFonts w:ascii="Arial" w:eastAsia="Times New Roman" w:hAnsi="Arial" w:cs="Arial"/>
          <w:color w:val="000000"/>
          <w:sz w:val="20"/>
          <w:szCs w:val="20"/>
          <w:u w:color="000000"/>
          <w:lang w:eastAsia="en-GB"/>
        </w:rPr>
        <w:t>'true and fair view' and the report is limited to those matters set out in the next statement.</w:t>
      </w:r>
    </w:p>
    <w:p w14:paraId="53D4AFF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80" w:name="DBG470"/>
      <w:bookmarkEnd w:id="180"/>
    </w:p>
    <w:p w14:paraId="216FD73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81" w:name="DBG471"/>
      <w:bookmarkEnd w:id="181"/>
      <w:r w:rsidRPr="00DF04B8">
        <w:rPr>
          <w:rFonts w:ascii="Arial" w:eastAsia="Times New Roman" w:hAnsi="Arial" w:cs="Arial"/>
          <w:b/>
          <w:bCs/>
          <w:color w:val="000000"/>
          <w:sz w:val="20"/>
          <w:szCs w:val="20"/>
          <w:u w:color="000000"/>
          <w:lang w:eastAsia="en-GB"/>
        </w:rPr>
        <w:t>Independent examiner's statement</w:t>
      </w:r>
      <w:bookmarkStart w:id="182" w:name="DBG472"/>
      <w:bookmarkEnd w:id="182"/>
    </w:p>
    <w:p w14:paraId="5AA07188" w14:textId="058F4243" w:rsid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83" w:name="DBG473"/>
      <w:bookmarkEnd w:id="183"/>
      <w:r w:rsidRPr="00DF04B8">
        <w:rPr>
          <w:rFonts w:ascii="Arial" w:eastAsia="Times New Roman" w:hAnsi="Arial" w:cs="Arial"/>
          <w:color w:val="000000"/>
          <w:sz w:val="20"/>
          <w:szCs w:val="20"/>
          <w:u w:color="000000"/>
          <w:lang w:eastAsia="en-GB"/>
        </w:rPr>
        <w:t>In connection with my examination, no matter has come to my attention:</w:t>
      </w:r>
    </w:p>
    <w:p w14:paraId="63EDBA70" w14:textId="77777777" w:rsidR="00F7074C" w:rsidRPr="00DF04B8" w:rsidRDefault="00F7074C"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83067B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84" w:name="DBG474"/>
      <w:bookmarkEnd w:id="184"/>
      <w:r w:rsidRPr="00DF04B8">
        <w:rPr>
          <w:rFonts w:ascii="Arial" w:eastAsia="Times New Roman" w:hAnsi="Arial" w:cs="Arial"/>
          <w:color w:val="000000"/>
          <w:sz w:val="20"/>
          <w:szCs w:val="20"/>
          <w:u w:color="000000"/>
          <w:lang w:eastAsia="en-GB"/>
        </w:rPr>
        <w:t>(1) which gives me reasonable cause to believe that in any material respect the requirements:</w:t>
      </w:r>
    </w:p>
    <w:p w14:paraId="5407B43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69A836B"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Symbol" w:eastAsia="Times New Roman" w:hAnsi="Symbol" w:cs="Symbol"/>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185" w:name="DBG475"/>
      <w:bookmarkEnd w:id="185"/>
      <w:r w:rsidRPr="00DF04B8">
        <w:rPr>
          <w:rFonts w:ascii="Arial" w:eastAsia="Times New Roman" w:hAnsi="Arial" w:cs="Arial"/>
          <w:color w:val="000000"/>
          <w:sz w:val="20"/>
          <w:szCs w:val="20"/>
          <w:u w:color="000000"/>
          <w:lang w:eastAsia="en-GB"/>
        </w:rPr>
        <w:t>to keep accounting records in accordance with section 130 of the 2011 Act, and</w:t>
      </w:r>
    </w:p>
    <w:p w14:paraId="30B071F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86" w:name="DBG476"/>
      <w:bookmarkEnd w:id="186"/>
    </w:p>
    <w:p w14:paraId="7C11FA1B"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Symbol" w:eastAsia="Times New Roman" w:hAnsi="Symbol" w:cs="Symbol"/>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187" w:name="DBG477"/>
      <w:bookmarkEnd w:id="187"/>
      <w:r w:rsidRPr="00DF04B8">
        <w:rPr>
          <w:rFonts w:ascii="Arial" w:eastAsia="Times New Roman" w:hAnsi="Arial" w:cs="Arial"/>
          <w:color w:val="000000"/>
          <w:sz w:val="20"/>
          <w:szCs w:val="20"/>
          <w:u w:color="000000"/>
          <w:lang w:eastAsia="en-GB"/>
        </w:rPr>
        <w:t xml:space="preserve">to prepare accounts which accord with the accounting records and comply with the </w:t>
      </w:r>
      <w:bookmarkStart w:id="188" w:name="DBG478"/>
      <w:bookmarkEnd w:id="188"/>
      <w:r w:rsidRPr="00DF04B8">
        <w:rPr>
          <w:rFonts w:ascii="Arial" w:eastAsia="Times New Roman" w:hAnsi="Arial" w:cs="Arial"/>
          <w:color w:val="000000"/>
          <w:sz w:val="20"/>
          <w:szCs w:val="20"/>
          <w:u w:color="000000"/>
          <w:lang w:eastAsia="en-GB"/>
        </w:rPr>
        <w:t>accounting requirements of the 2011 Act</w:t>
      </w:r>
    </w:p>
    <w:p w14:paraId="421F11C7" w14:textId="77777777" w:rsidR="00F7074C" w:rsidRDefault="00F7074C"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89" w:name="DBG479"/>
      <w:bookmarkEnd w:id="189"/>
    </w:p>
    <w:p w14:paraId="58B4E008" w14:textId="19BEA726"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have not been met, or</w:t>
      </w:r>
    </w:p>
    <w:p w14:paraId="2E03876C"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90" w:name="DBG480"/>
      <w:bookmarkEnd w:id="190"/>
    </w:p>
    <w:p w14:paraId="586EFF0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 xml:space="preserve">(2) to which, in my opinion, attention should be drawn in order to enable a proper understanding of the </w:t>
      </w:r>
      <w:bookmarkStart w:id="191" w:name="DBG481"/>
      <w:bookmarkEnd w:id="191"/>
      <w:r w:rsidRPr="00DF04B8">
        <w:rPr>
          <w:rFonts w:ascii="Arial" w:eastAsia="Times New Roman" w:hAnsi="Arial" w:cs="Arial"/>
          <w:color w:val="000000"/>
          <w:sz w:val="20"/>
          <w:szCs w:val="20"/>
          <w:u w:color="000000"/>
          <w:lang w:eastAsia="en-GB"/>
        </w:rPr>
        <w:t>accounts to be reached.</w:t>
      </w:r>
    </w:p>
    <w:p w14:paraId="353A32E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92" w:name="DBG482"/>
      <w:bookmarkEnd w:id="192"/>
    </w:p>
    <w:p w14:paraId="14C01B85" w14:textId="2723AB6C" w:rsid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 xml:space="preserve">Since your charity’s gross income exceeded £250,000 your examiner must be a member of a listed </w:t>
      </w:r>
      <w:bookmarkStart w:id="193" w:name="DBG483"/>
      <w:bookmarkEnd w:id="193"/>
      <w:r w:rsidRPr="00DF04B8">
        <w:rPr>
          <w:rFonts w:ascii="Arial" w:eastAsia="Times New Roman" w:hAnsi="Arial" w:cs="Arial"/>
          <w:color w:val="000000"/>
          <w:sz w:val="20"/>
          <w:szCs w:val="20"/>
          <w:u w:color="000000"/>
          <w:lang w:eastAsia="en-GB"/>
        </w:rPr>
        <w:t>body</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I can confirm that I am qualified to undertake the examination because I am a registered </w:t>
      </w:r>
      <w:bookmarkStart w:id="194" w:name="DBG484"/>
      <w:bookmarkEnd w:id="194"/>
      <w:r w:rsidRPr="00DF04B8">
        <w:rPr>
          <w:rFonts w:ascii="Arial" w:eastAsia="Times New Roman" w:hAnsi="Arial" w:cs="Arial"/>
          <w:color w:val="000000"/>
          <w:sz w:val="20"/>
          <w:szCs w:val="20"/>
          <w:u w:color="000000"/>
          <w:lang w:eastAsia="en-GB"/>
        </w:rPr>
        <w:t xml:space="preserve">member of 'The Institute of Chartered Accountants in England and </w:t>
      </w:r>
      <w:proofErr w:type="spellStart"/>
      <w:r w:rsidRPr="00DF04B8">
        <w:rPr>
          <w:rFonts w:ascii="Arial" w:eastAsia="Times New Roman" w:hAnsi="Arial" w:cs="Arial"/>
          <w:color w:val="000000"/>
          <w:sz w:val="20"/>
          <w:szCs w:val="20"/>
          <w:u w:color="000000"/>
          <w:lang w:eastAsia="en-GB"/>
        </w:rPr>
        <w:t>Wales'</w:t>
      </w:r>
      <w:proofErr w:type="spellEnd"/>
      <w:r w:rsidRPr="00DF04B8">
        <w:rPr>
          <w:rFonts w:ascii="Arial" w:eastAsia="Times New Roman" w:hAnsi="Arial" w:cs="Arial"/>
          <w:color w:val="000000"/>
          <w:sz w:val="20"/>
          <w:szCs w:val="20"/>
          <w:u w:color="000000"/>
          <w:lang w:eastAsia="en-GB"/>
        </w:rPr>
        <w:t xml:space="preserve"> which is one of the listed </w:t>
      </w:r>
      <w:bookmarkStart w:id="195" w:name="DBG485"/>
      <w:bookmarkEnd w:id="195"/>
      <w:r w:rsidRPr="00DF04B8">
        <w:rPr>
          <w:rFonts w:ascii="Arial" w:eastAsia="Times New Roman" w:hAnsi="Arial" w:cs="Arial"/>
          <w:color w:val="000000"/>
          <w:sz w:val="20"/>
          <w:szCs w:val="20"/>
          <w:u w:color="000000"/>
          <w:lang w:eastAsia="en-GB"/>
        </w:rPr>
        <w:t>bodies.</w:t>
      </w:r>
    </w:p>
    <w:p w14:paraId="1E742527" w14:textId="77777777" w:rsidR="00667210" w:rsidRDefault="00667210"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E9A0DE2" w14:textId="73E3EF4A" w:rsidR="00DF04B8" w:rsidRDefault="00DF04B8" w:rsidP="00D43D7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96" w:name="DBG486"/>
      <w:bookmarkEnd w:id="196"/>
      <w:r w:rsidRPr="00DF04B8">
        <w:rPr>
          <w:rFonts w:ascii="Arial" w:eastAsia="Times New Roman" w:hAnsi="Arial" w:cs="Arial"/>
          <w:color w:val="000000"/>
          <w:sz w:val="20"/>
          <w:szCs w:val="20"/>
          <w:u w:color="000000"/>
          <w:lang w:eastAsia="en-GB"/>
        </w:rPr>
        <w:t>MR L</w:t>
      </w:r>
      <w:r w:rsidR="006B3847">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J</w:t>
      </w:r>
      <w:r w:rsidR="006B3847">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 xml:space="preserve"> POWELL</w:t>
      </w:r>
      <w:r w:rsidR="006B3847">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 xml:space="preserve"> B</w:t>
      </w:r>
      <w:r w:rsidR="006B3847">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S</w:t>
      </w:r>
      <w:r w:rsidR="00FE6317">
        <w:rPr>
          <w:rFonts w:ascii="Arial" w:eastAsia="Times New Roman" w:hAnsi="Arial" w:cs="Arial"/>
          <w:color w:val="000000"/>
          <w:sz w:val="20"/>
          <w:szCs w:val="20"/>
          <w:u w:color="000000"/>
          <w:lang w:eastAsia="en-GB"/>
        </w:rPr>
        <w:t>c</w:t>
      </w:r>
      <w:r w:rsidR="006B3847">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 xml:space="preserve"> F</w:t>
      </w:r>
      <w:r w:rsidR="006B3847">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C</w:t>
      </w:r>
      <w:r w:rsidR="006B3847">
        <w:rPr>
          <w:rFonts w:ascii="Arial" w:eastAsia="Times New Roman" w:hAnsi="Arial" w:cs="Arial"/>
          <w:color w:val="000000"/>
          <w:sz w:val="20"/>
          <w:szCs w:val="20"/>
          <w:u w:color="000000"/>
          <w:lang w:eastAsia="en-GB"/>
        </w:rPr>
        <w:t>.</w:t>
      </w:r>
      <w:r w:rsidR="00FE6317">
        <w:rPr>
          <w:rFonts w:ascii="Arial" w:eastAsia="Times New Roman" w:hAnsi="Arial" w:cs="Arial"/>
          <w:color w:val="000000"/>
          <w:sz w:val="20"/>
          <w:szCs w:val="20"/>
          <w:u w:color="000000"/>
          <w:lang w:eastAsia="en-GB"/>
        </w:rPr>
        <w:t>A</w:t>
      </w:r>
      <w:r w:rsidR="006B3847">
        <w:rPr>
          <w:rFonts w:ascii="Arial" w:eastAsia="Times New Roman" w:hAnsi="Arial" w:cs="Arial"/>
          <w:color w:val="000000"/>
          <w:sz w:val="20"/>
          <w:szCs w:val="20"/>
          <w:u w:color="000000"/>
          <w:lang w:eastAsia="en-GB"/>
        </w:rPr>
        <w:t>.</w:t>
      </w:r>
      <w:r w:rsidR="00ED6315">
        <w:rPr>
          <w:rFonts w:ascii="Arial" w:eastAsia="Times New Roman" w:hAnsi="Arial" w:cs="Arial"/>
          <w:color w:val="000000"/>
          <w:sz w:val="20"/>
          <w:szCs w:val="20"/>
          <w:u w:color="000000"/>
          <w:lang w:eastAsia="en-GB"/>
        </w:rPr>
        <w:t xml:space="preserve">  </w:t>
      </w:r>
      <w:bookmarkStart w:id="197" w:name="DBG487"/>
      <w:bookmarkEnd w:id="197"/>
      <w:r w:rsidRPr="00DF04B8">
        <w:rPr>
          <w:rFonts w:ascii="Arial" w:eastAsia="Times New Roman" w:hAnsi="Arial" w:cs="Arial"/>
          <w:color w:val="000000"/>
          <w:sz w:val="20"/>
          <w:szCs w:val="20"/>
          <w:u w:color="000000"/>
          <w:lang w:eastAsia="en-GB"/>
        </w:rPr>
        <w:t>Independent Examiner</w:t>
      </w:r>
    </w:p>
    <w:p w14:paraId="6C53553D" w14:textId="77777777" w:rsidR="00ED6315" w:rsidRPr="00DF04B8" w:rsidRDefault="00ED6315" w:rsidP="00ED631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E792F2F" w14:textId="3780B516"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18"/>
          <w:u w:color="000000"/>
          <w:lang w:eastAsia="en-GB"/>
        </w:rPr>
      </w:pPr>
      <w:bookmarkStart w:id="198" w:name="DBG489"/>
      <w:bookmarkEnd w:id="198"/>
      <w:r w:rsidRPr="00DF04B8">
        <w:rPr>
          <w:rFonts w:ascii="Arial" w:eastAsia="Times New Roman" w:hAnsi="Arial" w:cs="Arial"/>
          <w:color w:val="000000"/>
          <w:sz w:val="20"/>
          <w:szCs w:val="18"/>
          <w:u w:color="000000"/>
          <w:lang w:eastAsia="en-GB"/>
        </w:rPr>
        <w:t>Powdin &amp; Co</w:t>
      </w:r>
      <w:r w:rsidR="000C3A8B">
        <w:rPr>
          <w:rFonts w:ascii="Arial" w:eastAsia="Times New Roman" w:hAnsi="Arial" w:cs="Arial"/>
          <w:color w:val="000000"/>
          <w:sz w:val="20"/>
          <w:szCs w:val="18"/>
          <w:u w:color="000000"/>
          <w:lang w:eastAsia="en-GB"/>
        </w:rPr>
        <w:t xml:space="preserve"> </w:t>
      </w:r>
      <w:r w:rsidRPr="00DF04B8">
        <w:rPr>
          <w:rFonts w:ascii="Arial" w:eastAsia="Times New Roman" w:hAnsi="Arial" w:cs="Arial"/>
          <w:color w:val="000000"/>
          <w:sz w:val="20"/>
          <w:szCs w:val="18"/>
          <w:u w:color="000000"/>
          <w:lang w:eastAsia="en-GB"/>
        </w:rPr>
        <w:t>Chartered Accountants</w:t>
      </w:r>
    </w:p>
    <w:p w14:paraId="0B2BDCE8" w14:textId="504A6A30" w:rsid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Hampshire House</w:t>
      </w:r>
      <w:bookmarkStart w:id="199" w:name="DBG490"/>
      <w:bookmarkEnd w:id="199"/>
      <w:r w:rsidR="000C3A8B">
        <w:rPr>
          <w:rFonts w:ascii="Arial" w:eastAsia="Times New Roman" w:hAnsi="Arial" w:cs="Arial"/>
          <w:color w:val="000000"/>
          <w:sz w:val="20"/>
          <w:szCs w:val="20"/>
          <w:u w:color="000000"/>
          <w:lang w:eastAsia="en-GB"/>
        </w:rPr>
        <w:t xml:space="preserve"> </w:t>
      </w:r>
      <w:r w:rsidRPr="00DF04B8">
        <w:rPr>
          <w:rFonts w:ascii="Arial" w:eastAsia="Times New Roman" w:hAnsi="Arial" w:cs="Arial"/>
          <w:color w:val="000000"/>
          <w:sz w:val="20"/>
          <w:szCs w:val="20"/>
          <w:u w:color="000000"/>
          <w:lang w:eastAsia="en-GB"/>
        </w:rPr>
        <w:t>204 Holly Road</w:t>
      </w:r>
      <w:r w:rsidR="004668C2">
        <w:rPr>
          <w:rFonts w:ascii="Arial" w:eastAsia="Times New Roman" w:hAnsi="Arial" w:cs="Arial"/>
          <w:color w:val="000000"/>
          <w:sz w:val="20"/>
          <w:szCs w:val="20"/>
          <w:u w:color="000000"/>
          <w:lang w:eastAsia="en-GB"/>
        </w:rPr>
        <w:t xml:space="preserve"> ALD</w:t>
      </w:r>
      <w:r w:rsidR="000F40E1">
        <w:rPr>
          <w:rFonts w:ascii="Arial" w:eastAsia="Times New Roman" w:hAnsi="Arial" w:cs="Arial"/>
          <w:color w:val="000000"/>
          <w:sz w:val="20"/>
          <w:szCs w:val="20"/>
          <w:u w:color="000000"/>
          <w:lang w:eastAsia="en-GB"/>
        </w:rPr>
        <w:t xml:space="preserve">ERSHOT </w:t>
      </w:r>
      <w:r w:rsidR="004668C2">
        <w:rPr>
          <w:rFonts w:ascii="Arial" w:eastAsia="Times New Roman" w:hAnsi="Arial" w:cs="Arial"/>
          <w:color w:val="000000"/>
          <w:sz w:val="20"/>
          <w:szCs w:val="20"/>
          <w:u w:color="000000"/>
          <w:lang w:eastAsia="en-GB"/>
        </w:rPr>
        <w:t>Hampshire GU12 4SE</w:t>
      </w:r>
    </w:p>
    <w:p w14:paraId="51D8A541" w14:textId="77777777" w:rsidR="000C3A8B" w:rsidRDefault="000C3A8B"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953763A" w14:textId="4E3A3D8B" w:rsidR="00DF04B8" w:rsidRDefault="00911060"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w:t>
      </w:r>
      <w:r w:rsidR="000C3A8B">
        <w:rPr>
          <w:rFonts w:ascii="Arial" w:eastAsia="Times New Roman" w:hAnsi="Arial" w:cs="Arial"/>
          <w:color w:val="000000"/>
          <w:sz w:val="20"/>
          <w:szCs w:val="20"/>
          <w:u w:color="000000"/>
          <w:lang w:eastAsia="en-GB"/>
        </w:rPr>
        <w:t xml:space="preserve"> </w:t>
      </w:r>
      <w:r w:rsidR="004057B8">
        <w:rPr>
          <w:rFonts w:ascii="Arial" w:eastAsia="Times New Roman" w:hAnsi="Arial" w:cs="Arial"/>
          <w:color w:val="000000"/>
          <w:sz w:val="20"/>
          <w:szCs w:val="20"/>
          <w:u w:color="000000"/>
          <w:lang w:eastAsia="en-GB"/>
        </w:rPr>
        <w:t>M</w:t>
      </w:r>
      <w:r>
        <w:rPr>
          <w:rFonts w:ascii="Arial" w:eastAsia="Times New Roman" w:hAnsi="Arial" w:cs="Arial"/>
          <w:color w:val="000000"/>
          <w:sz w:val="20"/>
          <w:szCs w:val="20"/>
          <w:u w:color="000000"/>
          <w:lang w:eastAsia="en-GB"/>
        </w:rPr>
        <w:t>ay</w:t>
      </w:r>
      <w:r w:rsidR="00443DC1">
        <w:rPr>
          <w:rFonts w:ascii="Arial" w:eastAsia="Times New Roman" w:hAnsi="Arial" w:cs="Arial"/>
          <w:color w:val="000000"/>
          <w:sz w:val="20"/>
          <w:szCs w:val="20"/>
          <w:u w:color="000000"/>
          <w:lang w:eastAsia="en-GB"/>
        </w:rPr>
        <w:t xml:space="preserve"> </w:t>
      </w:r>
      <w:r w:rsidR="000C3A8B">
        <w:rPr>
          <w:rFonts w:ascii="Arial" w:eastAsia="Times New Roman" w:hAnsi="Arial" w:cs="Arial"/>
          <w:color w:val="000000"/>
          <w:sz w:val="20"/>
          <w:szCs w:val="20"/>
          <w:u w:color="000000"/>
          <w:lang w:eastAsia="en-GB"/>
        </w:rPr>
        <w:t>202</w:t>
      </w:r>
      <w:r w:rsidR="004057B8">
        <w:rPr>
          <w:rFonts w:ascii="Arial" w:eastAsia="Times New Roman" w:hAnsi="Arial" w:cs="Arial"/>
          <w:color w:val="000000"/>
          <w:sz w:val="20"/>
          <w:szCs w:val="20"/>
          <w:u w:color="000000"/>
          <w:lang w:eastAsia="en-GB"/>
        </w:rPr>
        <w:t>3</w:t>
      </w:r>
    </w:p>
    <w:p w14:paraId="7FC2C3A3" w14:textId="77777777" w:rsidR="00911060" w:rsidRDefault="00911060"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7D65E6F3" w14:textId="77777777" w:rsidTr="00DF04B8">
        <w:tc>
          <w:tcPr>
            <w:tcW w:w="9064" w:type="dxa"/>
            <w:tcBorders>
              <w:top w:val="nil"/>
              <w:left w:val="nil"/>
              <w:bottom w:val="nil"/>
              <w:right w:val="nil"/>
            </w:tcBorders>
          </w:tcPr>
          <w:p w14:paraId="53E7C463"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200" w:name="DBG501"/>
            <w:bookmarkStart w:id="201" w:name="DBG502"/>
            <w:bookmarkEnd w:id="200"/>
            <w:bookmarkEnd w:id="201"/>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4959E21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5872C723" w14:textId="77777777" w:rsidTr="00DF04B8">
        <w:tc>
          <w:tcPr>
            <w:tcW w:w="9064" w:type="dxa"/>
            <w:tcBorders>
              <w:top w:val="nil"/>
              <w:left w:val="nil"/>
              <w:bottom w:val="nil"/>
              <w:right w:val="nil"/>
            </w:tcBorders>
          </w:tcPr>
          <w:p w14:paraId="1842DF07"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bookmarkStart w:id="202" w:name="DBG503"/>
            <w:bookmarkStart w:id="203" w:name="DBG504"/>
            <w:bookmarkEnd w:id="202"/>
            <w:bookmarkEnd w:id="203"/>
            <w:r w:rsidRPr="00DF04B8">
              <w:rPr>
                <w:rFonts w:ascii="Arial" w:eastAsia="Times New Roman" w:hAnsi="Arial" w:cs="Arial"/>
                <w:b/>
                <w:bCs/>
                <w:color w:val="000000"/>
                <w:sz w:val="24"/>
                <w:szCs w:val="24"/>
                <w:u w:color="000000"/>
                <w:lang w:eastAsia="en-GB"/>
              </w:rPr>
              <w:t>STATEMENT OF FINANCIAL ACTIVITIES</w:t>
            </w:r>
          </w:p>
        </w:tc>
      </w:tr>
    </w:tbl>
    <w:p w14:paraId="464E816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CC61CC9" w14:textId="08076FF2"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204" w:name="DBG505"/>
      <w:bookmarkEnd w:id="204"/>
      <w:r w:rsidRPr="00DF04B8">
        <w:rPr>
          <w:rFonts w:ascii="Arial" w:eastAsia="Times New Roman" w:hAnsi="Arial" w:cs="Arial"/>
          <w:b/>
          <w:bCs/>
          <w:color w:val="000000"/>
          <w:sz w:val="24"/>
          <w:szCs w:val="24"/>
          <w:u w:color="000000"/>
          <w:lang w:eastAsia="en-GB"/>
        </w:rPr>
        <w:t>31 DECEMBER </w:t>
      </w:r>
      <w:r w:rsidR="0017401C">
        <w:rPr>
          <w:rFonts w:ascii="Arial" w:eastAsia="Times New Roman" w:hAnsi="Arial" w:cs="Arial"/>
          <w:b/>
          <w:bCs/>
          <w:color w:val="000000"/>
          <w:sz w:val="24"/>
          <w:szCs w:val="24"/>
          <w:u w:color="000000"/>
          <w:lang w:eastAsia="en-GB"/>
        </w:rPr>
        <w:t>2022</w:t>
      </w:r>
    </w:p>
    <w:p w14:paraId="674B2DD9"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205" w:name="DBG507"/>
      <w:bookmarkEnd w:id="205"/>
    </w:p>
    <w:p w14:paraId="4A2ACE13" w14:textId="6E016412" w:rsid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06" w:name="DBG508"/>
      <w:bookmarkEnd w:id="206"/>
    </w:p>
    <w:p w14:paraId="34E65E11" w14:textId="77777777" w:rsidR="00A1744C" w:rsidRDefault="00A1744C"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282116" w:rsidRPr="00DF04B8" w14:paraId="785AE153" w14:textId="77777777" w:rsidTr="00E33A0F">
        <w:tc>
          <w:tcPr>
            <w:tcW w:w="3950" w:type="dxa"/>
            <w:tcBorders>
              <w:top w:val="nil"/>
              <w:left w:val="nil"/>
              <w:bottom w:val="nil"/>
              <w:right w:val="nil"/>
            </w:tcBorders>
          </w:tcPr>
          <w:p w14:paraId="428F969E" w14:textId="77777777" w:rsidR="00282116" w:rsidRPr="00DF04B8" w:rsidRDefault="00282116" w:rsidP="00E33A0F">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3835" w:type="dxa"/>
            <w:gridSpan w:val="3"/>
            <w:tcBorders>
              <w:top w:val="nil"/>
              <w:left w:val="nil"/>
              <w:bottom w:val="nil"/>
              <w:right w:val="nil"/>
            </w:tcBorders>
            <w:vAlign w:val="bottom"/>
          </w:tcPr>
          <w:p w14:paraId="199200BF" w14:textId="0807484C" w:rsidR="00282116" w:rsidRPr="00DF04B8" w:rsidRDefault="00282116" w:rsidP="00E33A0F">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 xml:space="preserve">                                               </w:t>
            </w:r>
            <w:r w:rsidR="00DA5916">
              <w:rPr>
                <w:rFonts w:ascii="Arial" w:eastAsia="Times New Roman" w:hAnsi="Arial" w:cs="Arial"/>
                <w:b/>
                <w:bCs/>
                <w:color w:val="000000"/>
                <w:sz w:val="20"/>
                <w:szCs w:val="20"/>
                <w:u w:color="000000"/>
                <w:lang w:eastAsia="en-GB"/>
              </w:rPr>
              <w:t>202</w:t>
            </w:r>
            <w:r w:rsidR="00C8072C">
              <w:rPr>
                <w:rFonts w:ascii="Arial" w:eastAsia="Times New Roman" w:hAnsi="Arial" w:cs="Arial"/>
                <w:b/>
                <w:bCs/>
                <w:color w:val="000000"/>
                <w:sz w:val="20"/>
                <w:szCs w:val="20"/>
                <w:u w:color="000000"/>
                <w:lang w:eastAsia="en-GB"/>
              </w:rPr>
              <w:t>2</w:t>
            </w:r>
            <w:r w:rsidRPr="00DF04B8">
              <w:rPr>
                <w:rFonts w:ascii="Arial" w:eastAsia="Times New Roman" w:hAnsi="Arial" w:cs="Arial"/>
                <w:color w:val="000000"/>
                <w:sz w:val="20"/>
                <w:szCs w:val="20"/>
                <w:u w:color="000000"/>
                <w:lang w:eastAsia="en-GB"/>
              </w:rPr>
              <w:t xml:space="preserve">  </w:t>
            </w:r>
          </w:p>
        </w:tc>
        <w:tc>
          <w:tcPr>
            <w:tcW w:w="1279" w:type="dxa"/>
            <w:tcBorders>
              <w:top w:val="nil"/>
              <w:left w:val="nil"/>
              <w:bottom w:val="nil"/>
              <w:right w:val="nil"/>
            </w:tcBorders>
            <w:vAlign w:val="bottom"/>
          </w:tcPr>
          <w:p w14:paraId="11334E98" w14:textId="6F0DFEA6" w:rsidR="00282116" w:rsidRPr="00DF04B8" w:rsidRDefault="00DA5916" w:rsidP="00E33A0F">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w:t>
            </w:r>
            <w:r w:rsidR="00C8072C">
              <w:rPr>
                <w:rFonts w:ascii="Arial" w:eastAsia="Times New Roman" w:hAnsi="Arial" w:cs="Arial"/>
                <w:color w:val="000000"/>
                <w:sz w:val="20"/>
                <w:szCs w:val="20"/>
                <w:u w:color="000000"/>
                <w:lang w:eastAsia="en-GB"/>
              </w:rPr>
              <w:t>1</w:t>
            </w:r>
            <w:r w:rsidR="00282116" w:rsidRPr="00DF04B8">
              <w:rPr>
                <w:rFonts w:ascii="Arial" w:eastAsia="Times New Roman" w:hAnsi="Arial" w:cs="Arial"/>
                <w:color w:val="000000"/>
                <w:sz w:val="20"/>
                <w:szCs w:val="20"/>
                <w:u w:color="000000"/>
                <w:lang w:eastAsia="en-GB"/>
              </w:rPr>
              <w:t xml:space="preserve">  </w:t>
            </w:r>
          </w:p>
        </w:tc>
      </w:tr>
      <w:tr w:rsidR="00282116" w:rsidRPr="00DF04B8" w14:paraId="36BAABEB" w14:textId="77777777" w:rsidTr="00E33A0F">
        <w:tc>
          <w:tcPr>
            <w:tcW w:w="3950" w:type="dxa"/>
            <w:tcBorders>
              <w:top w:val="nil"/>
              <w:left w:val="nil"/>
              <w:bottom w:val="nil"/>
              <w:right w:val="nil"/>
            </w:tcBorders>
          </w:tcPr>
          <w:p w14:paraId="518331A0" w14:textId="77777777" w:rsidR="00282116" w:rsidRPr="00DF04B8" w:rsidRDefault="00282116"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3113A65C" w14:textId="77777777" w:rsidR="00282116" w:rsidRPr="00DF04B8" w:rsidRDefault="00282116" w:rsidP="00E33A0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59E1EC17" w14:textId="77777777" w:rsidR="00282116" w:rsidRPr="00DF04B8" w:rsidRDefault="00282116" w:rsidP="00E33A0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78" w:type="dxa"/>
            <w:tcBorders>
              <w:top w:val="nil"/>
              <w:left w:val="nil"/>
              <w:bottom w:val="nil"/>
              <w:right w:val="nil"/>
            </w:tcBorders>
            <w:vAlign w:val="bottom"/>
          </w:tcPr>
          <w:p w14:paraId="4B2B11EF" w14:textId="77777777" w:rsidR="00282116" w:rsidRPr="00DF04B8" w:rsidRDefault="00282116" w:rsidP="00E33A0F">
            <w:pPr>
              <w:widowControl w:val="0"/>
              <w:autoSpaceDE w:val="0"/>
              <w:autoSpaceDN w:val="0"/>
              <w:adjustRightInd w:val="0"/>
              <w:spacing w:after="0" w:line="240" w:lineRule="auto"/>
              <w:ind w:right="57"/>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 funds</w:t>
            </w:r>
          </w:p>
        </w:tc>
        <w:tc>
          <w:tcPr>
            <w:tcW w:w="1279" w:type="dxa"/>
            <w:tcBorders>
              <w:top w:val="nil"/>
              <w:left w:val="nil"/>
              <w:bottom w:val="nil"/>
              <w:right w:val="nil"/>
            </w:tcBorders>
            <w:vAlign w:val="bottom"/>
          </w:tcPr>
          <w:p w14:paraId="4E5BE706" w14:textId="77777777" w:rsidR="00282116" w:rsidRPr="00DF04B8" w:rsidRDefault="00282116" w:rsidP="00E33A0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Total funds</w:t>
            </w:r>
          </w:p>
        </w:tc>
      </w:tr>
      <w:tr w:rsidR="00282116" w:rsidRPr="00DF04B8" w14:paraId="4993CD96" w14:textId="77777777" w:rsidTr="00E33A0F">
        <w:tc>
          <w:tcPr>
            <w:tcW w:w="3950" w:type="dxa"/>
            <w:tcBorders>
              <w:top w:val="nil"/>
              <w:left w:val="nil"/>
              <w:bottom w:val="nil"/>
              <w:right w:val="nil"/>
            </w:tcBorders>
          </w:tcPr>
          <w:p w14:paraId="32622EF0" w14:textId="77777777" w:rsidR="00282116" w:rsidRPr="00DF04B8" w:rsidRDefault="00282116" w:rsidP="00E33A0F">
            <w:pPr>
              <w:widowControl w:val="0"/>
              <w:autoSpaceDE w:val="0"/>
              <w:autoSpaceDN w:val="0"/>
              <w:adjustRightInd w:val="0"/>
              <w:spacing w:after="0" w:line="240" w:lineRule="auto"/>
              <w:jc w:val="right"/>
              <w:rPr>
                <w:rFonts w:ascii="Arial" w:eastAsia="Times New Roman" w:hAnsi="Arial" w:cs="Arial"/>
                <w:b/>
                <w:bCs/>
                <w:color w:val="000000"/>
                <w:sz w:val="18"/>
                <w:szCs w:val="18"/>
                <w:u w:color="000000"/>
                <w:lang w:eastAsia="en-GB"/>
              </w:rPr>
            </w:pPr>
            <w:r w:rsidRPr="00DF04B8">
              <w:rPr>
                <w:rFonts w:ascii="Arial" w:eastAsia="Times New Roman" w:hAnsi="Arial" w:cs="Arial"/>
                <w:b/>
                <w:bCs/>
                <w:color w:val="000000"/>
                <w:sz w:val="18"/>
                <w:szCs w:val="18"/>
                <w:u w:color="000000"/>
                <w:lang w:eastAsia="en-GB"/>
              </w:rPr>
              <w:t>Note</w:t>
            </w:r>
          </w:p>
        </w:tc>
        <w:tc>
          <w:tcPr>
            <w:tcW w:w="1279" w:type="dxa"/>
            <w:tcBorders>
              <w:top w:val="nil"/>
              <w:left w:val="nil"/>
              <w:bottom w:val="nil"/>
              <w:right w:val="nil"/>
            </w:tcBorders>
            <w:vAlign w:val="bottom"/>
          </w:tcPr>
          <w:p w14:paraId="7BAF7B7C" w14:textId="77777777" w:rsidR="00282116" w:rsidRPr="00DF04B8" w:rsidRDefault="00282116" w:rsidP="00E33A0F">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16213D22" w14:textId="77777777" w:rsidR="00282116" w:rsidRPr="00DF04B8" w:rsidRDefault="00282116" w:rsidP="00E33A0F">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14330936" w14:textId="77777777" w:rsidR="00282116" w:rsidRPr="00DF04B8" w:rsidRDefault="00282116" w:rsidP="00E33A0F">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04F51784" w14:textId="77777777" w:rsidR="00282116" w:rsidRPr="00DF04B8" w:rsidRDefault="00282116" w:rsidP="00E33A0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bl>
    <w:p w14:paraId="4642DAE5" w14:textId="77777777" w:rsidR="00282116" w:rsidRPr="00DF04B8" w:rsidRDefault="00282116" w:rsidP="00282116">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Income and endowments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4E00DF" w:rsidRPr="00466872" w14:paraId="145D8377" w14:textId="77777777" w:rsidTr="00E33A0F">
        <w:tc>
          <w:tcPr>
            <w:tcW w:w="3486" w:type="dxa"/>
          </w:tcPr>
          <w:p w14:paraId="0DD45025" w14:textId="77777777" w:rsidR="004E00DF" w:rsidRPr="00466872" w:rsidRDefault="004E00DF" w:rsidP="004E00D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Donations and legacies</w:t>
            </w:r>
          </w:p>
        </w:tc>
        <w:tc>
          <w:tcPr>
            <w:tcW w:w="464" w:type="dxa"/>
            <w:vAlign w:val="bottom"/>
          </w:tcPr>
          <w:p w14:paraId="251363D3" w14:textId="77777777" w:rsidR="004E00DF" w:rsidRPr="00466872" w:rsidRDefault="004E00DF" w:rsidP="004E00D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4</w:t>
            </w:r>
          </w:p>
        </w:tc>
        <w:tc>
          <w:tcPr>
            <w:tcW w:w="1279" w:type="dxa"/>
            <w:vAlign w:val="bottom"/>
          </w:tcPr>
          <w:p w14:paraId="73E95AF5" w14:textId="04218C6B"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180,583</w:t>
            </w:r>
          </w:p>
        </w:tc>
        <w:tc>
          <w:tcPr>
            <w:tcW w:w="1278" w:type="dxa"/>
            <w:vAlign w:val="bottom"/>
          </w:tcPr>
          <w:p w14:paraId="5A5369E1" w14:textId="1614A1CA"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39.400</w:t>
            </w:r>
          </w:p>
        </w:tc>
        <w:tc>
          <w:tcPr>
            <w:tcW w:w="1278" w:type="dxa"/>
            <w:vAlign w:val="bottom"/>
          </w:tcPr>
          <w:p w14:paraId="4D11C6C3" w14:textId="308F8FB6"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219,983</w:t>
            </w:r>
          </w:p>
        </w:tc>
        <w:tc>
          <w:tcPr>
            <w:tcW w:w="1279" w:type="dxa"/>
            <w:vAlign w:val="bottom"/>
          </w:tcPr>
          <w:p w14:paraId="3E030181" w14:textId="388436E3"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193,275</w:t>
            </w:r>
          </w:p>
        </w:tc>
      </w:tr>
      <w:tr w:rsidR="004E00DF" w:rsidRPr="00466872" w14:paraId="3F434B85" w14:textId="77777777" w:rsidTr="00E33A0F">
        <w:tc>
          <w:tcPr>
            <w:tcW w:w="3486" w:type="dxa"/>
          </w:tcPr>
          <w:p w14:paraId="62891849" w14:textId="77777777" w:rsidR="004E00DF" w:rsidRPr="00466872" w:rsidRDefault="004E00DF" w:rsidP="004E00D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Charitable activities</w:t>
            </w:r>
          </w:p>
        </w:tc>
        <w:tc>
          <w:tcPr>
            <w:tcW w:w="464" w:type="dxa"/>
            <w:vAlign w:val="bottom"/>
          </w:tcPr>
          <w:p w14:paraId="4075A13B" w14:textId="77777777" w:rsidR="004E00DF" w:rsidRPr="00466872" w:rsidRDefault="004E00DF" w:rsidP="004E00D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5</w:t>
            </w:r>
          </w:p>
        </w:tc>
        <w:tc>
          <w:tcPr>
            <w:tcW w:w="1279" w:type="dxa"/>
            <w:vAlign w:val="bottom"/>
          </w:tcPr>
          <w:p w14:paraId="7BB71FCF" w14:textId="433A7EDA"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47,221</w:t>
            </w:r>
          </w:p>
        </w:tc>
        <w:tc>
          <w:tcPr>
            <w:tcW w:w="1278" w:type="dxa"/>
            <w:vAlign w:val="bottom"/>
          </w:tcPr>
          <w:p w14:paraId="3B4C3E10" w14:textId="3621499D" w:rsidR="004E00DF" w:rsidRPr="00466872" w:rsidRDefault="004E00DF" w:rsidP="004E00D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76F5BB02" w14:textId="3611CC66"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47,221</w:t>
            </w:r>
          </w:p>
        </w:tc>
        <w:tc>
          <w:tcPr>
            <w:tcW w:w="1279" w:type="dxa"/>
            <w:vAlign w:val="bottom"/>
          </w:tcPr>
          <w:p w14:paraId="4C143BB4" w14:textId="6D33C6EC"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30,279</w:t>
            </w:r>
          </w:p>
        </w:tc>
      </w:tr>
      <w:tr w:rsidR="004E00DF" w:rsidRPr="00466872" w14:paraId="38025374" w14:textId="77777777" w:rsidTr="00E33A0F">
        <w:tc>
          <w:tcPr>
            <w:tcW w:w="3486" w:type="dxa"/>
          </w:tcPr>
          <w:p w14:paraId="13B51312" w14:textId="77777777" w:rsidR="004E00DF" w:rsidRPr="00466872" w:rsidRDefault="004E00DF" w:rsidP="004E00D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Other trading activities</w:t>
            </w:r>
          </w:p>
        </w:tc>
        <w:tc>
          <w:tcPr>
            <w:tcW w:w="464" w:type="dxa"/>
            <w:vAlign w:val="bottom"/>
          </w:tcPr>
          <w:p w14:paraId="24A966A4" w14:textId="77777777" w:rsidR="004E00DF" w:rsidRPr="00466872" w:rsidRDefault="004E00DF" w:rsidP="004E00D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6</w:t>
            </w:r>
          </w:p>
        </w:tc>
        <w:tc>
          <w:tcPr>
            <w:tcW w:w="1279" w:type="dxa"/>
            <w:vAlign w:val="bottom"/>
          </w:tcPr>
          <w:p w14:paraId="11D377E6" w14:textId="76633408"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7,669</w:t>
            </w:r>
          </w:p>
        </w:tc>
        <w:tc>
          <w:tcPr>
            <w:tcW w:w="1278" w:type="dxa"/>
            <w:vAlign w:val="bottom"/>
          </w:tcPr>
          <w:p w14:paraId="78AB6F9E" w14:textId="56D0111D"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63E60206" w14:textId="072D6945"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7,669</w:t>
            </w:r>
          </w:p>
        </w:tc>
        <w:tc>
          <w:tcPr>
            <w:tcW w:w="1279" w:type="dxa"/>
            <w:vAlign w:val="bottom"/>
          </w:tcPr>
          <w:p w14:paraId="09E88350" w14:textId="5CCCE8D1"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6,341</w:t>
            </w:r>
          </w:p>
        </w:tc>
      </w:tr>
      <w:tr w:rsidR="004E00DF" w:rsidRPr="00466872" w14:paraId="23F00880" w14:textId="77777777" w:rsidTr="00E33A0F">
        <w:tc>
          <w:tcPr>
            <w:tcW w:w="3486" w:type="dxa"/>
          </w:tcPr>
          <w:p w14:paraId="4C48563E" w14:textId="77777777" w:rsidR="004E00DF" w:rsidRPr="00466872" w:rsidRDefault="004E00DF" w:rsidP="004E00D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Investment income</w:t>
            </w:r>
          </w:p>
        </w:tc>
        <w:tc>
          <w:tcPr>
            <w:tcW w:w="464" w:type="dxa"/>
            <w:vAlign w:val="bottom"/>
          </w:tcPr>
          <w:p w14:paraId="0E215ED8" w14:textId="77777777" w:rsidR="004E00DF" w:rsidRPr="00466872" w:rsidRDefault="004E00DF" w:rsidP="004E00D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7</w:t>
            </w:r>
          </w:p>
        </w:tc>
        <w:tc>
          <w:tcPr>
            <w:tcW w:w="1279" w:type="dxa"/>
            <w:vAlign w:val="bottom"/>
          </w:tcPr>
          <w:p w14:paraId="31404189" w14:textId="3C0C7351"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2,322</w:t>
            </w:r>
          </w:p>
        </w:tc>
        <w:tc>
          <w:tcPr>
            <w:tcW w:w="1278" w:type="dxa"/>
            <w:vAlign w:val="bottom"/>
          </w:tcPr>
          <w:p w14:paraId="091F0009" w14:textId="44B0B8A7"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3,454</w:t>
            </w:r>
          </w:p>
        </w:tc>
        <w:tc>
          <w:tcPr>
            <w:tcW w:w="1278" w:type="dxa"/>
            <w:vAlign w:val="bottom"/>
          </w:tcPr>
          <w:p w14:paraId="055115E4" w14:textId="4AA8AA6C"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5,776</w:t>
            </w:r>
          </w:p>
        </w:tc>
        <w:tc>
          <w:tcPr>
            <w:tcW w:w="1279" w:type="dxa"/>
            <w:vAlign w:val="bottom"/>
          </w:tcPr>
          <w:p w14:paraId="12C17D49" w14:textId="3BCDA180"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3,046</w:t>
            </w:r>
          </w:p>
        </w:tc>
      </w:tr>
      <w:tr w:rsidR="004E00DF" w:rsidRPr="00466872" w14:paraId="5972BA3B" w14:textId="77777777" w:rsidTr="00E33A0F">
        <w:tc>
          <w:tcPr>
            <w:tcW w:w="3486" w:type="dxa"/>
          </w:tcPr>
          <w:p w14:paraId="7E19DEEE" w14:textId="11C5FEB2" w:rsidR="004E00DF" w:rsidRPr="00466872" w:rsidRDefault="004E00DF" w:rsidP="004E00D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Other income</w:t>
            </w:r>
          </w:p>
        </w:tc>
        <w:tc>
          <w:tcPr>
            <w:tcW w:w="464" w:type="dxa"/>
            <w:vAlign w:val="bottom"/>
          </w:tcPr>
          <w:p w14:paraId="418A49FF" w14:textId="752FD283" w:rsidR="004E00DF" w:rsidRPr="00466872" w:rsidRDefault="004E00DF" w:rsidP="004E00D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7a</w:t>
            </w:r>
          </w:p>
        </w:tc>
        <w:tc>
          <w:tcPr>
            <w:tcW w:w="1279" w:type="dxa"/>
            <w:vAlign w:val="bottom"/>
          </w:tcPr>
          <w:p w14:paraId="71458716" w14:textId="5AB98005" w:rsidR="004E00DF" w:rsidRPr="00466872"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135C53D3" w14:textId="19711576"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16,835</w:t>
            </w:r>
          </w:p>
        </w:tc>
        <w:tc>
          <w:tcPr>
            <w:tcW w:w="1278" w:type="dxa"/>
            <w:vAlign w:val="bottom"/>
          </w:tcPr>
          <w:p w14:paraId="580890CE" w14:textId="22511AF3" w:rsidR="004E00DF" w:rsidRPr="00466872"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16,835</w:t>
            </w:r>
          </w:p>
        </w:tc>
        <w:tc>
          <w:tcPr>
            <w:tcW w:w="1279" w:type="dxa"/>
            <w:vAlign w:val="bottom"/>
          </w:tcPr>
          <w:p w14:paraId="5BA80FCB" w14:textId="1C838FE8" w:rsidR="004E00DF"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3,636</w:t>
            </w:r>
          </w:p>
        </w:tc>
      </w:tr>
      <w:tr w:rsidR="004E00DF" w:rsidRPr="00466872" w14:paraId="547453C0" w14:textId="77777777" w:rsidTr="00E33A0F">
        <w:tc>
          <w:tcPr>
            <w:tcW w:w="3950" w:type="dxa"/>
            <w:gridSpan w:val="2"/>
          </w:tcPr>
          <w:p w14:paraId="4A82EC11" w14:textId="77777777" w:rsidR="004E00DF" w:rsidRPr="00466872" w:rsidRDefault="004E00DF" w:rsidP="004E00D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1BA732A7" w14:textId="77777777" w:rsidR="004E00DF" w:rsidRPr="00466872"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784EE869" w14:textId="77777777" w:rsidR="004E00DF" w:rsidRPr="00466872"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vAlign w:val="bottom"/>
          </w:tcPr>
          <w:p w14:paraId="063709BF" w14:textId="77777777" w:rsidR="004E00DF" w:rsidRPr="00466872"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087D92C5" w14:textId="77777777" w:rsidR="004E00DF" w:rsidRPr="00466872"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4E00DF" w:rsidRPr="001D7A1C" w14:paraId="3176A682" w14:textId="77777777" w:rsidTr="00E33A0F">
        <w:tc>
          <w:tcPr>
            <w:tcW w:w="3950" w:type="dxa"/>
            <w:gridSpan w:val="2"/>
          </w:tcPr>
          <w:p w14:paraId="0DBDD1D5" w14:textId="77777777" w:rsidR="004E00DF" w:rsidRPr="001D7A1C" w:rsidRDefault="004E00DF" w:rsidP="004E00D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Total income</w:t>
            </w:r>
          </w:p>
        </w:tc>
        <w:tc>
          <w:tcPr>
            <w:tcW w:w="1279" w:type="dxa"/>
            <w:vAlign w:val="bottom"/>
          </w:tcPr>
          <w:p w14:paraId="46278D21" w14:textId="3057B874" w:rsidR="004E00DF" w:rsidRPr="001D7A1C"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9B1062">
              <w:rPr>
                <w:rFonts w:ascii="Arial" w:eastAsia="Times New Roman" w:hAnsi="Arial" w:cs="Arial"/>
                <w:color w:val="000000"/>
                <w:sz w:val="20"/>
                <w:szCs w:val="20"/>
                <w:highlight w:val="green"/>
                <w:u w:color="000000"/>
                <w:lang w:eastAsia="en-GB"/>
              </w:rPr>
              <w:t>237,795</w:t>
            </w:r>
          </w:p>
        </w:tc>
        <w:tc>
          <w:tcPr>
            <w:tcW w:w="1278" w:type="dxa"/>
            <w:vAlign w:val="bottom"/>
          </w:tcPr>
          <w:p w14:paraId="765E0007" w14:textId="36786E38" w:rsidR="004E00DF" w:rsidRPr="001D7A1C"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9B1062">
              <w:rPr>
                <w:rFonts w:ascii="Arial" w:eastAsia="Times New Roman" w:hAnsi="Arial" w:cs="Arial"/>
                <w:color w:val="000000"/>
                <w:sz w:val="20"/>
                <w:szCs w:val="20"/>
                <w:highlight w:val="green"/>
                <w:u w:color="000000"/>
                <w:lang w:eastAsia="en-GB"/>
              </w:rPr>
              <w:t>59,689</w:t>
            </w:r>
          </w:p>
        </w:tc>
        <w:tc>
          <w:tcPr>
            <w:tcW w:w="1278" w:type="dxa"/>
            <w:vAlign w:val="bottom"/>
          </w:tcPr>
          <w:p w14:paraId="0F3412F8" w14:textId="7720BCC1" w:rsidR="004E00DF" w:rsidRPr="001D7A1C" w:rsidRDefault="004E00DF" w:rsidP="004E00D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E00DF">
              <w:rPr>
                <w:rFonts w:ascii="Arial" w:eastAsia="Times New Roman" w:hAnsi="Arial" w:cs="Arial"/>
                <w:color w:val="000000"/>
                <w:sz w:val="20"/>
                <w:szCs w:val="20"/>
                <w:highlight w:val="green"/>
                <w:u w:color="000000"/>
                <w:lang w:eastAsia="en-GB"/>
              </w:rPr>
              <w:t>297,484</w:t>
            </w:r>
          </w:p>
        </w:tc>
        <w:tc>
          <w:tcPr>
            <w:tcW w:w="1279" w:type="dxa"/>
            <w:vAlign w:val="bottom"/>
          </w:tcPr>
          <w:p w14:paraId="5BC86279" w14:textId="3BE368AA" w:rsidR="004E00DF" w:rsidRPr="001D7A1C" w:rsidRDefault="004E00DF" w:rsidP="004E00D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2</w:t>
            </w:r>
            <w:r>
              <w:rPr>
                <w:rFonts w:ascii="Arial" w:eastAsia="Times New Roman" w:hAnsi="Arial" w:cs="Arial"/>
                <w:color w:val="000000"/>
                <w:sz w:val="20"/>
                <w:szCs w:val="20"/>
                <w:u w:color="000000"/>
                <w:lang w:eastAsia="en-GB"/>
              </w:rPr>
              <w:t>36</w:t>
            </w:r>
            <w:r w:rsidRPr="001D7A1C">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577</w:t>
            </w:r>
          </w:p>
        </w:tc>
      </w:tr>
      <w:tr w:rsidR="004E00DF" w:rsidRPr="001D7A1C" w14:paraId="742CCB9C" w14:textId="77777777" w:rsidTr="00E33A0F">
        <w:tc>
          <w:tcPr>
            <w:tcW w:w="3950" w:type="dxa"/>
            <w:gridSpan w:val="2"/>
          </w:tcPr>
          <w:p w14:paraId="2FDE87F1" w14:textId="77777777" w:rsidR="004E00DF" w:rsidRPr="001D7A1C" w:rsidRDefault="004E00DF" w:rsidP="004E00D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071203AB" w14:textId="77777777" w:rsidR="004E00DF" w:rsidRPr="001D7A1C"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vAlign w:val="bottom"/>
          </w:tcPr>
          <w:p w14:paraId="592365CD" w14:textId="77777777" w:rsidR="004E00DF" w:rsidRPr="001D7A1C"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vAlign w:val="bottom"/>
          </w:tcPr>
          <w:p w14:paraId="3E054988" w14:textId="77777777" w:rsidR="004E00DF" w:rsidRPr="001D7A1C"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vAlign w:val="bottom"/>
          </w:tcPr>
          <w:p w14:paraId="6BE2BAFF" w14:textId="77777777" w:rsidR="004E00DF" w:rsidRPr="001D7A1C" w:rsidRDefault="004E00DF" w:rsidP="004E00D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bl>
    <w:p w14:paraId="758C0CFD" w14:textId="77777777" w:rsidR="00282116" w:rsidRPr="001D7A1C" w:rsidRDefault="00282116" w:rsidP="00282116">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07" w:name="_Hlk131251851"/>
      <w:r w:rsidRPr="001D7A1C">
        <w:rPr>
          <w:rFonts w:ascii="Arial" w:eastAsia="Times New Roman" w:hAnsi="Arial" w:cs="Arial"/>
          <w:b/>
          <w:bCs/>
          <w:color w:val="000000"/>
          <w:sz w:val="20"/>
          <w:szCs w:val="20"/>
          <w:u w:color="000000"/>
          <w:lang w:eastAsia="en-GB"/>
        </w:rPr>
        <w:t>Expenditure</w:t>
      </w:r>
    </w:p>
    <w:p w14:paraId="18DB46B7" w14:textId="77777777" w:rsidR="00282116" w:rsidRPr="001D7A1C" w:rsidRDefault="00282116" w:rsidP="00282116">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Expenditure on raising funds: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282116" w:rsidRPr="001D7A1C" w14:paraId="15A20854" w14:textId="77777777" w:rsidTr="00BE0CAF">
        <w:tc>
          <w:tcPr>
            <w:tcW w:w="3486" w:type="dxa"/>
          </w:tcPr>
          <w:p w14:paraId="2F349740"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Costs of other trading activities</w:t>
            </w:r>
          </w:p>
        </w:tc>
        <w:tc>
          <w:tcPr>
            <w:tcW w:w="464" w:type="dxa"/>
            <w:vAlign w:val="bottom"/>
          </w:tcPr>
          <w:p w14:paraId="0F9B31A5" w14:textId="77777777" w:rsidR="00282116" w:rsidRPr="001D7A1C" w:rsidRDefault="00282116"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8</w:t>
            </w:r>
          </w:p>
        </w:tc>
        <w:tc>
          <w:tcPr>
            <w:tcW w:w="1279" w:type="dxa"/>
            <w:vAlign w:val="bottom"/>
          </w:tcPr>
          <w:p w14:paraId="4FCC2DAE" w14:textId="7AB8B3D5" w:rsidR="00282116" w:rsidRPr="001D7A1C" w:rsidRDefault="00BE5C8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(1,180)</w:t>
            </w:r>
          </w:p>
        </w:tc>
        <w:tc>
          <w:tcPr>
            <w:tcW w:w="1278" w:type="dxa"/>
            <w:vAlign w:val="bottom"/>
          </w:tcPr>
          <w:p w14:paraId="67014287" w14:textId="6AAD026C" w:rsidR="00282116"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36621879" w14:textId="1627D3C6" w:rsidR="00282116"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(1,180)</w:t>
            </w:r>
          </w:p>
        </w:tc>
        <w:tc>
          <w:tcPr>
            <w:tcW w:w="1279" w:type="dxa"/>
            <w:vAlign w:val="bottom"/>
          </w:tcPr>
          <w:p w14:paraId="6C51B538" w14:textId="38AFB483" w:rsidR="00282116" w:rsidRPr="001D7A1C" w:rsidRDefault="00282116"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w:t>
            </w:r>
            <w:r w:rsidR="00C8072C">
              <w:rPr>
                <w:rFonts w:ascii="Arial" w:eastAsia="Times New Roman" w:hAnsi="Arial" w:cs="Arial"/>
                <w:color w:val="000000"/>
                <w:sz w:val="20"/>
                <w:szCs w:val="20"/>
                <w:u w:color="000000"/>
                <w:lang w:eastAsia="en-GB"/>
              </w:rPr>
              <w:t>647</w:t>
            </w:r>
            <w:r w:rsidRPr="001D7A1C">
              <w:rPr>
                <w:rFonts w:ascii="Arial" w:eastAsia="Times New Roman" w:hAnsi="Arial" w:cs="Arial"/>
                <w:color w:val="000000"/>
                <w:sz w:val="20"/>
                <w:szCs w:val="20"/>
                <w:u w:color="000000"/>
                <w:lang w:eastAsia="en-GB"/>
              </w:rPr>
              <w:t>)</w:t>
            </w:r>
          </w:p>
        </w:tc>
      </w:tr>
      <w:tr w:rsidR="00282116" w:rsidRPr="001D7A1C" w14:paraId="7D06C608" w14:textId="77777777" w:rsidTr="00BE0CAF">
        <w:tc>
          <w:tcPr>
            <w:tcW w:w="3486" w:type="dxa"/>
          </w:tcPr>
          <w:p w14:paraId="0426300C"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Expenditure on charitable activities</w:t>
            </w:r>
          </w:p>
        </w:tc>
        <w:tc>
          <w:tcPr>
            <w:tcW w:w="464" w:type="dxa"/>
            <w:vAlign w:val="bottom"/>
          </w:tcPr>
          <w:p w14:paraId="480DF24F" w14:textId="77777777" w:rsidR="00282116" w:rsidRPr="001D7A1C" w:rsidRDefault="00282116"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9,10</w:t>
            </w:r>
          </w:p>
        </w:tc>
        <w:tc>
          <w:tcPr>
            <w:tcW w:w="1279" w:type="dxa"/>
            <w:vAlign w:val="bottom"/>
          </w:tcPr>
          <w:p w14:paraId="5A159225" w14:textId="621597F3" w:rsidR="00282116" w:rsidRPr="001D7A1C" w:rsidRDefault="00BE5C8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(248,08</w:t>
            </w:r>
            <w:r w:rsidR="005325CB">
              <w:rPr>
                <w:rFonts w:ascii="Arial" w:eastAsia="Times New Roman" w:hAnsi="Arial" w:cs="Arial"/>
                <w:color w:val="000000"/>
                <w:sz w:val="20"/>
                <w:szCs w:val="20"/>
                <w:u w:color="000000"/>
                <w:lang w:eastAsia="en-GB"/>
              </w:rPr>
              <w:t>8</w:t>
            </w:r>
            <w:r>
              <w:rPr>
                <w:rFonts w:ascii="Arial" w:eastAsia="Times New Roman" w:hAnsi="Arial" w:cs="Arial"/>
                <w:color w:val="000000"/>
                <w:sz w:val="20"/>
                <w:szCs w:val="20"/>
                <w:u w:color="000000"/>
                <w:lang w:eastAsia="en-GB"/>
              </w:rPr>
              <w:t>)</w:t>
            </w:r>
          </w:p>
        </w:tc>
        <w:tc>
          <w:tcPr>
            <w:tcW w:w="1278" w:type="dxa"/>
            <w:vAlign w:val="bottom"/>
          </w:tcPr>
          <w:p w14:paraId="0894804B" w14:textId="6D011F94" w:rsidR="00282116"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(43,05</w:t>
            </w:r>
            <w:r w:rsidR="005325CB">
              <w:rPr>
                <w:rFonts w:ascii="Arial" w:eastAsia="Times New Roman" w:hAnsi="Arial" w:cs="Arial"/>
                <w:color w:val="000000"/>
                <w:sz w:val="20"/>
                <w:szCs w:val="20"/>
                <w:u w:color="000000"/>
                <w:lang w:eastAsia="en-GB"/>
              </w:rPr>
              <w:t>6</w:t>
            </w:r>
            <w:r>
              <w:rPr>
                <w:rFonts w:ascii="Arial" w:eastAsia="Times New Roman" w:hAnsi="Arial" w:cs="Arial"/>
                <w:color w:val="000000"/>
                <w:sz w:val="20"/>
                <w:szCs w:val="20"/>
                <w:u w:color="000000"/>
                <w:lang w:eastAsia="en-GB"/>
              </w:rPr>
              <w:t>)</w:t>
            </w:r>
          </w:p>
        </w:tc>
        <w:tc>
          <w:tcPr>
            <w:tcW w:w="1278" w:type="dxa"/>
            <w:vAlign w:val="bottom"/>
          </w:tcPr>
          <w:p w14:paraId="440A7179" w14:textId="3FBB56F5" w:rsidR="00282116"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(291,144)</w:t>
            </w:r>
          </w:p>
        </w:tc>
        <w:tc>
          <w:tcPr>
            <w:tcW w:w="1279" w:type="dxa"/>
            <w:vAlign w:val="bottom"/>
          </w:tcPr>
          <w:p w14:paraId="5FAFF996" w14:textId="5ACB79A5" w:rsidR="00282116" w:rsidRPr="001D7A1C" w:rsidRDefault="00282116"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(2</w:t>
            </w:r>
            <w:r w:rsidR="00C8072C">
              <w:rPr>
                <w:rFonts w:ascii="Arial" w:eastAsia="Times New Roman" w:hAnsi="Arial" w:cs="Arial"/>
                <w:color w:val="000000"/>
                <w:sz w:val="20"/>
                <w:szCs w:val="20"/>
                <w:u w:color="000000"/>
                <w:lang w:eastAsia="en-GB"/>
              </w:rPr>
              <w:t>4</w:t>
            </w:r>
            <w:r w:rsidR="005A4441">
              <w:rPr>
                <w:rFonts w:ascii="Arial" w:eastAsia="Times New Roman" w:hAnsi="Arial" w:cs="Arial"/>
                <w:color w:val="000000"/>
                <w:sz w:val="20"/>
                <w:szCs w:val="20"/>
                <w:u w:color="000000"/>
                <w:lang w:eastAsia="en-GB"/>
              </w:rPr>
              <w:t>4</w:t>
            </w:r>
            <w:r w:rsidRPr="001D7A1C">
              <w:rPr>
                <w:rFonts w:ascii="Arial" w:eastAsia="Times New Roman" w:hAnsi="Arial" w:cs="Arial"/>
                <w:color w:val="000000"/>
                <w:sz w:val="20"/>
                <w:szCs w:val="20"/>
                <w:u w:color="000000"/>
                <w:lang w:eastAsia="en-GB"/>
              </w:rPr>
              <w:t>,</w:t>
            </w:r>
            <w:r w:rsidR="00BE5C8B">
              <w:rPr>
                <w:rFonts w:ascii="Arial" w:eastAsia="Times New Roman" w:hAnsi="Arial" w:cs="Arial"/>
                <w:color w:val="000000"/>
                <w:sz w:val="20"/>
                <w:szCs w:val="20"/>
                <w:u w:color="000000"/>
                <w:lang w:eastAsia="en-GB"/>
              </w:rPr>
              <w:t>814</w:t>
            </w:r>
            <w:r w:rsidRPr="001D7A1C">
              <w:rPr>
                <w:rFonts w:ascii="Arial" w:eastAsia="Times New Roman" w:hAnsi="Arial" w:cs="Arial"/>
                <w:color w:val="000000"/>
                <w:sz w:val="20"/>
                <w:szCs w:val="20"/>
                <w:u w:color="000000"/>
                <w:lang w:eastAsia="en-GB"/>
              </w:rPr>
              <w:t>)</w:t>
            </w:r>
          </w:p>
        </w:tc>
      </w:tr>
      <w:tr w:rsidR="00BE5C8B" w:rsidRPr="001D7A1C" w14:paraId="46D3256E" w14:textId="77777777" w:rsidTr="00BE0CAF">
        <w:tc>
          <w:tcPr>
            <w:tcW w:w="3486" w:type="dxa"/>
          </w:tcPr>
          <w:p w14:paraId="469100F2" w14:textId="77AC0D16" w:rsidR="00BE5C8B" w:rsidRPr="001D7A1C" w:rsidRDefault="00BE5C8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Other expenditure</w:t>
            </w:r>
          </w:p>
        </w:tc>
        <w:tc>
          <w:tcPr>
            <w:tcW w:w="464" w:type="dxa"/>
            <w:vAlign w:val="bottom"/>
          </w:tcPr>
          <w:p w14:paraId="43DE1D27" w14:textId="092DE9F8" w:rsidR="00BE5C8B" w:rsidRPr="001D7A1C" w:rsidRDefault="00BE5C8B"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9a</w:t>
            </w:r>
          </w:p>
        </w:tc>
        <w:tc>
          <w:tcPr>
            <w:tcW w:w="1279" w:type="dxa"/>
            <w:vAlign w:val="bottom"/>
          </w:tcPr>
          <w:p w14:paraId="3B1147D2" w14:textId="0626E23A" w:rsidR="00BE5C8B" w:rsidRPr="001D7A1C" w:rsidRDefault="00BE5C8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(500)</w:t>
            </w:r>
          </w:p>
        </w:tc>
        <w:tc>
          <w:tcPr>
            <w:tcW w:w="1278" w:type="dxa"/>
            <w:vAlign w:val="bottom"/>
          </w:tcPr>
          <w:p w14:paraId="20FD1749" w14:textId="3047C660" w:rsidR="00BE5C8B"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(289)</w:t>
            </w:r>
          </w:p>
        </w:tc>
        <w:tc>
          <w:tcPr>
            <w:tcW w:w="1278" w:type="dxa"/>
            <w:vAlign w:val="bottom"/>
          </w:tcPr>
          <w:p w14:paraId="287316C0" w14:textId="6DEC389E" w:rsidR="00BE5C8B"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(789)</w:t>
            </w:r>
          </w:p>
        </w:tc>
        <w:tc>
          <w:tcPr>
            <w:tcW w:w="1279" w:type="dxa"/>
            <w:vAlign w:val="bottom"/>
          </w:tcPr>
          <w:p w14:paraId="623C854F" w14:textId="2BA4C6B4" w:rsidR="00BE5C8B" w:rsidRPr="001D7A1C" w:rsidRDefault="00BE5C8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(361)</w:t>
            </w:r>
          </w:p>
        </w:tc>
      </w:tr>
      <w:tr w:rsidR="00282116" w:rsidRPr="001D7A1C" w14:paraId="7C7B1D36" w14:textId="77777777" w:rsidTr="00BE0CAF">
        <w:tc>
          <w:tcPr>
            <w:tcW w:w="3950" w:type="dxa"/>
            <w:gridSpan w:val="2"/>
          </w:tcPr>
          <w:p w14:paraId="07E8193F"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E1D2E92"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vAlign w:val="bottom"/>
          </w:tcPr>
          <w:p w14:paraId="70908914"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vAlign w:val="bottom"/>
          </w:tcPr>
          <w:p w14:paraId="73E7AFC9"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vAlign w:val="bottom"/>
          </w:tcPr>
          <w:p w14:paraId="1A4FA509"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r w:rsidR="00282116" w:rsidRPr="001D7A1C" w14:paraId="4588EF82" w14:textId="77777777" w:rsidTr="00BE0CAF">
        <w:trPr>
          <w:trHeight w:val="297"/>
        </w:trPr>
        <w:tc>
          <w:tcPr>
            <w:tcW w:w="3950" w:type="dxa"/>
            <w:gridSpan w:val="2"/>
          </w:tcPr>
          <w:p w14:paraId="1A1CA3BF"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Total expenditure</w:t>
            </w:r>
          </w:p>
        </w:tc>
        <w:tc>
          <w:tcPr>
            <w:tcW w:w="1279" w:type="dxa"/>
            <w:vAlign w:val="bottom"/>
          </w:tcPr>
          <w:p w14:paraId="57C28511" w14:textId="394C38C6" w:rsidR="00282116" w:rsidRPr="001D7A1C" w:rsidRDefault="00BE5C8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r w:rsidRPr="005325CB">
              <w:rPr>
                <w:rFonts w:ascii="Arial" w:eastAsia="Times New Roman" w:hAnsi="Arial" w:cs="Arial"/>
                <w:color w:val="000000"/>
                <w:sz w:val="20"/>
                <w:szCs w:val="20"/>
                <w:highlight w:val="green"/>
                <w:u w:color="000000"/>
                <w:lang w:eastAsia="en-GB"/>
              </w:rPr>
              <w:t>249,76</w:t>
            </w:r>
            <w:r w:rsidR="005325CB" w:rsidRPr="005325CB">
              <w:rPr>
                <w:rFonts w:ascii="Arial" w:eastAsia="Times New Roman" w:hAnsi="Arial" w:cs="Arial"/>
                <w:color w:val="000000"/>
                <w:sz w:val="20"/>
                <w:szCs w:val="20"/>
                <w:highlight w:val="green"/>
                <w:u w:color="000000"/>
                <w:lang w:eastAsia="en-GB"/>
              </w:rPr>
              <w:t>8</w:t>
            </w:r>
            <w:r>
              <w:rPr>
                <w:rFonts w:ascii="Arial" w:eastAsia="Times New Roman" w:hAnsi="Arial" w:cs="Arial"/>
                <w:color w:val="000000"/>
                <w:sz w:val="20"/>
                <w:szCs w:val="20"/>
                <w:u w:color="000000"/>
                <w:lang w:eastAsia="en-GB"/>
              </w:rPr>
              <w:t>)</w:t>
            </w:r>
          </w:p>
        </w:tc>
        <w:tc>
          <w:tcPr>
            <w:tcW w:w="1278" w:type="dxa"/>
            <w:vAlign w:val="bottom"/>
          </w:tcPr>
          <w:p w14:paraId="5C77BD3C" w14:textId="5309460F" w:rsidR="00282116"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r w:rsidRPr="005325CB">
              <w:rPr>
                <w:rFonts w:ascii="Arial" w:eastAsia="Times New Roman" w:hAnsi="Arial" w:cs="Arial"/>
                <w:color w:val="000000"/>
                <w:sz w:val="20"/>
                <w:szCs w:val="20"/>
                <w:highlight w:val="green"/>
                <w:u w:color="000000"/>
                <w:lang w:eastAsia="en-GB"/>
              </w:rPr>
              <w:t>43,34</w:t>
            </w:r>
            <w:r w:rsidR="005325CB" w:rsidRPr="005325CB">
              <w:rPr>
                <w:rFonts w:ascii="Arial" w:eastAsia="Times New Roman" w:hAnsi="Arial" w:cs="Arial"/>
                <w:color w:val="000000"/>
                <w:sz w:val="20"/>
                <w:szCs w:val="20"/>
                <w:highlight w:val="green"/>
                <w:u w:color="000000"/>
                <w:lang w:eastAsia="en-GB"/>
              </w:rPr>
              <w:t>5</w:t>
            </w:r>
            <w:r>
              <w:rPr>
                <w:rFonts w:ascii="Arial" w:eastAsia="Times New Roman" w:hAnsi="Arial" w:cs="Arial"/>
                <w:color w:val="000000"/>
                <w:sz w:val="20"/>
                <w:szCs w:val="20"/>
                <w:u w:color="000000"/>
                <w:lang w:eastAsia="en-GB"/>
              </w:rPr>
              <w:t>)</w:t>
            </w:r>
          </w:p>
        </w:tc>
        <w:tc>
          <w:tcPr>
            <w:tcW w:w="1278" w:type="dxa"/>
            <w:vAlign w:val="bottom"/>
          </w:tcPr>
          <w:p w14:paraId="78A37B63" w14:textId="63AA5B8E" w:rsidR="00282116" w:rsidRPr="001D7A1C" w:rsidRDefault="00BE5C8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r w:rsidRPr="003C7C48">
              <w:rPr>
                <w:rFonts w:ascii="Arial" w:eastAsia="Times New Roman" w:hAnsi="Arial" w:cs="Arial"/>
                <w:color w:val="000000"/>
                <w:sz w:val="20"/>
                <w:szCs w:val="20"/>
                <w:highlight w:val="green"/>
                <w:u w:color="000000"/>
                <w:lang w:eastAsia="en-GB"/>
              </w:rPr>
              <w:t>293,113</w:t>
            </w:r>
            <w:r>
              <w:rPr>
                <w:rFonts w:ascii="Arial" w:eastAsia="Times New Roman" w:hAnsi="Arial" w:cs="Arial"/>
                <w:color w:val="000000"/>
                <w:sz w:val="20"/>
                <w:szCs w:val="20"/>
                <w:u w:color="000000"/>
                <w:lang w:eastAsia="en-GB"/>
              </w:rPr>
              <w:t>)</w:t>
            </w:r>
          </w:p>
        </w:tc>
        <w:tc>
          <w:tcPr>
            <w:tcW w:w="1279" w:type="dxa"/>
            <w:vAlign w:val="bottom"/>
          </w:tcPr>
          <w:p w14:paraId="32C187F1" w14:textId="55BFC68F" w:rsidR="00282116" w:rsidRPr="001D7A1C" w:rsidRDefault="00282116"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w:t>
            </w:r>
            <w:r w:rsidR="00CF7978" w:rsidRPr="001D7A1C">
              <w:rPr>
                <w:rFonts w:ascii="Arial" w:eastAsia="Times New Roman" w:hAnsi="Arial" w:cs="Arial"/>
                <w:color w:val="000000"/>
                <w:sz w:val="20"/>
                <w:szCs w:val="20"/>
                <w:u w:color="000000"/>
                <w:lang w:eastAsia="en-GB"/>
              </w:rPr>
              <w:t>2</w:t>
            </w:r>
            <w:r w:rsidR="00C8072C">
              <w:rPr>
                <w:rFonts w:ascii="Arial" w:eastAsia="Times New Roman" w:hAnsi="Arial" w:cs="Arial"/>
                <w:color w:val="000000"/>
                <w:sz w:val="20"/>
                <w:szCs w:val="20"/>
                <w:u w:color="000000"/>
                <w:lang w:eastAsia="en-GB"/>
              </w:rPr>
              <w:t>4</w:t>
            </w:r>
            <w:r w:rsidR="005A4441">
              <w:rPr>
                <w:rFonts w:ascii="Arial" w:eastAsia="Times New Roman" w:hAnsi="Arial" w:cs="Arial"/>
                <w:color w:val="000000"/>
                <w:sz w:val="20"/>
                <w:szCs w:val="20"/>
                <w:u w:color="000000"/>
                <w:lang w:eastAsia="en-GB"/>
              </w:rPr>
              <w:t>5</w:t>
            </w:r>
            <w:r w:rsidRPr="001D7A1C">
              <w:rPr>
                <w:rFonts w:ascii="Arial" w:eastAsia="Times New Roman" w:hAnsi="Arial" w:cs="Arial"/>
                <w:color w:val="000000"/>
                <w:sz w:val="20"/>
                <w:szCs w:val="20"/>
                <w:u w:color="000000"/>
                <w:lang w:eastAsia="en-GB"/>
              </w:rPr>
              <w:t>,</w:t>
            </w:r>
            <w:r w:rsidR="00C8072C">
              <w:rPr>
                <w:rFonts w:ascii="Arial" w:eastAsia="Times New Roman" w:hAnsi="Arial" w:cs="Arial"/>
                <w:color w:val="000000"/>
                <w:sz w:val="20"/>
                <w:szCs w:val="20"/>
                <w:u w:color="000000"/>
                <w:lang w:eastAsia="en-GB"/>
              </w:rPr>
              <w:t>822</w:t>
            </w:r>
            <w:r w:rsidRPr="001D7A1C">
              <w:rPr>
                <w:rFonts w:ascii="Arial" w:eastAsia="Times New Roman" w:hAnsi="Arial" w:cs="Arial"/>
                <w:color w:val="000000"/>
                <w:sz w:val="20"/>
                <w:szCs w:val="20"/>
                <w:u w:color="000000"/>
                <w:lang w:eastAsia="en-GB"/>
              </w:rPr>
              <w:t>)</w:t>
            </w:r>
          </w:p>
        </w:tc>
      </w:tr>
      <w:tr w:rsidR="00282116" w:rsidRPr="001D7A1C" w14:paraId="0DAC5D17" w14:textId="77777777" w:rsidTr="00BE0CAF">
        <w:tc>
          <w:tcPr>
            <w:tcW w:w="3950" w:type="dxa"/>
            <w:gridSpan w:val="2"/>
          </w:tcPr>
          <w:p w14:paraId="31592897"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447704F1"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vAlign w:val="bottom"/>
          </w:tcPr>
          <w:p w14:paraId="25057475"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vAlign w:val="bottom"/>
          </w:tcPr>
          <w:p w14:paraId="5D517D5A"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vAlign w:val="bottom"/>
          </w:tcPr>
          <w:p w14:paraId="1A42BF2A"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bookmarkEnd w:id="207"/>
    </w:tbl>
    <w:p w14:paraId="287C02FD" w14:textId="77777777" w:rsidR="00282116" w:rsidRPr="001D7A1C" w:rsidRDefault="00282116" w:rsidP="00282116">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282116" w:rsidRPr="001D7A1C" w14:paraId="77715498" w14:textId="77777777" w:rsidTr="00E33A0F">
        <w:trPr>
          <w:trHeight w:val="80"/>
        </w:trPr>
        <w:tc>
          <w:tcPr>
            <w:tcW w:w="3950" w:type="dxa"/>
            <w:tcBorders>
              <w:top w:val="nil"/>
              <w:left w:val="nil"/>
              <w:bottom w:val="nil"/>
              <w:right w:val="nil"/>
            </w:tcBorders>
          </w:tcPr>
          <w:p w14:paraId="388B7043"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585E97B3"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3FEE944E"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3EBC4BDA"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58B6CA07"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r w:rsidR="00282116" w:rsidRPr="001D7A1C" w14:paraId="7873EA5C" w14:textId="77777777" w:rsidTr="00E33A0F">
        <w:tc>
          <w:tcPr>
            <w:tcW w:w="3950" w:type="dxa"/>
            <w:tcBorders>
              <w:top w:val="nil"/>
              <w:left w:val="nil"/>
              <w:bottom w:val="nil"/>
              <w:right w:val="nil"/>
            </w:tcBorders>
          </w:tcPr>
          <w:p w14:paraId="51C73431"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Net income</w:t>
            </w:r>
          </w:p>
        </w:tc>
        <w:tc>
          <w:tcPr>
            <w:tcW w:w="1279" w:type="dxa"/>
            <w:tcBorders>
              <w:top w:val="nil"/>
              <w:left w:val="nil"/>
              <w:bottom w:val="nil"/>
              <w:right w:val="nil"/>
            </w:tcBorders>
            <w:vAlign w:val="bottom"/>
          </w:tcPr>
          <w:p w14:paraId="622A2812" w14:textId="7B69A17D" w:rsidR="00282116" w:rsidRPr="001D7A1C" w:rsidRDefault="003C7C48"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r w:rsidRPr="00F8404B">
              <w:rPr>
                <w:rFonts w:ascii="Arial" w:eastAsia="Times New Roman" w:hAnsi="Arial" w:cs="Arial"/>
                <w:color w:val="000000"/>
                <w:sz w:val="20"/>
                <w:szCs w:val="20"/>
                <w:highlight w:val="green"/>
                <w:u w:color="000000"/>
                <w:lang w:eastAsia="en-GB"/>
              </w:rPr>
              <w:t>11,97</w:t>
            </w:r>
            <w:r w:rsidR="005325CB" w:rsidRPr="00F8404B">
              <w:rPr>
                <w:rFonts w:ascii="Arial" w:eastAsia="Times New Roman" w:hAnsi="Arial" w:cs="Arial"/>
                <w:color w:val="000000"/>
                <w:sz w:val="20"/>
                <w:szCs w:val="20"/>
                <w:highlight w:val="green"/>
                <w:u w:color="000000"/>
                <w:lang w:eastAsia="en-GB"/>
              </w:rPr>
              <w:t>3</w:t>
            </w:r>
            <w:r>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06502671" w14:textId="5EFEC258" w:rsidR="00282116" w:rsidRPr="001D7A1C" w:rsidRDefault="003C7C4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8404B">
              <w:rPr>
                <w:rFonts w:ascii="Arial" w:eastAsia="Times New Roman" w:hAnsi="Arial" w:cs="Arial"/>
                <w:color w:val="000000"/>
                <w:sz w:val="20"/>
                <w:szCs w:val="20"/>
                <w:highlight w:val="green"/>
                <w:u w:color="000000"/>
                <w:lang w:eastAsia="en-GB"/>
              </w:rPr>
              <w:t>16,34</w:t>
            </w:r>
            <w:r w:rsidR="00F8404B" w:rsidRPr="00F8404B">
              <w:rPr>
                <w:rFonts w:ascii="Arial" w:eastAsia="Times New Roman" w:hAnsi="Arial" w:cs="Arial"/>
                <w:color w:val="000000"/>
                <w:sz w:val="20"/>
                <w:szCs w:val="20"/>
                <w:highlight w:val="green"/>
                <w:u w:color="000000"/>
                <w:lang w:eastAsia="en-GB"/>
              </w:rPr>
              <w:t>4</w:t>
            </w:r>
          </w:p>
        </w:tc>
        <w:tc>
          <w:tcPr>
            <w:tcW w:w="1278" w:type="dxa"/>
            <w:tcBorders>
              <w:top w:val="nil"/>
              <w:left w:val="nil"/>
              <w:bottom w:val="nil"/>
              <w:right w:val="nil"/>
            </w:tcBorders>
            <w:vAlign w:val="bottom"/>
          </w:tcPr>
          <w:p w14:paraId="4BDF5FBE" w14:textId="691B33B9" w:rsidR="00282116" w:rsidRPr="001D7A1C" w:rsidRDefault="003C7C4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F09FA">
              <w:rPr>
                <w:rFonts w:ascii="Arial" w:eastAsia="Times New Roman" w:hAnsi="Arial" w:cs="Arial"/>
                <w:color w:val="000000"/>
                <w:sz w:val="20"/>
                <w:szCs w:val="20"/>
                <w:highlight w:val="green"/>
                <w:u w:color="000000"/>
                <w:lang w:eastAsia="en-GB"/>
              </w:rPr>
              <w:t>4,371</w:t>
            </w:r>
          </w:p>
        </w:tc>
        <w:tc>
          <w:tcPr>
            <w:tcW w:w="1279" w:type="dxa"/>
            <w:tcBorders>
              <w:top w:val="nil"/>
              <w:left w:val="nil"/>
              <w:bottom w:val="nil"/>
              <w:right w:val="nil"/>
            </w:tcBorders>
            <w:vAlign w:val="bottom"/>
          </w:tcPr>
          <w:p w14:paraId="5368D9AF" w14:textId="697527A6" w:rsidR="00282116" w:rsidRPr="001D7A1C" w:rsidRDefault="00C8072C"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w:t>
            </w:r>
            <w:r w:rsidR="00282116" w:rsidRPr="001D7A1C">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245)</w:t>
            </w:r>
          </w:p>
        </w:tc>
      </w:tr>
      <w:tr w:rsidR="00282116" w:rsidRPr="001D7A1C" w14:paraId="53285E9D" w14:textId="77777777" w:rsidTr="00E33A0F">
        <w:tc>
          <w:tcPr>
            <w:tcW w:w="3950" w:type="dxa"/>
            <w:tcBorders>
              <w:top w:val="nil"/>
              <w:left w:val="nil"/>
              <w:bottom w:val="nil"/>
              <w:right w:val="nil"/>
            </w:tcBorders>
          </w:tcPr>
          <w:p w14:paraId="11F2B8D2"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7A90B42"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1B21BAF2"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780D92D4"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BC6C2B5"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bl>
    <w:p w14:paraId="4EC2841A" w14:textId="77777777" w:rsidR="00282116" w:rsidRPr="001D7A1C" w:rsidRDefault="00282116" w:rsidP="00282116">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1752B5D6" w14:textId="77777777" w:rsidR="00282116" w:rsidRPr="001D7A1C" w:rsidRDefault="00282116" w:rsidP="00282116">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B1684CB" w14:textId="77777777" w:rsidR="00282116" w:rsidRPr="001D7A1C" w:rsidRDefault="00282116" w:rsidP="00282116">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1D7A1C">
        <w:rPr>
          <w:rFonts w:ascii="Arial" w:eastAsia="Times New Roman" w:hAnsi="Arial" w:cs="Arial"/>
          <w:b/>
          <w:bCs/>
          <w:color w:val="000000"/>
          <w:sz w:val="20"/>
          <w:szCs w:val="20"/>
          <w:u w:color="000000"/>
          <w:lang w:eastAsia="en-GB"/>
        </w:rPr>
        <w:t xml:space="preserve">Other recognised gains and losses </w:t>
      </w:r>
    </w:p>
    <w:tbl>
      <w:tblPr>
        <w:tblW w:w="9067" w:type="dxa"/>
        <w:tblLayout w:type="fixed"/>
        <w:tblCellMar>
          <w:left w:w="0" w:type="dxa"/>
          <w:right w:w="0" w:type="dxa"/>
        </w:tblCellMar>
        <w:tblLook w:val="0000" w:firstRow="0" w:lastRow="0" w:firstColumn="0" w:lastColumn="0" w:noHBand="0" w:noVBand="0"/>
      </w:tblPr>
      <w:tblGrid>
        <w:gridCol w:w="3539"/>
        <w:gridCol w:w="425"/>
        <w:gridCol w:w="1276"/>
        <w:gridCol w:w="1276"/>
        <w:gridCol w:w="1276"/>
        <w:gridCol w:w="1275"/>
      </w:tblGrid>
      <w:tr w:rsidR="00282116" w:rsidRPr="001D7A1C" w14:paraId="480AA276" w14:textId="77777777" w:rsidTr="00E33A0F">
        <w:tc>
          <w:tcPr>
            <w:tcW w:w="3539" w:type="dxa"/>
          </w:tcPr>
          <w:p w14:paraId="09F1467A"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Fair value movement on investments</w:t>
            </w:r>
          </w:p>
        </w:tc>
        <w:tc>
          <w:tcPr>
            <w:tcW w:w="425" w:type="dxa"/>
          </w:tcPr>
          <w:p w14:paraId="08296AEC" w14:textId="77777777" w:rsidR="00282116" w:rsidRPr="001D7A1C" w:rsidRDefault="00282116"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18</w:t>
            </w:r>
          </w:p>
        </w:tc>
        <w:tc>
          <w:tcPr>
            <w:tcW w:w="1276" w:type="dxa"/>
            <w:vAlign w:val="bottom"/>
          </w:tcPr>
          <w:p w14:paraId="37F7A6D8" w14:textId="77777777" w:rsidR="00282116" w:rsidRPr="001D7A1C" w:rsidRDefault="00282116" w:rsidP="00E33A0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w:t>
            </w:r>
          </w:p>
        </w:tc>
        <w:tc>
          <w:tcPr>
            <w:tcW w:w="1276" w:type="dxa"/>
            <w:vAlign w:val="bottom"/>
          </w:tcPr>
          <w:p w14:paraId="32C86E68" w14:textId="2DA1A61A" w:rsidR="00282116" w:rsidRPr="001D7A1C" w:rsidRDefault="00404E2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(2,664)</w:t>
            </w:r>
          </w:p>
        </w:tc>
        <w:tc>
          <w:tcPr>
            <w:tcW w:w="1276" w:type="dxa"/>
            <w:vAlign w:val="bottom"/>
          </w:tcPr>
          <w:p w14:paraId="4E405FA0" w14:textId="6E5EA580" w:rsidR="00282116" w:rsidRPr="001D7A1C" w:rsidRDefault="00404E2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(2,664)</w:t>
            </w:r>
          </w:p>
        </w:tc>
        <w:tc>
          <w:tcPr>
            <w:tcW w:w="1275" w:type="dxa"/>
            <w:vAlign w:val="bottom"/>
          </w:tcPr>
          <w:p w14:paraId="16A160C8" w14:textId="2A7E8110" w:rsidR="00282116" w:rsidRPr="001D7A1C" w:rsidRDefault="00CF7978"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2</w:t>
            </w:r>
            <w:r w:rsidR="00C8072C">
              <w:rPr>
                <w:rFonts w:ascii="Arial" w:eastAsia="Times New Roman" w:hAnsi="Arial" w:cs="Arial"/>
                <w:color w:val="000000"/>
                <w:sz w:val="20"/>
                <w:szCs w:val="20"/>
                <w:u w:color="000000"/>
                <w:lang w:eastAsia="en-GB"/>
              </w:rPr>
              <w:t>,</w:t>
            </w:r>
            <w:r w:rsidRPr="001D7A1C">
              <w:rPr>
                <w:rFonts w:ascii="Arial" w:eastAsia="Times New Roman" w:hAnsi="Arial" w:cs="Arial"/>
                <w:color w:val="000000"/>
                <w:sz w:val="20"/>
                <w:szCs w:val="20"/>
                <w:u w:color="000000"/>
                <w:lang w:eastAsia="en-GB"/>
              </w:rPr>
              <w:t>8</w:t>
            </w:r>
            <w:r w:rsidR="00C8072C">
              <w:rPr>
                <w:rFonts w:ascii="Arial" w:eastAsia="Times New Roman" w:hAnsi="Arial" w:cs="Arial"/>
                <w:color w:val="000000"/>
                <w:sz w:val="20"/>
                <w:szCs w:val="20"/>
                <w:u w:color="000000"/>
                <w:lang w:eastAsia="en-GB"/>
              </w:rPr>
              <w:t>58</w:t>
            </w:r>
          </w:p>
        </w:tc>
      </w:tr>
      <w:tr w:rsidR="00282116" w:rsidRPr="001D7A1C" w14:paraId="674B755A" w14:textId="77777777" w:rsidTr="00E33A0F">
        <w:tc>
          <w:tcPr>
            <w:tcW w:w="3539" w:type="dxa"/>
          </w:tcPr>
          <w:p w14:paraId="5B075F7C"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25" w:type="dxa"/>
          </w:tcPr>
          <w:p w14:paraId="44E6F0FD"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6" w:type="dxa"/>
            <w:vAlign w:val="bottom"/>
          </w:tcPr>
          <w:p w14:paraId="6AB7E4B0"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6" w:type="dxa"/>
            <w:vAlign w:val="bottom"/>
          </w:tcPr>
          <w:p w14:paraId="2BCD186B"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6" w:type="dxa"/>
            <w:vAlign w:val="bottom"/>
          </w:tcPr>
          <w:p w14:paraId="762E8A99"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5" w:type="dxa"/>
            <w:vAlign w:val="bottom"/>
          </w:tcPr>
          <w:p w14:paraId="72880597"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r w:rsidR="00282116" w:rsidRPr="001D7A1C" w14:paraId="709F2EC2" w14:textId="77777777" w:rsidTr="00E33A0F">
        <w:tc>
          <w:tcPr>
            <w:tcW w:w="3539" w:type="dxa"/>
          </w:tcPr>
          <w:p w14:paraId="54E1F581"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Net movement in funds</w:t>
            </w:r>
          </w:p>
        </w:tc>
        <w:tc>
          <w:tcPr>
            <w:tcW w:w="425" w:type="dxa"/>
          </w:tcPr>
          <w:p w14:paraId="7B9440B5" w14:textId="77777777" w:rsidR="00282116" w:rsidRPr="001D7A1C" w:rsidRDefault="00282116"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6" w:type="dxa"/>
            <w:vAlign w:val="bottom"/>
          </w:tcPr>
          <w:p w14:paraId="018360B6" w14:textId="5A4FD1BD" w:rsidR="00282116" w:rsidRPr="001D7A1C" w:rsidRDefault="00404E2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r w:rsidRPr="00F8404B">
              <w:rPr>
                <w:rFonts w:ascii="Arial" w:eastAsia="Times New Roman" w:hAnsi="Arial" w:cs="Arial"/>
                <w:color w:val="000000"/>
                <w:sz w:val="20"/>
                <w:szCs w:val="20"/>
                <w:highlight w:val="green"/>
                <w:u w:color="000000"/>
                <w:lang w:eastAsia="en-GB"/>
              </w:rPr>
              <w:t>11,97</w:t>
            </w:r>
            <w:r w:rsidR="00F8404B" w:rsidRPr="00F8404B">
              <w:rPr>
                <w:rFonts w:ascii="Arial" w:eastAsia="Times New Roman" w:hAnsi="Arial" w:cs="Arial"/>
                <w:color w:val="000000"/>
                <w:sz w:val="20"/>
                <w:szCs w:val="20"/>
                <w:highlight w:val="green"/>
                <w:u w:color="000000"/>
                <w:lang w:eastAsia="en-GB"/>
              </w:rPr>
              <w:t>3</w:t>
            </w:r>
            <w:r>
              <w:rPr>
                <w:rFonts w:ascii="Arial" w:eastAsia="Times New Roman" w:hAnsi="Arial" w:cs="Arial"/>
                <w:color w:val="000000"/>
                <w:sz w:val="20"/>
                <w:szCs w:val="20"/>
                <w:u w:color="000000"/>
                <w:lang w:eastAsia="en-GB"/>
              </w:rPr>
              <w:t>)</w:t>
            </w:r>
          </w:p>
        </w:tc>
        <w:tc>
          <w:tcPr>
            <w:tcW w:w="1276" w:type="dxa"/>
            <w:vAlign w:val="bottom"/>
          </w:tcPr>
          <w:p w14:paraId="2821CA76" w14:textId="3EA6DACA" w:rsidR="00282116" w:rsidRPr="001D7A1C" w:rsidRDefault="00404E2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8404B">
              <w:rPr>
                <w:rFonts w:ascii="Arial" w:eastAsia="Times New Roman" w:hAnsi="Arial" w:cs="Arial"/>
                <w:color w:val="000000"/>
                <w:sz w:val="20"/>
                <w:szCs w:val="20"/>
                <w:highlight w:val="green"/>
                <w:u w:color="000000"/>
                <w:lang w:eastAsia="en-GB"/>
              </w:rPr>
              <w:t>13,68</w:t>
            </w:r>
            <w:r w:rsidR="00F8404B" w:rsidRPr="00F8404B">
              <w:rPr>
                <w:rFonts w:ascii="Arial" w:eastAsia="Times New Roman" w:hAnsi="Arial" w:cs="Arial"/>
                <w:color w:val="000000"/>
                <w:sz w:val="20"/>
                <w:szCs w:val="20"/>
                <w:highlight w:val="green"/>
                <w:u w:color="000000"/>
                <w:lang w:eastAsia="en-GB"/>
              </w:rPr>
              <w:t>0</w:t>
            </w:r>
          </w:p>
        </w:tc>
        <w:tc>
          <w:tcPr>
            <w:tcW w:w="1276" w:type="dxa"/>
            <w:vAlign w:val="bottom"/>
          </w:tcPr>
          <w:p w14:paraId="3360C804" w14:textId="36D1511A" w:rsidR="00282116" w:rsidRPr="001D7A1C" w:rsidRDefault="00404E2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CA009E">
              <w:rPr>
                <w:rFonts w:ascii="Arial" w:eastAsia="Times New Roman" w:hAnsi="Arial" w:cs="Arial"/>
                <w:color w:val="000000"/>
                <w:sz w:val="20"/>
                <w:szCs w:val="20"/>
                <w:highlight w:val="green"/>
                <w:u w:color="000000"/>
                <w:lang w:eastAsia="en-GB"/>
              </w:rPr>
              <w:t>1,707</w:t>
            </w:r>
          </w:p>
        </w:tc>
        <w:tc>
          <w:tcPr>
            <w:tcW w:w="1275" w:type="dxa"/>
            <w:vAlign w:val="bottom"/>
          </w:tcPr>
          <w:p w14:paraId="22E61ACF" w14:textId="786EE61B" w:rsidR="00282116" w:rsidRPr="001D7A1C" w:rsidRDefault="00C8072C"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(6,387)</w:t>
            </w:r>
          </w:p>
        </w:tc>
      </w:tr>
    </w:tbl>
    <w:p w14:paraId="25D1A979" w14:textId="77777777" w:rsidR="00282116" w:rsidRPr="001D7A1C" w:rsidRDefault="00282116" w:rsidP="00282116">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75F52DB" w14:textId="77777777" w:rsidR="00282116" w:rsidRPr="001D7A1C" w:rsidRDefault="00282116" w:rsidP="00282116">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1D7A1C">
        <w:rPr>
          <w:rFonts w:ascii="Arial" w:eastAsia="Times New Roman" w:hAnsi="Arial" w:cs="Arial"/>
          <w:b/>
          <w:bCs/>
          <w:color w:val="000000"/>
          <w:sz w:val="20"/>
          <w:szCs w:val="20"/>
          <w:u w:color="000000"/>
          <w:lang w:eastAsia="en-GB"/>
        </w:rPr>
        <w:t>Reconciliation of funds</w:t>
      </w:r>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282116" w:rsidRPr="001D7A1C" w14:paraId="3FB19F70" w14:textId="77777777" w:rsidTr="00E33A0F">
        <w:tc>
          <w:tcPr>
            <w:tcW w:w="3950" w:type="dxa"/>
            <w:tcBorders>
              <w:top w:val="nil"/>
              <w:left w:val="nil"/>
              <w:bottom w:val="nil"/>
              <w:right w:val="nil"/>
            </w:tcBorders>
          </w:tcPr>
          <w:p w14:paraId="1EFA9BD7"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Total funds brought forward</w:t>
            </w:r>
          </w:p>
        </w:tc>
        <w:tc>
          <w:tcPr>
            <w:tcW w:w="1279" w:type="dxa"/>
            <w:tcBorders>
              <w:top w:val="nil"/>
              <w:left w:val="nil"/>
              <w:bottom w:val="nil"/>
              <w:right w:val="nil"/>
            </w:tcBorders>
            <w:vAlign w:val="bottom"/>
          </w:tcPr>
          <w:p w14:paraId="0F393963" w14:textId="129AE185" w:rsidR="00282116" w:rsidRPr="001D7A1C" w:rsidRDefault="009B1062"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83,423</w:t>
            </w:r>
          </w:p>
        </w:tc>
        <w:tc>
          <w:tcPr>
            <w:tcW w:w="1278" w:type="dxa"/>
            <w:tcBorders>
              <w:top w:val="nil"/>
              <w:left w:val="nil"/>
              <w:bottom w:val="nil"/>
              <w:right w:val="nil"/>
            </w:tcBorders>
            <w:vAlign w:val="bottom"/>
          </w:tcPr>
          <w:p w14:paraId="215B39DF" w14:textId="03E8B9C4" w:rsidR="00282116" w:rsidRPr="001D7A1C" w:rsidRDefault="009B1062"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209,125</w:t>
            </w:r>
          </w:p>
        </w:tc>
        <w:tc>
          <w:tcPr>
            <w:tcW w:w="1278" w:type="dxa"/>
            <w:tcBorders>
              <w:top w:val="nil"/>
              <w:left w:val="nil"/>
              <w:bottom w:val="nil"/>
              <w:right w:val="nil"/>
            </w:tcBorders>
            <w:vAlign w:val="bottom"/>
          </w:tcPr>
          <w:p w14:paraId="43C7EE9D" w14:textId="289C56F1" w:rsidR="00282116" w:rsidRPr="001D7A1C" w:rsidRDefault="009B1062"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292,548</w:t>
            </w:r>
          </w:p>
        </w:tc>
        <w:tc>
          <w:tcPr>
            <w:tcW w:w="1279" w:type="dxa"/>
            <w:tcBorders>
              <w:top w:val="nil"/>
              <w:left w:val="nil"/>
              <w:bottom w:val="nil"/>
              <w:right w:val="nil"/>
            </w:tcBorders>
            <w:vAlign w:val="bottom"/>
          </w:tcPr>
          <w:p w14:paraId="6819C544" w14:textId="4CD98706" w:rsidR="00282116" w:rsidRPr="001D7A1C" w:rsidRDefault="00282116"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2</w:t>
            </w:r>
            <w:r w:rsidR="00C8072C">
              <w:rPr>
                <w:rFonts w:ascii="Arial" w:eastAsia="Times New Roman" w:hAnsi="Arial" w:cs="Arial"/>
                <w:color w:val="000000"/>
                <w:sz w:val="20"/>
                <w:szCs w:val="20"/>
                <w:u w:color="000000"/>
                <w:lang w:eastAsia="en-GB"/>
              </w:rPr>
              <w:t>98</w:t>
            </w:r>
            <w:r w:rsidRPr="001D7A1C">
              <w:rPr>
                <w:rFonts w:ascii="Arial" w:eastAsia="Times New Roman" w:hAnsi="Arial" w:cs="Arial"/>
                <w:color w:val="000000"/>
                <w:sz w:val="20"/>
                <w:szCs w:val="20"/>
                <w:u w:color="000000"/>
                <w:lang w:eastAsia="en-GB"/>
              </w:rPr>
              <w:t>,</w:t>
            </w:r>
            <w:r w:rsidR="00C8072C">
              <w:rPr>
                <w:rFonts w:ascii="Arial" w:eastAsia="Times New Roman" w:hAnsi="Arial" w:cs="Arial"/>
                <w:color w:val="000000"/>
                <w:sz w:val="20"/>
                <w:szCs w:val="20"/>
                <w:u w:color="000000"/>
                <w:lang w:eastAsia="en-GB"/>
              </w:rPr>
              <w:t>935</w:t>
            </w:r>
          </w:p>
        </w:tc>
      </w:tr>
      <w:tr w:rsidR="00282116" w:rsidRPr="001D7A1C" w14:paraId="45FA30DA" w14:textId="77777777" w:rsidTr="00E33A0F">
        <w:tc>
          <w:tcPr>
            <w:tcW w:w="3950" w:type="dxa"/>
            <w:tcBorders>
              <w:top w:val="nil"/>
              <w:left w:val="nil"/>
              <w:bottom w:val="nil"/>
              <w:right w:val="nil"/>
            </w:tcBorders>
          </w:tcPr>
          <w:p w14:paraId="1C3E6E72"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21FCE54"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393B27DC"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D74F75E"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B429FD2"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r w:rsidR="00282116" w:rsidRPr="001D7A1C" w14:paraId="24F2E487" w14:textId="77777777" w:rsidTr="00E33A0F">
        <w:tc>
          <w:tcPr>
            <w:tcW w:w="3950" w:type="dxa"/>
            <w:tcBorders>
              <w:top w:val="nil"/>
              <w:left w:val="nil"/>
              <w:bottom w:val="nil"/>
              <w:right w:val="nil"/>
            </w:tcBorders>
          </w:tcPr>
          <w:p w14:paraId="2A30F4E3" w14:textId="77777777" w:rsidR="00282116" w:rsidRPr="001D7A1C" w:rsidRDefault="00282116"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1D7A1C">
              <w:rPr>
                <w:rFonts w:ascii="Arial" w:eastAsia="Times New Roman" w:hAnsi="Arial" w:cs="Arial"/>
                <w:b/>
                <w:bCs/>
                <w:color w:val="000000"/>
                <w:sz w:val="20"/>
                <w:szCs w:val="20"/>
                <w:u w:color="000000"/>
                <w:lang w:eastAsia="en-GB"/>
              </w:rPr>
              <w:t>Total funds carried forward</w:t>
            </w:r>
          </w:p>
        </w:tc>
        <w:tc>
          <w:tcPr>
            <w:tcW w:w="1279" w:type="dxa"/>
            <w:tcBorders>
              <w:top w:val="nil"/>
              <w:left w:val="nil"/>
              <w:bottom w:val="nil"/>
              <w:right w:val="nil"/>
            </w:tcBorders>
            <w:vAlign w:val="bottom"/>
          </w:tcPr>
          <w:p w14:paraId="332F6C33" w14:textId="6817F1EB" w:rsidR="00282116" w:rsidRPr="001D7A1C" w:rsidRDefault="00F8404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8404B">
              <w:rPr>
                <w:rFonts w:ascii="Arial" w:eastAsia="Times New Roman" w:hAnsi="Arial" w:cs="Arial"/>
                <w:color w:val="000000"/>
                <w:sz w:val="20"/>
                <w:szCs w:val="20"/>
                <w:highlight w:val="green"/>
                <w:u w:color="000000"/>
                <w:lang w:eastAsia="en-GB"/>
              </w:rPr>
              <w:t>71,450</w:t>
            </w:r>
          </w:p>
        </w:tc>
        <w:tc>
          <w:tcPr>
            <w:tcW w:w="1278" w:type="dxa"/>
            <w:tcBorders>
              <w:top w:val="nil"/>
              <w:left w:val="nil"/>
              <w:bottom w:val="nil"/>
              <w:right w:val="nil"/>
            </w:tcBorders>
            <w:vAlign w:val="bottom"/>
          </w:tcPr>
          <w:p w14:paraId="3D56C229" w14:textId="5F4F15FF" w:rsidR="00282116" w:rsidRPr="001D7A1C" w:rsidRDefault="00F8404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8404B">
              <w:rPr>
                <w:rFonts w:ascii="Arial" w:eastAsia="Times New Roman" w:hAnsi="Arial" w:cs="Arial"/>
                <w:color w:val="000000"/>
                <w:sz w:val="20"/>
                <w:szCs w:val="20"/>
                <w:highlight w:val="green"/>
                <w:u w:color="000000"/>
                <w:lang w:eastAsia="en-GB"/>
              </w:rPr>
              <w:t>222,805</w:t>
            </w:r>
          </w:p>
        </w:tc>
        <w:tc>
          <w:tcPr>
            <w:tcW w:w="1278" w:type="dxa"/>
            <w:tcBorders>
              <w:top w:val="nil"/>
              <w:left w:val="nil"/>
              <w:bottom w:val="nil"/>
              <w:right w:val="nil"/>
            </w:tcBorders>
            <w:vAlign w:val="bottom"/>
          </w:tcPr>
          <w:p w14:paraId="44636C5F" w14:textId="4C80DD2A" w:rsidR="00282116" w:rsidRPr="001D7A1C" w:rsidRDefault="00F8404B"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8404B">
              <w:rPr>
                <w:rFonts w:ascii="Arial" w:eastAsia="Times New Roman" w:hAnsi="Arial" w:cs="Arial"/>
                <w:color w:val="000000"/>
                <w:sz w:val="20"/>
                <w:szCs w:val="20"/>
                <w:highlight w:val="green"/>
                <w:u w:color="000000"/>
                <w:lang w:eastAsia="en-GB"/>
              </w:rPr>
              <w:t>294,255</w:t>
            </w:r>
          </w:p>
        </w:tc>
        <w:tc>
          <w:tcPr>
            <w:tcW w:w="1279" w:type="dxa"/>
            <w:tcBorders>
              <w:top w:val="nil"/>
              <w:left w:val="nil"/>
              <w:bottom w:val="nil"/>
              <w:right w:val="nil"/>
            </w:tcBorders>
            <w:vAlign w:val="bottom"/>
          </w:tcPr>
          <w:p w14:paraId="35414B4F" w14:textId="53FB4607" w:rsidR="00282116" w:rsidRPr="001D7A1C" w:rsidRDefault="00282116"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D7A1C">
              <w:rPr>
                <w:rFonts w:ascii="Arial" w:eastAsia="Times New Roman" w:hAnsi="Arial" w:cs="Arial"/>
                <w:color w:val="000000"/>
                <w:sz w:val="20"/>
                <w:szCs w:val="20"/>
                <w:u w:color="000000"/>
                <w:lang w:eastAsia="en-GB"/>
              </w:rPr>
              <w:t>2</w:t>
            </w:r>
            <w:r w:rsidR="00BA67BF" w:rsidRPr="001D7A1C">
              <w:rPr>
                <w:rFonts w:ascii="Arial" w:eastAsia="Times New Roman" w:hAnsi="Arial" w:cs="Arial"/>
                <w:color w:val="000000"/>
                <w:sz w:val="20"/>
                <w:szCs w:val="20"/>
                <w:u w:color="000000"/>
                <w:lang w:eastAsia="en-GB"/>
              </w:rPr>
              <w:t>9</w:t>
            </w:r>
            <w:r w:rsidR="00C8072C">
              <w:rPr>
                <w:rFonts w:ascii="Arial" w:eastAsia="Times New Roman" w:hAnsi="Arial" w:cs="Arial"/>
                <w:color w:val="000000"/>
                <w:sz w:val="20"/>
                <w:szCs w:val="20"/>
                <w:u w:color="000000"/>
                <w:lang w:eastAsia="en-GB"/>
              </w:rPr>
              <w:t>2</w:t>
            </w:r>
            <w:r w:rsidRPr="001D7A1C">
              <w:rPr>
                <w:rFonts w:ascii="Arial" w:eastAsia="Times New Roman" w:hAnsi="Arial" w:cs="Arial"/>
                <w:color w:val="000000"/>
                <w:sz w:val="20"/>
                <w:szCs w:val="20"/>
                <w:u w:color="000000"/>
                <w:lang w:eastAsia="en-GB"/>
              </w:rPr>
              <w:t>,</w:t>
            </w:r>
            <w:r w:rsidR="00C8072C">
              <w:rPr>
                <w:rFonts w:ascii="Arial" w:eastAsia="Times New Roman" w:hAnsi="Arial" w:cs="Arial"/>
                <w:color w:val="000000"/>
                <w:sz w:val="20"/>
                <w:szCs w:val="20"/>
                <w:u w:color="000000"/>
                <w:lang w:eastAsia="en-GB"/>
              </w:rPr>
              <w:t>548</w:t>
            </w:r>
          </w:p>
        </w:tc>
      </w:tr>
      <w:tr w:rsidR="00282116" w:rsidRPr="00DF04B8" w14:paraId="67F43604" w14:textId="77777777" w:rsidTr="00E33A0F">
        <w:tc>
          <w:tcPr>
            <w:tcW w:w="3950" w:type="dxa"/>
            <w:tcBorders>
              <w:top w:val="nil"/>
              <w:left w:val="nil"/>
              <w:bottom w:val="nil"/>
              <w:right w:val="nil"/>
            </w:tcBorders>
          </w:tcPr>
          <w:p w14:paraId="1535C5D2" w14:textId="77777777" w:rsidR="00282116" w:rsidRPr="001D7A1C" w:rsidRDefault="00282116"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4AF2B44C"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5BFBAB7D"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60EEB91E" w14:textId="77777777" w:rsidR="00282116" w:rsidRPr="001D7A1C"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4140A484" w14:textId="77777777" w:rsidR="00282116" w:rsidRPr="00DF04B8" w:rsidRDefault="00282116"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r>
    </w:tbl>
    <w:p w14:paraId="1EC91E08" w14:textId="77777777" w:rsidR="00282116" w:rsidRPr="00DF04B8" w:rsidRDefault="00282116" w:rsidP="00282116">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595B9437" w14:textId="77777777" w:rsidR="00DF04B8" w:rsidRPr="00B06DEA"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08" w:name="DBG509"/>
      <w:bookmarkStart w:id="209" w:name="DBG624"/>
      <w:bookmarkEnd w:id="208"/>
      <w:bookmarkEnd w:id="209"/>
    </w:p>
    <w:p w14:paraId="2951DD78" w14:textId="77777777" w:rsidR="00DF04B8" w:rsidRPr="00B06DEA"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06DEA">
        <w:rPr>
          <w:rFonts w:ascii="Arial" w:eastAsia="Times New Roman" w:hAnsi="Arial" w:cs="Arial"/>
          <w:color w:val="000000"/>
          <w:sz w:val="20"/>
          <w:szCs w:val="20"/>
          <w:u w:color="000000"/>
          <w:lang w:eastAsia="en-GB"/>
        </w:rPr>
        <w:t>The statement of financial activities includes all gains and losses recognised in the year.</w:t>
      </w:r>
    </w:p>
    <w:p w14:paraId="70ACC542" w14:textId="7B143810" w:rsidR="00777838" w:rsidRPr="00DF04B8" w:rsidRDefault="00DF04B8" w:rsidP="00FF383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sectPr w:rsidR="00777838" w:rsidRPr="00DF04B8" w:rsidSect="00C62B70">
          <w:headerReference w:type="even" r:id="rId19"/>
          <w:headerReference w:type="default" r:id="rId20"/>
          <w:footerReference w:type="default" r:id="rId21"/>
          <w:headerReference w:type="first" r:id="rId22"/>
          <w:pgSz w:w="11908" w:h="16833"/>
          <w:pgMar w:top="720" w:right="1400" w:bottom="900" w:left="1440" w:header="720" w:footer="900" w:gutter="0"/>
          <w:cols w:space="720"/>
          <w:noEndnote/>
        </w:sectPr>
      </w:pPr>
      <w:bookmarkStart w:id="210" w:name="DBG625"/>
      <w:bookmarkEnd w:id="210"/>
      <w:r w:rsidRPr="00B06DEA">
        <w:rPr>
          <w:rFonts w:ascii="Arial" w:eastAsia="Times New Roman" w:hAnsi="Arial" w:cs="Arial"/>
          <w:color w:val="000000"/>
          <w:sz w:val="20"/>
          <w:szCs w:val="20"/>
          <w:u w:color="000000"/>
          <w:lang w:eastAsia="en-GB"/>
        </w:rPr>
        <w:t>All income and expenditure derive from continuing activities.</w:t>
      </w: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574EA326" w14:textId="77777777" w:rsidTr="00DF04B8">
        <w:tc>
          <w:tcPr>
            <w:tcW w:w="9064" w:type="dxa"/>
            <w:tcBorders>
              <w:top w:val="nil"/>
              <w:left w:val="nil"/>
              <w:bottom w:val="nil"/>
              <w:right w:val="nil"/>
            </w:tcBorders>
          </w:tcPr>
          <w:p w14:paraId="2F186E5D"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211" w:name="DBG637"/>
            <w:bookmarkStart w:id="212" w:name="DBG638"/>
            <w:bookmarkEnd w:id="211"/>
            <w:bookmarkEnd w:id="212"/>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7ED5DFF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C04ECC0" w14:textId="77777777" w:rsidTr="00DF04B8">
        <w:tc>
          <w:tcPr>
            <w:tcW w:w="9064" w:type="dxa"/>
            <w:tcBorders>
              <w:top w:val="nil"/>
              <w:left w:val="nil"/>
              <w:bottom w:val="nil"/>
              <w:right w:val="nil"/>
            </w:tcBorders>
          </w:tcPr>
          <w:p w14:paraId="6DFCF30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bookmarkStart w:id="213" w:name="DBG639"/>
            <w:bookmarkStart w:id="214" w:name="DBG640"/>
            <w:bookmarkEnd w:id="213"/>
            <w:bookmarkEnd w:id="214"/>
            <w:r w:rsidRPr="00DF04B8">
              <w:rPr>
                <w:rFonts w:ascii="Arial" w:eastAsia="Times New Roman" w:hAnsi="Arial" w:cs="Arial"/>
                <w:b/>
                <w:bCs/>
                <w:color w:val="000000"/>
                <w:sz w:val="24"/>
                <w:szCs w:val="24"/>
                <w:u w:color="000000"/>
                <w:lang w:eastAsia="en-GB"/>
              </w:rPr>
              <w:t>STATEMENT OF FINANCIAL POSITION</w:t>
            </w:r>
          </w:p>
        </w:tc>
      </w:tr>
    </w:tbl>
    <w:p w14:paraId="03FB500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B3AD571" w14:textId="5A8704F3"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215" w:name="DBG641"/>
      <w:bookmarkEnd w:id="215"/>
      <w:r w:rsidRPr="00DF04B8">
        <w:rPr>
          <w:rFonts w:ascii="Arial" w:eastAsia="Times New Roman" w:hAnsi="Arial" w:cs="Arial"/>
          <w:b/>
          <w:bCs/>
          <w:color w:val="000000"/>
          <w:sz w:val="24"/>
          <w:szCs w:val="24"/>
          <w:u w:color="000000"/>
          <w:lang w:eastAsia="en-GB"/>
        </w:rPr>
        <w:t>31 DECEMBER </w:t>
      </w:r>
      <w:r w:rsidR="0017401C">
        <w:rPr>
          <w:rFonts w:ascii="Arial" w:eastAsia="Times New Roman" w:hAnsi="Arial" w:cs="Arial"/>
          <w:b/>
          <w:bCs/>
          <w:color w:val="000000"/>
          <w:sz w:val="24"/>
          <w:szCs w:val="24"/>
          <w:u w:color="000000"/>
          <w:lang w:eastAsia="en-GB"/>
        </w:rPr>
        <w:t>2022</w:t>
      </w:r>
    </w:p>
    <w:p w14:paraId="7B1B3E44"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216" w:name="DBG643"/>
      <w:bookmarkEnd w:id="216"/>
    </w:p>
    <w:p w14:paraId="1564A86D" w14:textId="77777777" w:rsidR="00F54486" w:rsidRPr="00DF04B8" w:rsidRDefault="00F54486" w:rsidP="00F54486">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17" w:name="DBG644"/>
      <w:bookmarkEnd w:id="217"/>
    </w:p>
    <w:tbl>
      <w:tblPr>
        <w:tblW w:w="0" w:type="auto"/>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FA1704" w:rsidRPr="00DF04B8" w14:paraId="66E3395F" w14:textId="77777777" w:rsidTr="00E33A0F">
        <w:tc>
          <w:tcPr>
            <w:tcW w:w="3950" w:type="dxa"/>
            <w:tcBorders>
              <w:top w:val="nil"/>
              <w:left w:val="nil"/>
              <w:bottom w:val="nil"/>
              <w:right w:val="nil"/>
            </w:tcBorders>
          </w:tcPr>
          <w:p w14:paraId="2545858F" w14:textId="77777777" w:rsidR="00FA1704" w:rsidRPr="00DF04B8"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18" w:name="DBG721"/>
            <w:bookmarkEnd w:id="218"/>
          </w:p>
        </w:tc>
        <w:tc>
          <w:tcPr>
            <w:tcW w:w="2557" w:type="dxa"/>
            <w:gridSpan w:val="2"/>
            <w:tcBorders>
              <w:top w:val="nil"/>
              <w:left w:val="nil"/>
              <w:bottom w:val="nil"/>
              <w:right w:val="nil"/>
            </w:tcBorders>
            <w:vAlign w:val="bottom"/>
          </w:tcPr>
          <w:p w14:paraId="77218C92" w14:textId="7E38E65C" w:rsidR="00FA1704" w:rsidRPr="00DF04B8" w:rsidRDefault="00FA1704" w:rsidP="00E33A0F">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 xml:space="preserve">                                </w:t>
            </w:r>
            <w:r w:rsidR="00DA5916">
              <w:rPr>
                <w:rFonts w:ascii="Arial" w:eastAsia="Times New Roman" w:hAnsi="Arial" w:cs="Arial"/>
                <w:b/>
                <w:bCs/>
                <w:color w:val="000000"/>
                <w:sz w:val="20"/>
                <w:szCs w:val="20"/>
                <w:u w:color="000000"/>
                <w:lang w:eastAsia="en-GB"/>
              </w:rPr>
              <w:t>202</w:t>
            </w:r>
            <w:r w:rsidR="004F731A">
              <w:rPr>
                <w:rFonts w:ascii="Arial" w:eastAsia="Times New Roman" w:hAnsi="Arial" w:cs="Arial"/>
                <w:b/>
                <w:bCs/>
                <w:color w:val="000000"/>
                <w:sz w:val="20"/>
                <w:szCs w:val="20"/>
                <w:u w:color="000000"/>
                <w:lang w:eastAsia="en-GB"/>
              </w:rPr>
              <w:t>2</w:t>
            </w:r>
            <w:r w:rsidRPr="00DF04B8">
              <w:rPr>
                <w:rFonts w:ascii="Arial" w:eastAsia="Times New Roman" w:hAnsi="Arial" w:cs="Arial"/>
                <w:color w:val="000000"/>
                <w:sz w:val="20"/>
                <w:szCs w:val="20"/>
                <w:u w:color="000000"/>
                <w:lang w:eastAsia="en-GB"/>
              </w:rPr>
              <w:t xml:space="preserve">  </w:t>
            </w:r>
          </w:p>
        </w:tc>
        <w:tc>
          <w:tcPr>
            <w:tcW w:w="2557" w:type="dxa"/>
            <w:gridSpan w:val="2"/>
            <w:tcBorders>
              <w:top w:val="nil"/>
              <w:left w:val="nil"/>
              <w:bottom w:val="nil"/>
              <w:right w:val="nil"/>
            </w:tcBorders>
            <w:vAlign w:val="bottom"/>
          </w:tcPr>
          <w:p w14:paraId="5D1AC422" w14:textId="1902EC7C" w:rsidR="00FA1704" w:rsidRPr="00DF04B8" w:rsidRDefault="00DA5916" w:rsidP="00E33A0F">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w:t>
            </w:r>
            <w:r w:rsidR="004F731A">
              <w:rPr>
                <w:rFonts w:ascii="Arial" w:eastAsia="Times New Roman" w:hAnsi="Arial" w:cs="Arial"/>
                <w:color w:val="000000"/>
                <w:sz w:val="20"/>
                <w:szCs w:val="20"/>
                <w:u w:color="000000"/>
                <w:lang w:eastAsia="en-GB"/>
              </w:rPr>
              <w:t>1</w:t>
            </w:r>
            <w:r w:rsidR="00FA1704" w:rsidRPr="00DF04B8">
              <w:rPr>
                <w:rFonts w:ascii="Arial" w:eastAsia="Times New Roman" w:hAnsi="Arial" w:cs="Arial"/>
                <w:color w:val="000000"/>
                <w:sz w:val="20"/>
                <w:szCs w:val="20"/>
                <w:u w:color="000000"/>
                <w:lang w:eastAsia="en-GB"/>
              </w:rPr>
              <w:t xml:space="preserve">  </w:t>
            </w:r>
          </w:p>
        </w:tc>
      </w:tr>
      <w:tr w:rsidR="00FA1704" w:rsidRPr="00466872" w14:paraId="3F3EBA92" w14:textId="77777777" w:rsidTr="00E33A0F">
        <w:tc>
          <w:tcPr>
            <w:tcW w:w="3950" w:type="dxa"/>
            <w:tcBorders>
              <w:top w:val="nil"/>
              <w:left w:val="nil"/>
              <w:bottom w:val="nil"/>
              <w:right w:val="nil"/>
            </w:tcBorders>
          </w:tcPr>
          <w:p w14:paraId="361CD65E" w14:textId="77777777" w:rsidR="00FA1704" w:rsidRPr="00DF04B8"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0B589A5C" w14:textId="77777777" w:rsidR="00FA1704" w:rsidRPr="00466872" w:rsidRDefault="00FA1704" w:rsidP="00E33A0F">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61267677" w14:textId="77777777" w:rsidR="00FA1704" w:rsidRPr="00466872" w:rsidRDefault="00FA1704" w:rsidP="00E33A0F">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w:t>
            </w:r>
          </w:p>
        </w:tc>
        <w:tc>
          <w:tcPr>
            <w:tcW w:w="1278" w:type="dxa"/>
            <w:tcBorders>
              <w:top w:val="nil"/>
              <w:left w:val="nil"/>
              <w:bottom w:val="nil"/>
              <w:right w:val="nil"/>
            </w:tcBorders>
            <w:vAlign w:val="bottom"/>
          </w:tcPr>
          <w:p w14:paraId="1B9B922B" w14:textId="77777777" w:rsidR="00FA1704" w:rsidRPr="00466872" w:rsidRDefault="00FA1704" w:rsidP="00E33A0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3A43346B" w14:textId="77777777" w:rsidR="00FA1704" w:rsidRPr="00466872" w:rsidRDefault="00FA1704" w:rsidP="00E33A0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r>
    </w:tbl>
    <w:p w14:paraId="64885ABD" w14:textId="77777777" w:rsidR="00FA1704" w:rsidRPr="00466872" w:rsidRDefault="00FA1704" w:rsidP="00FA170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Fixed assets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FA1704" w:rsidRPr="00466872" w14:paraId="60AEC182" w14:textId="77777777" w:rsidTr="00E33A0F">
        <w:tc>
          <w:tcPr>
            <w:tcW w:w="3486" w:type="dxa"/>
            <w:tcBorders>
              <w:top w:val="nil"/>
              <w:left w:val="nil"/>
              <w:bottom w:val="nil"/>
              <w:right w:val="nil"/>
            </w:tcBorders>
          </w:tcPr>
          <w:p w14:paraId="5E0DED7C"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Tangible fixed assets</w:t>
            </w:r>
          </w:p>
        </w:tc>
        <w:tc>
          <w:tcPr>
            <w:tcW w:w="464" w:type="dxa"/>
            <w:tcBorders>
              <w:top w:val="nil"/>
              <w:left w:val="nil"/>
              <w:bottom w:val="nil"/>
              <w:right w:val="nil"/>
            </w:tcBorders>
            <w:vAlign w:val="bottom"/>
          </w:tcPr>
          <w:p w14:paraId="575C8C4E" w14:textId="77777777" w:rsidR="00FA1704" w:rsidRPr="00466872" w:rsidRDefault="00FA1704"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17</w:t>
            </w:r>
          </w:p>
        </w:tc>
        <w:tc>
          <w:tcPr>
            <w:tcW w:w="1279" w:type="dxa"/>
            <w:tcBorders>
              <w:top w:val="nil"/>
              <w:left w:val="nil"/>
              <w:bottom w:val="nil"/>
              <w:right w:val="nil"/>
            </w:tcBorders>
            <w:vAlign w:val="bottom"/>
          </w:tcPr>
          <w:p w14:paraId="147F7982"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79653CA6" w14:textId="36C73279" w:rsidR="00FA1704" w:rsidRPr="00466872" w:rsidRDefault="0037656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6,052</w:t>
            </w:r>
          </w:p>
        </w:tc>
        <w:tc>
          <w:tcPr>
            <w:tcW w:w="1278" w:type="dxa"/>
            <w:tcBorders>
              <w:top w:val="nil"/>
              <w:left w:val="nil"/>
              <w:bottom w:val="nil"/>
              <w:right w:val="nil"/>
            </w:tcBorders>
            <w:vAlign w:val="bottom"/>
          </w:tcPr>
          <w:p w14:paraId="3BD4B6FF"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6A7D36DE" w14:textId="4A2BD13F" w:rsidR="00FA1704"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w:t>
            </w:r>
            <w:r w:rsidR="00FA1704"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293</w:t>
            </w:r>
          </w:p>
        </w:tc>
      </w:tr>
      <w:tr w:rsidR="00FA1704" w:rsidRPr="00466872" w14:paraId="1D0A7883" w14:textId="77777777" w:rsidTr="00E33A0F">
        <w:tc>
          <w:tcPr>
            <w:tcW w:w="3486" w:type="dxa"/>
            <w:tcBorders>
              <w:top w:val="nil"/>
              <w:left w:val="nil"/>
              <w:bottom w:val="nil"/>
              <w:right w:val="nil"/>
            </w:tcBorders>
          </w:tcPr>
          <w:p w14:paraId="2B42706B"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Investments</w:t>
            </w:r>
          </w:p>
        </w:tc>
        <w:tc>
          <w:tcPr>
            <w:tcW w:w="464" w:type="dxa"/>
            <w:tcBorders>
              <w:top w:val="nil"/>
              <w:left w:val="nil"/>
              <w:bottom w:val="nil"/>
              <w:right w:val="nil"/>
            </w:tcBorders>
            <w:vAlign w:val="bottom"/>
          </w:tcPr>
          <w:p w14:paraId="2EDF8AB2" w14:textId="77777777" w:rsidR="00FA1704" w:rsidRPr="00466872" w:rsidRDefault="00FA1704"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18</w:t>
            </w:r>
          </w:p>
        </w:tc>
        <w:tc>
          <w:tcPr>
            <w:tcW w:w="1279" w:type="dxa"/>
            <w:tcBorders>
              <w:top w:val="nil"/>
              <w:left w:val="nil"/>
              <w:bottom w:val="nil"/>
              <w:right w:val="nil"/>
            </w:tcBorders>
            <w:vAlign w:val="bottom"/>
          </w:tcPr>
          <w:p w14:paraId="50D88FA0"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1F0AD979" w14:textId="5B290BEF" w:rsidR="00FA1704" w:rsidRPr="00466872" w:rsidRDefault="0037656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20,068</w:t>
            </w:r>
          </w:p>
        </w:tc>
        <w:tc>
          <w:tcPr>
            <w:tcW w:w="1278" w:type="dxa"/>
            <w:tcBorders>
              <w:top w:val="nil"/>
              <w:left w:val="nil"/>
              <w:bottom w:val="nil"/>
              <w:right w:val="nil"/>
            </w:tcBorders>
            <w:vAlign w:val="bottom"/>
          </w:tcPr>
          <w:p w14:paraId="7E45C375"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55684ACD" w14:textId="03B50DFA" w:rsidR="00FA1704"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22</w:t>
            </w:r>
            <w:r w:rsidR="00FA1704"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732</w:t>
            </w:r>
          </w:p>
        </w:tc>
      </w:tr>
      <w:tr w:rsidR="00FA1704" w:rsidRPr="00466872" w14:paraId="1A736CB6" w14:textId="77777777" w:rsidTr="00E33A0F">
        <w:tc>
          <w:tcPr>
            <w:tcW w:w="3950" w:type="dxa"/>
            <w:gridSpan w:val="2"/>
            <w:tcBorders>
              <w:top w:val="nil"/>
              <w:left w:val="nil"/>
              <w:bottom w:val="nil"/>
              <w:right w:val="nil"/>
            </w:tcBorders>
          </w:tcPr>
          <w:p w14:paraId="35BDEB7E"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52001990"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68E18C84"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2FD890AD"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23305D4"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FA1704" w:rsidRPr="00466872" w14:paraId="57EA11CC" w14:textId="77777777" w:rsidTr="00E33A0F">
        <w:tc>
          <w:tcPr>
            <w:tcW w:w="3950" w:type="dxa"/>
            <w:gridSpan w:val="2"/>
            <w:tcBorders>
              <w:top w:val="nil"/>
              <w:left w:val="nil"/>
              <w:bottom w:val="nil"/>
              <w:right w:val="nil"/>
            </w:tcBorders>
          </w:tcPr>
          <w:p w14:paraId="591E3BA9"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77E3AF69"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74CD5A5C" w14:textId="21920D95" w:rsidR="00FA1704" w:rsidRPr="00466872" w:rsidRDefault="0037656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26,120</w:t>
            </w:r>
          </w:p>
        </w:tc>
        <w:tc>
          <w:tcPr>
            <w:tcW w:w="1278" w:type="dxa"/>
            <w:tcBorders>
              <w:top w:val="nil"/>
              <w:left w:val="nil"/>
              <w:bottom w:val="nil"/>
              <w:right w:val="nil"/>
            </w:tcBorders>
            <w:vAlign w:val="bottom"/>
          </w:tcPr>
          <w:p w14:paraId="05106826" w14:textId="3CE11291"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61781C7F" w14:textId="41FF46F1" w:rsidR="00FA1704"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30</w:t>
            </w:r>
            <w:r w:rsidR="00FA1704"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025</w:t>
            </w:r>
          </w:p>
        </w:tc>
      </w:tr>
    </w:tbl>
    <w:p w14:paraId="49B99AE5" w14:textId="77777777" w:rsidR="00FA1704" w:rsidRPr="00466872" w:rsidRDefault="00FA1704" w:rsidP="00FA170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0783096" w14:textId="77777777" w:rsidR="00FA1704" w:rsidRPr="00466872" w:rsidRDefault="00FA1704" w:rsidP="00FA170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Current assets</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FA1704" w:rsidRPr="00466872" w14:paraId="37151DB6" w14:textId="77777777" w:rsidTr="00E33A0F">
        <w:tc>
          <w:tcPr>
            <w:tcW w:w="3950" w:type="dxa"/>
            <w:gridSpan w:val="2"/>
            <w:tcBorders>
              <w:top w:val="nil"/>
              <w:left w:val="nil"/>
              <w:bottom w:val="nil"/>
              <w:right w:val="nil"/>
            </w:tcBorders>
          </w:tcPr>
          <w:p w14:paraId="4DECCBD3"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Stocks</w:t>
            </w:r>
          </w:p>
        </w:tc>
        <w:tc>
          <w:tcPr>
            <w:tcW w:w="1279" w:type="dxa"/>
            <w:tcBorders>
              <w:top w:val="nil"/>
              <w:left w:val="nil"/>
              <w:bottom w:val="nil"/>
              <w:right w:val="nil"/>
            </w:tcBorders>
            <w:vAlign w:val="bottom"/>
          </w:tcPr>
          <w:p w14:paraId="105435B2" w14:textId="77777777" w:rsidR="00FA1704" w:rsidRPr="00466872" w:rsidRDefault="00FA1704"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500</w:t>
            </w:r>
          </w:p>
        </w:tc>
        <w:tc>
          <w:tcPr>
            <w:tcW w:w="1278" w:type="dxa"/>
            <w:tcBorders>
              <w:top w:val="nil"/>
              <w:left w:val="nil"/>
              <w:bottom w:val="nil"/>
              <w:right w:val="nil"/>
            </w:tcBorders>
            <w:vAlign w:val="bottom"/>
          </w:tcPr>
          <w:p w14:paraId="099CB18E"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5B54376D" w14:textId="77777777" w:rsidR="00FA1704" w:rsidRPr="00466872" w:rsidRDefault="00FA1704"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500</w:t>
            </w:r>
          </w:p>
        </w:tc>
        <w:tc>
          <w:tcPr>
            <w:tcW w:w="1279" w:type="dxa"/>
            <w:tcBorders>
              <w:top w:val="nil"/>
              <w:left w:val="nil"/>
              <w:bottom w:val="nil"/>
              <w:right w:val="nil"/>
            </w:tcBorders>
            <w:vAlign w:val="bottom"/>
          </w:tcPr>
          <w:p w14:paraId="48DF3C32"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FA1704" w:rsidRPr="00466872" w14:paraId="6D23B2F2" w14:textId="77777777" w:rsidTr="00E33A0F">
        <w:tc>
          <w:tcPr>
            <w:tcW w:w="3486" w:type="dxa"/>
            <w:tcBorders>
              <w:top w:val="nil"/>
              <w:left w:val="nil"/>
              <w:bottom w:val="nil"/>
              <w:right w:val="nil"/>
            </w:tcBorders>
          </w:tcPr>
          <w:p w14:paraId="402196E6"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Debtors</w:t>
            </w:r>
          </w:p>
        </w:tc>
        <w:tc>
          <w:tcPr>
            <w:tcW w:w="464" w:type="dxa"/>
            <w:tcBorders>
              <w:top w:val="nil"/>
              <w:left w:val="nil"/>
              <w:bottom w:val="nil"/>
              <w:right w:val="nil"/>
            </w:tcBorders>
            <w:vAlign w:val="bottom"/>
          </w:tcPr>
          <w:p w14:paraId="63A6CFD7" w14:textId="77777777" w:rsidR="00FA1704" w:rsidRPr="00466872" w:rsidRDefault="00FA1704"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19</w:t>
            </w:r>
          </w:p>
        </w:tc>
        <w:tc>
          <w:tcPr>
            <w:tcW w:w="1279" w:type="dxa"/>
            <w:tcBorders>
              <w:top w:val="nil"/>
              <w:left w:val="nil"/>
              <w:bottom w:val="nil"/>
              <w:right w:val="nil"/>
            </w:tcBorders>
            <w:vAlign w:val="bottom"/>
          </w:tcPr>
          <w:p w14:paraId="11806697" w14:textId="218A2FEA" w:rsidR="00FA1704" w:rsidRPr="00466872" w:rsidRDefault="001526A3"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4,142</w:t>
            </w:r>
          </w:p>
        </w:tc>
        <w:tc>
          <w:tcPr>
            <w:tcW w:w="1278" w:type="dxa"/>
            <w:tcBorders>
              <w:top w:val="nil"/>
              <w:left w:val="nil"/>
              <w:bottom w:val="nil"/>
              <w:right w:val="nil"/>
            </w:tcBorders>
            <w:vAlign w:val="bottom"/>
          </w:tcPr>
          <w:p w14:paraId="05EC6F86"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5A7F11CA" w14:textId="2137B266" w:rsidR="00FA1704" w:rsidRPr="00466872" w:rsidRDefault="004F731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w:t>
            </w:r>
            <w:r w:rsidR="00FA1704"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005</w:t>
            </w:r>
          </w:p>
        </w:tc>
        <w:tc>
          <w:tcPr>
            <w:tcW w:w="1279" w:type="dxa"/>
            <w:tcBorders>
              <w:top w:val="nil"/>
              <w:left w:val="nil"/>
              <w:bottom w:val="nil"/>
              <w:right w:val="nil"/>
            </w:tcBorders>
            <w:vAlign w:val="bottom"/>
          </w:tcPr>
          <w:p w14:paraId="57DA4F5E"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FA1704" w:rsidRPr="00466872" w14:paraId="01113B3A" w14:textId="77777777" w:rsidTr="00E33A0F">
        <w:tc>
          <w:tcPr>
            <w:tcW w:w="3950" w:type="dxa"/>
            <w:gridSpan w:val="2"/>
            <w:tcBorders>
              <w:top w:val="nil"/>
              <w:left w:val="nil"/>
              <w:bottom w:val="nil"/>
              <w:right w:val="nil"/>
            </w:tcBorders>
          </w:tcPr>
          <w:p w14:paraId="0D94DA0A" w14:textId="1D8A5EDD" w:rsidR="00FA1704" w:rsidRPr="00345F97" w:rsidRDefault="00FA1704" w:rsidP="00E33A0F">
            <w:pPr>
              <w:widowControl w:val="0"/>
              <w:autoSpaceDE w:val="0"/>
              <w:autoSpaceDN w:val="0"/>
              <w:adjustRightInd w:val="0"/>
              <w:spacing w:after="0" w:line="240" w:lineRule="auto"/>
              <w:rPr>
                <w:rFonts w:ascii="Arial" w:eastAsia="Times New Roman" w:hAnsi="Arial" w:cs="Arial"/>
                <w:color w:val="002060"/>
                <w:sz w:val="20"/>
                <w:szCs w:val="20"/>
                <w:u w:color="000000"/>
                <w:lang w:eastAsia="en-GB"/>
              </w:rPr>
            </w:pPr>
            <w:r w:rsidRPr="00345F97">
              <w:rPr>
                <w:rFonts w:ascii="Arial" w:eastAsia="Times New Roman" w:hAnsi="Arial" w:cs="Arial"/>
                <w:color w:val="000000"/>
                <w:sz w:val="20"/>
                <w:szCs w:val="20"/>
                <w:u w:color="000000"/>
                <w:lang w:eastAsia="en-GB"/>
              </w:rPr>
              <w:t>Cash at bank and in hand</w:t>
            </w:r>
          </w:p>
        </w:tc>
        <w:tc>
          <w:tcPr>
            <w:tcW w:w="1279" w:type="dxa"/>
            <w:tcBorders>
              <w:top w:val="nil"/>
              <w:left w:val="nil"/>
              <w:bottom w:val="nil"/>
              <w:right w:val="nil"/>
            </w:tcBorders>
            <w:vAlign w:val="bottom"/>
          </w:tcPr>
          <w:p w14:paraId="227D694F" w14:textId="55A4B512" w:rsidR="00FA1704" w:rsidRPr="001D7A1C" w:rsidRDefault="001526A3"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2B33B8">
              <w:rPr>
                <w:rFonts w:ascii="Arial" w:eastAsia="Times New Roman" w:hAnsi="Arial" w:cs="Arial"/>
                <w:color w:val="000000"/>
                <w:sz w:val="20"/>
                <w:szCs w:val="20"/>
                <w:highlight w:val="green"/>
                <w:u w:color="000000"/>
                <w:lang w:eastAsia="en-GB"/>
              </w:rPr>
              <w:t>281,436</w:t>
            </w:r>
          </w:p>
        </w:tc>
        <w:tc>
          <w:tcPr>
            <w:tcW w:w="1278" w:type="dxa"/>
            <w:tcBorders>
              <w:top w:val="nil"/>
              <w:left w:val="nil"/>
              <w:bottom w:val="nil"/>
              <w:right w:val="nil"/>
            </w:tcBorders>
            <w:vAlign w:val="bottom"/>
          </w:tcPr>
          <w:p w14:paraId="403DAD9A" w14:textId="77777777" w:rsidR="00FA1704" w:rsidRPr="001D7A1C"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1939C5BD" w14:textId="7D9E6C67" w:rsidR="00FA1704" w:rsidRPr="00466872" w:rsidRDefault="00FA1704"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w:t>
            </w:r>
            <w:r w:rsidR="004F731A">
              <w:rPr>
                <w:rFonts w:ascii="Arial" w:eastAsia="Times New Roman" w:hAnsi="Arial" w:cs="Arial"/>
                <w:color w:val="000000"/>
                <w:sz w:val="20"/>
                <w:szCs w:val="20"/>
                <w:u w:color="000000"/>
                <w:lang w:eastAsia="en-GB"/>
              </w:rPr>
              <w:t>73</w:t>
            </w:r>
            <w:r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875</w:t>
            </w:r>
          </w:p>
        </w:tc>
        <w:tc>
          <w:tcPr>
            <w:tcW w:w="1279" w:type="dxa"/>
            <w:tcBorders>
              <w:top w:val="nil"/>
              <w:left w:val="nil"/>
              <w:bottom w:val="nil"/>
              <w:right w:val="nil"/>
            </w:tcBorders>
            <w:vAlign w:val="bottom"/>
          </w:tcPr>
          <w:p w14:paraId="5863A080"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FA1704" w:rsidRPr="00466872" w14:paraId="632A56B9" w14:textId="77777777" w:rsidTr="00E33A0F">
        <w:tc>
          <w:tcPr>
            <w:tcW w:w="3950" w:type="dxa"/>
            <w:gridSpan w:val="2"/>
            <w:tcBorders>
              <w:top w:val="nil"/>
              <w:left w:val="nil"/>
              <w:bottom w:val="nil"/>
              <w:right w:val="nil"/>
            </w:tcBorders>
          </w:tcPr>
          <w:p w14:paraId="0D19C2B1"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304EB0A2" w14:textId="77777777" w:rsidR="00FA1704" w:rsidRPr="001D7A1C"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D7A1C">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55DAFBE6" w14:textId="77777777" w:rsidR="00FA1704" w:rsidRPr="001D7A1C"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CFE7BDC"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59E28C39"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r>
      <w:tr w:rsidR="00FA1704" w:rsidRPr="00466872" w14:paraId="181F43A4" w14:textId="77777777" w:rsidTr="00E33A0F">
        <w:tc>
          <w:tcPr>
            <w:tcW w:w="3950" w:type="dxa"/>
            <w:gridSpan w:val="2"/>
            <w:tcBorders>
              <w:top w:val="nil"/>
              <w:left w:val="nil"/>
              <w:bottom w:val="nil"/>
              <w:right w:val="nil"/>
            </w:tcBorders>
          </w:tcPr>
          <w:p w14:paraId="6A4DE640"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4987066F" w14:textId="430C84FE" w:rsidR="00FA1704" w:rsidRPr="00466872" w:rsidRDefault="001526A3"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286,078</w:t>
            </w:r>
          </w:p>
        </w:tc>
        <w:tc>
          <w:tcPr>
            <w:tcW w:w="1278" w:type="dxa"/>
            <w:tcBorders>
              <w:top w:val="nil"/>
              <w:left w:val="nil"/>
              <w:bottom w:val="nil"/>
              <w:right w:val="nil"/>
            </w:tcBorders>
            <w:vAlign w:val="bottom"/>
          </w:tcPr>
          <w:p w14:paraId="5C0E9A5A"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37445A38" w14:textId="2A86F7FE" w:rsidR="00FA1704" w:rsidRPr="00466872" w:rsidRDefault="004F731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284</w:t>
            </w:r>
            <w:r w:rsidR="00FA1704"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380</w:t>
            </w:r>
          </w:p>
        </w:tc>
        <w:tc>
          <w:tcPr>
            <w:tcW w:w="1279" w:type="dxa"/>
            <w:tcBorders>
              <w:top w:val="nil"/>
              <w:left w:val="nil"/>
              <w:bottom w:val="nil"/>
              <w:right w:val="nil"/>
            </w:tcBorders>
            <w:vAlign w:val="bottom"/>
          </w:tcPr>
          <w:p w14:paraId="5445E2EB"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bl>
    <w:p w14:paraId="02729E22" w14:textId="77777777" w:rsidR="00FA1704" w:rsidRPr="00466872" w:rsidRDefault="00FA1704" w:rsidP="00FA170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FA1704" w:rsidRPr="00466872" w14:paraId="0B499543" w14:textId="77777777" w:rsidTr="00E33A0F">
        <w:tc>
          <w:tcPr>
            <w:tcW w:w="3486" w:type="dxa"/>
            <w:tcBorders>
              <w:top w:val="nil"/>
              <w:left w:val="nil"/>
              <w:bottom w:val="nil"/>
              <w:right w:val="nil"/>
            </w:tcBorders>
          </w:tcPr>
          <w:p w14:paraId="022930A2"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Current liabilities</w:t>
            </w:r>
          </w:p>
          <w:p w14:paraId="013B65C3"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Creditors: amounts falling due within one year</w:t>
            </w:r>
          </w:p>
        </w:tc>
        <w:tc>
          <w:tcPr>
            <w:tcW w:w="464" w:type="dxa"/>
            <w:tcBorders>
              <w:top w:val="nil"/>
              <w:left w:val="nil"/>
              <w:bottom w:val="nil"/>
              <w:right w:val="nil"/>
            </w:tcBorders>
            <w:vAlign w:val="bottom"/>
          </w:tcPr>
          <w:p w14:paraId="5EBBA913" w14:textId="77777777" w:rsidR="00FA1704" w:rsidRPr="00466872" w:rsidRDefault="00FA1704"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20</w:t>
            </w:r>
          </w:p>
        </w:tc>
        <w:tc>
          <w:tcPr>
            <w:tcW w:w="1279" w:type="dxa"/>
            <w:tcBorders>
              <w:top w:val="nil"/>
              <w:left w:val="nil"/>
              <w:bottom w:val="nil"/>
              <w:right w:val="nil"/>
            </w:tcBorders>
            <w:vAlign w:val="bottom"/>
          </w:tcPr>
          <w:p w14:paraId="60521BCD" w14:textId="4B3E6D7E" w:rsidR="00FA1704" w:rsidRPr="00466872" w:rsidRDefault="001526A3"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17.943</w:t>
            </w:r>
          </w:p>
        </w:tc>
        <w:tc>
          <w:tcPr>
            <w:tcW w:w="1278" w:type="dxa"/>
            <w:tcBorders>
              <w:top w:val="nil"/>
              <w:left w:val="nil"/>
              <w:bottom w:val="nil"/>
              <w:right w:val="nil"/>
            </w:tcBorders>
            <w:vAlign w:val="bottom"/>
          </w:tcPr>
          <w:p w14:paraId="49017432"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57D36B25" w14:textId="142AAF94" w:rsidR="00FA1704" w:rsidRPr="00466872" w:rsidRDefault="004F731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21</w:t>
            </w:r>
            <w:r w:rsidR="00FA1704"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857</w:t>
            </w:r>
          </w:p>
        </w:tc>
        <w:tc>
          <w:tcPr>
            <w:tcW w:w="1279" w:type="dxa"/>
            <w:tcBorders>
              <w:top w:val="nil"/>
              <w:left w:val="nil"/>
              <w:bottom w:val="nil"/>
              <w:right w:val="nil"/>
            </w:tcBorders>
            <w:vAlign w:val="bottom"/>
          </w:tcPr>
          <w:p w14:paraId="64C24122"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FA1704" w:rsidRPr="00466872" w14:paraId="6C5FA08A" w14:textId="77777777" w:rsidTr="00E33A0F">
        <w:tc>
          <w:tcPr>
            <w:tcW w:w="3950" w:type="dxa"/>
            <w:gridSpan w:val="2"/>
            <w:tcBorders>
              <w:top w:val="nil"/>
              <w:left w:val="nil"/>
              <w:bottom w:val="nil"/>
              <w:right w:val="nil"/>
            </w:tcBorders>
          </w:tcPr>
          <w:p w14:paraId="20EFF200"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3023A87E"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6303AFFB"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F831198"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0246ACCB"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r>
      <w:tr w:rsidR="00FA1704" w:rsidRPr="00466872" w14:paraId="15881211" w14:textId="77777777" w:rsidTr="00E33A0F">
        <w:tc>
          <w:tcPr>
            <w:tcW w:w="3950" w:type="dxa"/>
            <w:gridSpan w:val="2"/>
            <w:tcBorders>
              <w:top w:val="nil"/>
              <w:left w:val="nil"/>
              <w:bottom w:val="nil"/>
              <w:right w:val="nil"/>
            </w:tcBorders>
          </w:tcPr>
          <w:p w14:paraId="2B9EC233"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Net current assets</w:t>
            </w:r>
          </w:p>
        </w:tc>
        <w:tc>
          <w:tcPr>
            <w:tcW w:w="1279" w:type="dxa"/>
            <w:tcBorders>
              <w:top w:val="nil"/>
              <w:left w:val="nil"/>
              <w:bottom w:val="nil"/>
              <w:right w:val="nil"/>
            </w:tcBorders>
            <w:vAlign w:val="bottom"/>
          </w:tcPr>
          <w:p w14:paraId="048CF6DF"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2EE78268" w14:textId="5BA97BAB" w:rsidR="00FA1704" w:rsidRPr="00466872"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268,135</w:t>
            </w:r>
          </w:p>
        </w:tc>
        <w:tc>
          <w:tcPr>
            <w:tcW w:w="1278" w:type="dxa"/>
            <w:tcBorders>
              <w:top w:val="nil"/>
              <w:left w:val="nil"/>
              <w:bottom w:val="nil"/>
              <w:right w:val="nil"/>
            </w:tcBorders>
            <w:vAlign w:val="bottom"/>
          </w:tcPr>
          <w:p w14:paraId="0282AEDF"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6A7B4161" w14:textId="654A602F" w:rsidR="00FA1704" w:rsidRPr="00466872" w:rsidRDefault="00FA1704"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w:t>
            </w:r>
            <w:r w:rsidR="004F731A">
              <w:rPr>
                <w:rFonts w:ascii="Arial" w:eastAsia="Times New Roman" w:hAnsi="Arial" w:cs="Arial"/>
                <w:color w:val="000000"/>
                <w:sz w:val="20"/>
                <w:szCs w:val="20"/>
                <w:u w:color="000000"/>
                <w:lang w:eastAsia="en-GB"/>
              </w:rPr>
              <w:t>62</w:t>
            </w:r>
            <w:r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523</w:t>
            </w:r>
          </w:p>
        </w:tc>
      </w:tr>
      <w:tr w:rsidR="00FA1704" w:rsidRPr="00466872" w14:paraId="64EC156F" w14:textId="77777777" w:rsidTr="00E33A0F">
        <w:tc>
          <w:tcPr>
            <w:tcW w:w="3950" w:type="dxa"/>
            <w:gridSpan w:val="2"/>
            <w:tcBorders>
              <w:top w:val="nil"/>
              <w:left w:val="nil"/>
              <w:bottom w:val="nil"/>
              <w:right w:val="nil"/>
            </w:tcBorders>
          </w:tcPr>
          <w:p w14:paraId="2029C8E8"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7E0D1EA1"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585D0916"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043281EA"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0AE9738"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FA1704" w:rsidRPr="00466872" w14:paraId="5AB5261C" w14:textId="77777777" w:rsidTr="00E33A0F">
        <w:tc>
          <w:tcPr>
            <w:tcW w:w="3950" w:type="dxa"/>
            <w:gridSpan w:val="2"/>
            <w:tcBorders>
              <w:top w:val="nil"/>
              <w:left w:val="nil"/>
              <w:bottom w:val="nil"/>
              <w:right w:val="nil"/>
            </w:tcBorders>
          </w:tcPr>
          <w:p w14:paraId="4FFF3836"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466872">
              <w:rPr>
                <w:rFonts w:ascii="Arial" w:eastAsia="Times New Roman" w:hAnsi="Arial" w:cs="Arial"/>
                <w:b/>
                <w:bCs/>
                <w:color w:val="000000"/>
                <w:sz w:val="20"/>
                <w:szCs w:val="20"/>
                <w:u w:color="000000"/>
                <w:lang w:eastAsia="en-GB"/>
              </w:rPr>
              <w:t>Total assets less current liabilities</w:t>
            </w:r>
          </w:p>
        </w:tc>
        <w:tc>
          <w:tcPr>
            <w:tcW w:w="1279" w:type="dxa"/>
            <w:tcBorders>
              <w:top w:val="nil"/>
              <w:left w:val="nil"/>
              <w:bottom w:val="nil"/>
              <w:right w:val="nil"/>
            </w:tcBorders>
            <w:vAlign w:val="bottom"/>
          </w:tcPr>
          <w:p w14:paraId="0D1C573F"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134BC762" w14:textId="235222FF" w:rsidR="00FA1704" w:rsidRPr="006F48D6"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2B33B8">
              <w:rPr>
                <w:rFonts w:ascii="Arial" w:eastAsia="Times New Roman" w:hAnsi="Arial" w:cs="Arial"/>
                <w:color w:val="000000"/>
                <w:sz w:val="20"/>
                <w:szCs w:val="20"/>
                <w:highlight w:val="green"/>
                <w:u w:color="000000"/>
                <w:lang w:eastAsia="en-GB"/>
              </w:rPr>
              <w:t>294,255</w:t>
            </w:r>
          </w:p>
        </w:tc>
        <w:tc>
          <w:tcPr>
            <w:tcW w:w="1278" w:type="dxa"/>
            <w:tcBorders>
              <w:top w:val="nil"/>
              <w:left w:val="nil"/>
              <w:bottom w:val="nil"/>
              <w:right w:val="nil"/>
            </w:tcBorders>
            <w:vAlign w:val="bottom"/>
          </w:tcPr>
          <w:p w14:paraId="5D2CB69E"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1766B832" w14:textId="51778CE3" w:rsidR="00FA1704" w:rsidRPr="00466872" w:rsidRDefault="00FA1704"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2</w:t>
            </w:r>
            <w:r w:rsidR="00030D14">
              <w:rPr>
                <w:rFonts w:ascii="Arial" w:eastAsia="Times New Roman" w:hAnsi="Arial" w:cs="Arial"/>
                <w:color w:val="000000"/>
                <w:sz w:val="20"/>
                <w:szCs w:val="20"/>
                <w:u w:color="000000"/>
                <w:lang w:eastAsia="en-GB"/>
              </w:rPr>
              <w:t>9</w:t>
            </w:r>
            <w:r w:rsidR="004F731A">
              <w:rPr>
                <w:rFonts w:ascii="Arial" w:eastAsia="Times New Roman" w:hAnsi="Arial" w:cs="Arial"/>
                <w:color w:val="000000"/>
                <w:sz w:val="20"/>
                <w:szCs w:val="20"/>
                <w:u w:color="000000"/>
                <w:lang w:eastAsia="en-GB"/>
              </w:rPr>
              <w:t>2</w:t>
            </w:r>
            <w:r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548</w:t>
            </w:r>
          </w:p>
        </w:tc>
      </w:tr>
      <w:tr w:rsidR="00FA1704" w:rsidRPr="00466872" w14:paraId="07A3C429" w14:textId="77777777" w:rsidTr="00E33A0F">
        <w:tc>
          <w:tcPr>
            <w:tcW w:w="3950" w:type="dxa"/>
            <w:gridSpan w:val="2"/>
            <w:tcBorders>
              <w:top w:val="nil"/>
              <w:left w:val="nil"/>
              <w:bottom w:val="nil"/>
              <w:right w:val="nil"/>
            </w:tcBorders>
          </w:tcPr>
          <w:p w14:paraId="7283F91A"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4BF86117"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2B198EF"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4244B9AD" w14:textId="77777777" w:rsidR="00FA1704" w:rsidRPr="00466872"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61940C2B" w14:textId="77777777" w:rsidR="00FA1704" w:rsidRPr="00466872"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30A91A02" w14:textId="77777777" w:rsidR="00FA1704" w:rsidRPr="00466872" w:rsidRDefault="00FA1704" w:rsidP="00FA1704">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625792A5" w14:textId="77777777" w:rsidR="00FA1704" w:rsidRPr="00466872" w:rsidRDefault="00FA1704" w:rsidP="00FA170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b/>
          <w:bCs/>
          <w:color w:val="000000"/>
          <w:sz w:val="20"/>
          <w:szCs w:val="20"/>
          <w:u w:color="000000"/>
          <w:lang w:eastAsia="en-GB"/>
        </w:rPr>
        <w:t>Funds of the charity</w:t>
      </w:r>
    </w:p>
    <w:tbl>
      <w:tblPr>
        <w:tblW w:w="0" w:type="auto"/>
        <w:tblLayout w:type="fixed"/>
        <w:tblCellMar>
          <w:left w:w="0" w:type="dxa"/>
          <w:right w:w="0" w:type="dxa"/>
        </w:tblCellMar>
        <w:tblLook w:val="0000" w:firstRow="0" w:lastRow="0" w:firstColumn="0" w:lastColumn="0" w:noHBand="0" w:noVBand="0"/>
      </w:tblPr>
      <w:tblGrid>
        <w:gridCol w:w="3486"/>
        <w:gridCol w:w="464"/>
        <w:gridCol w:w="1279"/>
        <w:gridCol w:w="1278"/>
        <w:gridCol w:w="1278"/>
        <w:gridCol w:w="1279"/>
      </w:tblGrid>
      <w:tr w:rsidR="00FA1704" w:rsidRPr="00466872" w14:paraId="46447234" w14:textId="77777777" w:rsidTr="00E33A0F">
        <w:tc>
          <w:tcPr>
            <w:tcW w:w="3950" w:type="dxa"/>
            <w:gridSpan w:val="2"/>
          </w:tcPr>
          <w:p w14:paraId="54A1AE90" w14:textId="77777777" w:rsidR="00FA1704" w:rsidRPr="00466872" w:rsidRDefault="00FA1704"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Restricted funds</w:t>
            </w:r>
          </w:p>
        </w:tc>
        <w:tc>
          <w:tcPr>
            <w:tcW w:w="1279" w:type="dxa"/>
            <w:vAlign w:val="bottom"/>
          </w:tcPr>
          <w:p w14:paraId="59B2B65C"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380ABE6A" w14:textId="10555417" w:rsidR="00FA1704" w:rsidRPr="00014D05"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222,805</w:t>
            </w:r>
          </w:p>
        </w:tc>
        <w:tc>
          <w:tcPr>
            <w:tcW w:w="1278" w:type="dxa"/>
            <w:vAlign w:val="bottom"/>
          </w:tcPr>
          <w:p w14:paraId="0F37BDEE"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687E09A2" w14:textId="0C1103C9" w:rsidR="00FA1704" w:rsidRPr="00466872" w:rsidRDefault="009E1AF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4F731A">
              <w:rPr>
                <w:rFonts w:ascii="Arial" w:eastAsia="Times New Roman" w:hAnsi="Arial" w:cs="Arial"/>
                <w:color w:val="000000"/>
                <w:sz w:val="20"/>
                <w:szCs w:val="20"/>
                <w:u w:color="000000"/>
                <w:lang w:eastAsia="en-GB"/>
              </w:rPr>
              <w:t>09</w:t>
            </w:r>
            <w:r w:rsidR="00FA1704"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12</w:t>
            </w:r>
            <w:r>
              <w:rPr>
                <w:rFonts w:ascii="Arial" w:eastAsia="Times New Roman" w:hAnsi="Arial" w:cs="Arial"/>
                <w:color w:val="000000"/>
                <w:sz w:val="20"/>
                <w:szCs w:val="20"/>
                <w:u w:color="000000"/>
                <w:lang w:eastAsia="en-GB"/>
              </w:rPr>
              <w:t>5</w:t>
            </w:r>
          </w:p>
        </w:tc>
      </w:tr>
      <w:tr w:rsidR="00FA1704" w:rsidRPr="00DF04B8" w14:paraId="469F2066" w14:textId="77777777" w:rsidTr="00E33A0F">
        <w:tc>
          <w:tcPr>
            <w:tcW w:w="3950" w:type="dxa"/>
            <w:gridSpan w:val="2"/>
          </w:tcPr>
          <w:p w14:paraId="4ADE1360" w14:textId="77777777" w:rsidR="00FA1704" w:rsidRPr="00466872" w:rsidRDefault="00FA1704" w:rsidP="00E33A0F">
            <w:pPr>
              <w:widowControl w:val="0"/>
              <w:tabs>
                <w:tab w:val="right" w:pos="3950"/>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Unrestricted funds</w:t>
            </w:r>
          </w:p>
        </w:tc>
        <w:tc>
          <w:tcPr>
            <w:tcW w:w="1279" w:type="dxa"/>
            <w:vAlign w:val="bottom"/>
          </w:tcPr>
          <w:p w14:paraId="449A2596"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8A0D1EB" w14:textId="3DEB95BC" w:rsidR="00FA1704" w:rsidRPr="00014D05"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71,450</w:t>
            </w:r>
          </w:p>
        </w:tc>
        <w:tc>
          <w:tcPr>
            <w:tcW w:w="1278" w:type="dxa"/>
            <w:vAlign w:val="bottom"/>
          </w:tcPr>
          <w:p w14:paraId="7CA209D2" w14:textId="77777777" w:rsidR="00FA1704" w:rsidRPr="00466872"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6F5FBB3E" w14:textId="6F47DF94" w:rsidR="00FA1704" w:rsidRPr="00DF04B8" w:rsidRDefault="009E1AF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w:t>
            </w:r>
            <w:r w:rsidR="004F731A">
              <w:rPr>
                <w:rFonts w:ascii="Arial" w:eastAsia="Times New Roman" w:hAnsi="Arial" w:cs="Arial"/>
                <w:color w:val="000000"/>
                <w:sz w:val="20"/>
                <w:szCs w:val="20"/>
                <w:u w:color="000000"/>
                <w:lang w:eastAsia="en-GB"/>
              </w:rPr>
              <w:t>3</w:t>
            </w:r>
            <w:r w:rsidR="00FA1704"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423</w:t>
            </w:r>
          </w:p>
        </w:tc>
      </w:tr>
      <w:tr w:rsidR="00FA1704" w:rsidRPr="00DF04B8" w14:paraId="5B32A3DF" w14:textId="77777777" w:rsidTr="00E33A0F">
        <w:tc>
          <w:tcPr>
            <w:tcW w:w="3950" w:type="dxa"/>
            <w:gridSpan w:val="2"/>
          </w:tcPr>
          <w:p w14:paraId="61AAD207"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714842BD" w14:textId="77777777" w:rsidR="00FA1704" w:rsidRPr="00DF04B8"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8" w:type="dxa"/>
            <w:vAlign w:val="bottom"/>
          </w:tcPr>
          <w:p w14:paraId="7C353196" w14:textId="77777777" w:rsidR="00FA1704" w:rsidRPr="00014D05"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1FBC3B1C" w14:textId="77777777" w:rsidR="00FA1704" w:rsidRPr="00DF04B8"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9" w:type="dxa"/>
            <w:vAlign w:val="bottom"/>
          </w:tcPr>
          <w:p w14:paraId="13345F24"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r>
      <w:tr w:rsidR="00FA1704" w:rsidRPr="00DF04B8" w14:paraId="77363404" w14:textId="77777777" w:rsidTr="00E33A0F">
        <w:tc>
          <w:tcPr>
            <w:tcW w:w="3950" w:type="dxa"/>
            <w:gridSpan w:val="2"/>
          </w:tcPr>
          <w:p w14:paraId="40C579E7" w14:textId="77777777" w:rsidR="00FA1704" w:rsidRPr="00DF04B8" w:rsidRDefault="00FA1704"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 unrestricted funds</w:t>
            </w:r>
          </w:p>
        </w:tc>
        <w:tc>
          <w:tcPr>
            <w:tcW w:w="1279" w:type="dxa"/>
            <w:vAlign w:val="bottom"/>
          </w:tcPr>
          <w:p w14:paraId="72E26F3A" w14:textId="5FFD3E6B" w:rsidR="00FA1704" w:rsidRPr="00014D05" w:rsidRDefault="00FA1704"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73D1FBE1" w14:textId="0633CDA0" w:rsidR="00FA1704" w:rsidRPr="00014D05" w:rsidRDefault="002B33B8"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71,450</w:t>
            </w:r>
          </w:p>
        </w:tc>
        <w:tc>
          <w:tcPr>
            <w:tcW w:w="1278" w:type="dxa"/>
            <w:vAlign w:val="bottom"/>
          </w:tcPr>
          <w:p w14:paraId="59B8D1A9" w14:textId="24FCE55F" w:rsidR="00FA1704" w:rsidRPr="00DF04B8" w:rsidRDefault="009E1AFA"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w:t>
            </w:r>
            <w:r w:rsidR="004F731A">
              <w:rPr>
                <w:rFonts w:ascii="Arial" w:eastAsia="Times New Roman" w:hAnsi="Arial" w:cs="Arial"/>
                <w:color w:val="000000"/>
                <w:sz w:val="20"/>
                <w:szCs w:val="20"/>
                <w:u w:color="000000"/>
                <w:lang w:eastAsia="en-GB"/>
              </w:rPr>
              <w:t>3</w:t>
            </w:r>
            <w:r w:rsidR="00FA1704">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423</w:t>
            </w:r>
          </w:p>
        </w:tc>
        <w:tc>
          <w:tcPr>
            <w:tcW w:w="1279" w:type="dxa"/>
            <w:vAlign w:val="bottom"/>
          </w:tcPr>
          <w:p w14:paraId="22502207" w14:textId="77777777" w:rsidR="00FA1704" w:rsidRPr="00DF04B8"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FA1704" w:rsidRPr="00DF04B8" w14:paraId="302E598F" w14:textId="77777777" w:rsidTr="00E33A0F">
        <w:tc>
          <w:tcPr>
            <w:tcW w:w="3486" w:type="dxa"/>
          </w:tcPr>
          <w:p w14:paraId="7576769C"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64" w:type="dxa"/>
            <w:vAlign w:val="bottom"/>
          </w:tcPr>
          <w:p w14:paraId="5CB133EF"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15223C02"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D64C695" w14:textId="77777777" w:rsidR="00FA1704" w:rsidRPr="00DF04B8"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7E232242"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24E63FE7" w14:textId="77777777" w:rsidR="00FA1704" w:rsidRPr="00DF04B8"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r w:rsidR="00FA1704" w:rsidRPr="00DF04B8" w14:paraId="67B1D61F" w14:textId="77777777" w:rsidTr="00E33A0F">
        <w:tc>
          <w:tcPr>
            <w:tcW w:w="3486" w:type="dxa"/>
          </w:tcPr>
          <w:p w14:paraId="7D2E9837" w14:textId="77777777" w:rsidR="00FA1704" w:rsidRPr="00DF04B8" w:rsidRDefault="00FA1704"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 charity funds</w:t>
            </w:r>
          </w:p>
        </w:tc>
        <w:tc>
          <w:tcPr>
            <w:tcW w:w="464" w:type="dxa"/>
            <w:vAlign w:val="bottom"/>
          </w:tcPr>
          <w:p w14:paraId="7F926AF1" w14:textId="77777777" w:rsidR="00FA1704" w:rsidRPr="00DF04B8" w:rsidRDefault="00FA1704" w:rsidP="00E33A0F">
            <w:pPr>
              <w:widowControl w:val="0"/>
              <w:autoSpaceDE w:val="0"/>
              <w:autoSpaceDN w:val="0"/>
              <w:adjustRightInd w:val="0"/>
              <w:spacing w:after="0" w:line="240" w:lineRule="auto"/>
              <w:jc w:val="center"/>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21</w:t>
            </w:r>
          </w:p>
        </w:tc>
        <w:tc>
          <w:tcPr>
            <w:tcW w:w="1279" w:type="dxa"/>
            <w:vAlign w:val="bottom"/>
          </w:tcPr>
          <w:p w14:paraId="2F1D8E39" w14:textId="77777777" w:rsidR="00FA1704" w:rsidRPr="00DF04B8"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1BE5DF20" w14:textId="148ACD3F" w:rsidR="00FA1704" w:rsidRPr="001D7A1C"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2B33B8">
              <w:rPr>
                <w:rFonts w:ascii="Arial" w:eastAsia="Times New Roman" w:hAnsi="Arial" w:cs="Arial"/>
                <w:color w:val="000000"/>
                <w:sz w:val="20"/>
                <w:szCs w:val="20"/>
                <w:highlight w:val="green"/>
                <w:u w:color="000000"/>
                <w:lang w:eastAsia="en-GB"/>
              </w:rPr>
              <w:t>294,255</w:t>
            </w:r>
          </w:p>
        </w:tc>
        <w:tc>
          <w:tcPr>
            <w:tcW w:w="1278" w:type="dxa"/>
            <w:vAlign w:val="bottom"/>
          </w:tcPr>
          <w:p w14:paraId="5CAD8DDD" w14:textId="77777777" w:rsidR="00FA1704" w:rsidRPr="001D7A1C" w:rsidRDefault="00FA1704"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09283CD1" w14:textId="1A798830" w:rsidR="00FA1704" w:rsidRPr="00DF04B8" w:rsidRDefault="00FA1704"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29</w:t>
            </w:r>
            <w:r w:rsidR="004F731A">
              <w:rPr>
                <w:rFonts w:ascii="Arial" w:eastAsia="Times New Roman" w:hAnsi="Arial" w:cs="Arial"/>
                <w:color w:val="000000"/>
                <w:sz w:val="20"/>
                <w:szCs w:val="20"/>
                <w:u w:color="000000"/>
                <w:lang w:eastAsia="en-GB"/>
              </w:rPr>
              <w:t>2</w:t>
            </w:r>
            <w:r>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548</w:t>
            </w:r>
          </w:p>
        </w:tc>
      </w:tr>
      <w:tr w:rsidR="00FA1704" w:rsidRPr="00DF04B8" w14:paraId="668391E1" w14:textId="77777777" w:rsidTr="00E33A0F">
        <w:tc>
          <w:tcPr>
            <w:tcW w:w="3486" w:type="dxa"/>
          </w:tcPr>
          <w:p w14:paraId="2C7045F2"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64" w:type="dxa"/>
            <w:vAlign w:val="bottom"/>
          </w:tcPr>
          <w:p w14:paraId="6A3810DB"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03EB8764"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7DB5B508" w14:textId="77777777" w:rsidR="00FA1704" w:rsidRPr="00DF04B8"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3EEEEC77" w14:textId="77777777" w:rsidR="00FA1704" w:rsidRPr="00DF04B8" w:rsidRDefault="00FA1704"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EF2751B" w14:textId="77777777" w:rsidR="00FA1704" w:rsidRPr="00DF04B8" w:rsidRDefault="00FA1704"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5E66C921"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283ECCDC"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sectPr w:rsidR="00DF04B8" w:rsidRPr="00DF04B8" w:rsidSect="00C62B70">
          <w:headerReference w:type="even" r:id="rId23"/>
          <w:headerReference w:type="default" r:id="rId24"/>
          <w:footerReference w:type="default" r:id="rId25"/>
          <w:headerReference w:type="first" r:id="rId26"/>
          <w:pgSz w:w="11908" w:h="16833"/>
          <w:pgMar w:top="720" w:right="1400" w:bottom="900" w:left="1440" w:header="720" w:footer="90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6CEB1B1F" w14:textId="77777777" w:rsidTr="00DF04B8">
        <w:tc>
          <w:tcPr>
            <w:tcW w:w="9064" w:type="dxa"/>
            <w:tcBorders>
              <w:top w:val="nil"/>
              <w:left w:val="nil"/>
              <w:bottom w:val="nil"/>
              <w:right w:val="nil"/>
            </w:tcBorders>
          </w:tcPr>
          <w:p w14:paraId="0C45CD8C"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219" w:name="DBG745"/>
            <w:bookmarkStart w:id="220" w:name="DBG746"/>
            <w:bookmarkEnd w:id="219"/>
            <w:bookmarkEnd w:id="220"/>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127C54F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07CDFF1A" w14:textId="77777777" w:rsidTr="00DF04B8">
        <w:tc>
          <w:tcPr>
            <w:tcW w:w="9064" w:type="dxa"/>
            <w:tcBorders>
              <w:top w:val="nil"/>
              <w:left w:val="nil"/>
              <w:bottom w:val="nil"/>
              <w:right w:val="nil"/>
            </w:tcBorders>
          </w:tcPr>
          <w:p w14:paraId="46D5814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bookmarkStart w:id="221" w:name="DBG747"/>
            <w:bookmarkStart w:id="222" w:name="DBG748"/>
            <w:bookmarkEnd w:id="221"/>
            <w:bookmarkEnd w:id="222"/>
            <w:r w:rsidRPr="00DF04B8">
              <w:rPr>
                <w:rFonts w:ascii="Arial" w:eastAsia="Times New Roman" w:hAnsi="Arial" w:cs="Arial"/>
                <w:b/>
                <w:bCs/>
                <w:color w:val="000000"/>
                <w:sz w:val="24"/>
                <w:szCs w:val="24"/>
                <w:u w:color="000000"/>
                <w:lang w:eastAsia="en-GB"/>
              </w:rPr>
              <w:t>STATEMENT OF CASH FLOWS</w:t>
            </w:r>
          </w:p>
        </w:tc>
      </w:tr>
    </w:tbl>
    <w:p w14:paraId="04C04EA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0963E13" w14:textId="0C440EB5"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223" w:name="DBG749"/>
      <w:bookmarkEnd w:id="223"/>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7ED83DD5"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224" w:name="DBG751"/>
      <w:bookmarkEnd w:id="224"/>
    </w:p>
    <w:p w14:paraId="48C919E7"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25" w:name="DBG752"/>
      <w:bookmarkEnd w:id="225"/>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5C3C0B" w:rsidRPr="00DF04B8" w14:paraId="22FD6940" w14:textId="77777777" w:rsidTr="00E33A0F">
        <w:tc>
          <w:tcPr>
            <w:tcW w:w="6507" w:type="dxa"/>
            <w:tcBorders>
              <w:top w:val="nil"/>
              <w:left w:val="nil"/>
              <w:bottom w:val="nil"/>
              <w:right w:val="nil"/>
            </w:tcBorders>
          </w:tcPr>
          <w:p w14:paraId="7B142E72" w14:textId="77777777" w:rsidR="005C3C0B" w:rsidRPr="00DF04B8"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26" w:name="DBG753"/>
            <w:bookmarkStart w:id="227" w:name="DBG754"/>
            <w:bookmarkEnd w:id="226"/>
            <w:bookmarkEnd w:id="227"/>
          </w:p>
        </w:tc>
        <w:tc>
          <w:tcPr>
            <w:tcW w:w="1278" w:type="dxa"/>
            <w:tcBorders>
              <w:top w:val="nil"/>
              <w:left w:val="nil"/>
              <w:bottom w:val="nil"/>
              <w:right w:val="nil"/>
            </w:tcBorders>
            <w:vAlign w:val="bottom"/>
          </w:tcPr>
          <w:p w14:paraId="5046BD01" w14:textId="64232FFE" w:rsidR="005C3C0B" w:rsidRPr="00DF04B8" w:rsidRDefault="00DA5916" w:rsidP="00E33A0F">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228" w:name="DBG755"/>
            <w:bookmarkEnd w:id="228"/>
            <w:r>
              <w:rPr>
                <w:rFonts w:ascii="Arial" w:eastAsia="Times New Roman" w:hAnsi="Arial" w:cs="Arial"/>
                <w:b/>
                <w:bCs/>
                <w:color w:val="000000"/>
                <w:sz w:val="20"/>
                <w:szCs w:val="20"/>
                <w:u w:color="000000"/>
                <w:lang w:eastAsia="en-GB"/>
              </w:rPr>
              <w:t>202</w:t>
            </w:r>
            <w:r w:rsidR="004F731A">
              <w:rPr>
                <w:rFonts w:ascii="Arial" w:eastAsia="Times New Roman" w:hAnsi="Arial" w:cs="Arial"/>
                <w:b/>
                <w:bCs/>
                <w:color w:val="000000"/>
                <w:sz w:val="20"/>
                <w:szCs w:val="20"/>
                <w:u w:color="000000"/>
                <w:lang w:eastAsia="en-GB"/>
              </w:rPr>
              <w:t>2</w:t>
            </w:r>
          </w:p>
        </w:tc>
        <w:tc>
          <w:tcPr>
            <w:tcW w:w="1279" w:type="dxa"/>
            <w:tcBorders>
              <w:top w:val="nil"/>
              <w:left w:val="nil"/>
              <w:bottom w:val="nil"/>
              <w:right w:val="nil"/>
            </w:tcBorders>
            <w:vAlign w:val="bottom"/>
          </w:tcPr>
          <w:p w14:paraId="44CDB74A" w14:textId="36D2A55F" w:rsidR="005C3C0B" w:rsidRPr="00DF04B8" w:rsidRDefault="00DA5916" w:rsidP="00E33A0F">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229" w:name="DBG756"/>
            <w:bookmarkEnd w:id="229"/>
            <w:r>
              <w:rPr>
                <w:rFonts w:ascii="Arial" w:eastAsia="Times New Roman" w:hAnsi="Arial" w:cs="Arial"/>
                <w:color w:val="000000"/>
                <w:sz w:val="20"/>
                <w:szCs w:val="20"/>
                <w:u w:color="000000"/>
                <w:lang w:eastAsia="en-GB"/>
              </w:rPr>
              <w:t>202</w:t>
            </w:r>
            <w:r w:rsidR="004F731A">
              <w:rPr>
                <w:rFonts w:ascii="Arial" w:eastAsia="Times New Roman" w:hAnsi="Arial" w:cs="Arial"/>
                <w:color w:val="000000"/>
                <w:sz w:val="20"/>
                <w:szCs w:val="20"/>
                <w:u w:color="000000"/>
                <w:lang w:eastAsia="en-GB"/>
              </w:rPr>
              <w:t>1</w:t>
            </w:r>
          </w:p>
        </w:tc>
      </w:tr>
      <w:tr w:rsidR="005C3C0B" w:rsidRPr="00DF04B8" w14:paraId="7874EC8E" w14:textId="77777777" w:rsidTr="00E33A0F">
        <w:tc>
          <w:tcPr>
            <w:tcW w:w="6507" w:type="dxa"/>
            <w:tcBorders>
              <w:top w:val="nil"/>
              <w:left w:val="nil"/>
              <w:bottom w:val="nil"/>
              <w:right w:val="nil"/>
            </w:tcBorders>
          </w:tcPr>
          <w:p w14:paraId="6EBB8E25" w14:textId="77777777" w:rsidR="005C3C0B" w:rsidRPr="00DF04B8" w:rsidRDefault="005C3C0B"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30" w:name="DBG757"/>
            <w:bookmarkEnd w:id="230"/>
          </w:p>
        </w:tc>
        <w:tc>
          <w:tcPr>
            <w:tcW w:w="1278" w:type="dxa"/>
            <w:tcBorders>
              <w:top w:val="nil"/>
              <w:left w:val="nil"/>
              <w:bottom w:val="nil"/>
              <w:right w:val="nil"/>
            </w:tcBorders>
            <w:vAlign w:val="bottom"/>
          </w:tcPr>
          <w:p w14:paraId="2C490FBD" w14:textId="77777777" w:rsidR="005C3C0B" w:rsidRPr="00DF04B8" w:rsidRDefault="005C3C0B" w:rsidP="00E33A0F">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231" w:name="DBG758"/>
            <w:bookmarkEnd w:id="231"/>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09ED8787" w14:textId="77777777" w:rsidR="005C3C0B" w:rsidRPr="00DF04B8" w:rsidRDefault="005C3C0B" w:rsidP="00E33A0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232" w:name="DBG759"/>
            <w:bookmarkEnd w:id="232"/>
            <w:r w:rsidRPr="00DF04B8">
              <w:rPr>
                <w:rFonts w:ascii="Arial" w:eastAsia="Times New Roman" w:hAnsi="Arial" w:cs="Arial"/>
                <w:color w:val="000000"/>
                <w:sz w:val="20"/>
                <w:szCs w:val="20"/>
                <w:u w:color="000000"/>
                <w:lang w:eastAsia="en-GB"/>
              </w:rPr>
              <w:t>£</w:t>
            </w:r>
          </w:p>
        </w:tc>
      </w:tr>
    </w:tbl>
    <w:p w14:paraId="38A3EB5D" w14:textId="77777777" w:rsidR="005C3C0B" w:rsidRPr="00BD7FB4" w:rsidRDefault="005C3C0B" w:rsidP="005C3C0B">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33" w:name="DBG760"/>
      <w:bookmarkEnd w:id="233"/>
      <w:r w:rsidRPr="00BD7FB4">
        <w:rPr>
          <w:rFonts w:ascii="Arial" w:eastAsia="Times New Roman" w:hAnsi="Arial" w:cs="Arial"/>
          <w:b/>
          <w:bCs/>
          <w:color w:val="000000"/>
          <w:sz w:val="20"/>
          <w:szCs w:val="20"/>
          <w:u w:color="000000"/>
          <w:lang w:eastAsia="en-GB"/>
        </w:rPr>
        <w:t>Cash flows from operating activities</w:t>
      </w:r>
      <w:bookmarkStart w:id="234" w:name="DBG761"/>
      <w:bookmarkEnd w:id="234"/>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5C3C0B" w:rsidRPr="00466872" w14:paraId="3C7BBA86" w14:textId="77777777" w:rsidTr="00E33A0F">
        <w:tc>
          <w:tcPr>
            <w:tcW w:w="6507" w:type="dxa"/>
            <w:tcBorders>
              <w:top w:val="nil"/>
              <w:left w:val="nil"/>
              <w:bottom w:val="nil"/>
              <w:right w:val="nil"/>
            </w:tcBorders>
          </w:tcPr>
          <w:p w14:paraId="0389184B" w14:textId="2E174C95" w:rsidR="005C3C0B" w:rsidRPr="001D7A1C"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35" w:name="DBG762"/>
            <w:bookmarkStart w:id="236" w:name="DBG763"/>
            <w:bookmarkEnd w:id="235"/>
            <w:bookmarkEnd w:id="236"/>
            <w:r w:rsidRPr="001D7A1C">
              <w:rPr>
                <w:rFonts w:ascii="Arial" w:eastAsia="Times New Roman" w:hAnsi="Arial" w:cs="Arial"/>
                <w:color w:val="000000"/>
                <w:sz w:val="20"/>
                <w:szCs w:val="20"/>
                <w:u w:color="000000"/>
                <w:lang w:eastAsia="en-GB"/>
              </w:rPr>
              <w:t>Net income</w:t>
            </w:r>
          </w:p>
        </w:tc>
        <w:tc>
          <w:tcPr>
            <w:tcW w:w="1278" w:type="dxa"/>
            <w:tcBorders>
              <w:top w:val="nil"/>
              <w:left w:val="nil"/>
              <w:bottom w:val="nil"/>
              <w:right w:val="nil"/>
            </w:tcBorders>
            <w:vAlign w:val="bottom"/>
          </w:tcPr>
          <w:p w14:paraId="3D75AFFE" w14:textId="361BAF1F" w:rsidR="005C3C0B" w:rsidRPr="001D7A1C"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37" w:name="DBG764"/>
            <w:bookmarkStart w:id="238" w:name="DD85"/>
            <w:bookmarkEnd w:id="237"/>
            <w:bookmarkEnd w:id="238"/>
            <w:r w:rsidRPr="00392F7F">
              <w:rPr>
                <w:rFonts w:ascii="Arial" w:eastAsia="Times New Roman" w:hAnsi="Arial" w:cs="Arial"/>
                <w:color w:val="000000"/>
                <w:sz w:val="20"/>
                <w:szCs w:val="20"/>
                <w:highlight w:val="green"/>
                <w:u w:color="000000"/>
                <w:lang w:eastAsia="en-GB"/>
              </w:rPr>
              <w:t>4,371</w:t>
            </w:r>
          </w:p>
        </w:tc>
        <w:tc>
          <w:tcPr>
            <w:tcW w:w="1279" w:type="dxa"/>
            <w:tcBorders>
              <w:top w:val="nil"/>
              <w:left w:val="nil"/>
              <w:bottom w:val="nil"/>
              <w:right w:val="nil"/>
            </w:tcBorders>
            <w:vAlign w:val="bottom"/>
          </w:tcPr>
          <w:p w14:paraId="66ED6655" w14:textId="48758787" w:rsidR="005C3C0B"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39" w:name="DBG765"/>
            <w:bookmarkStart w:id="240" w:name="DD86"/>
            <w:bookmarkEnd w:id="239"/>
            <w:bookmarkEnd w:id="240"/>
            <w:r>
              <w:rPr>
                <w:rFonts w:ascii="Arial" w:eastAsia="Times New Roman" w:hAnsi="Arial" w:cs="Arial"/>
                <w:color w:val="000000"/>
                <w:sz w:val="20"/>
                <w:szCs w:val="20"/>
                <w:u w:color="000000"/>
                <w:lang w:eastAsia="en-GB"/>
              </w:rPr>
              <w:t>(9</w:t>
            </w:r>
            <w:r w:rsidR="005C3C0B" w:rsidRPr="001D7A1C">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245)</w:t>
            </w:r>
          </w:p>
        </w:tc>
      </w:tr>
    </w:tbl>
    <w:p w14:paraId="71AF72E1" w14:textId="77777777" w:rsidR="005C3C0B" w:rsidRPr="00466872" w:rsidRDefault="005C3C0B" w:rsidP="005C3C0B">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5C3C0B" w:rsidRPr="00466872" w14:paraId="221B80FF" w14:textId="77777777" w:rsidTr="00E33A0F">
        <w:tc>
          <w:tcPr>
            <w:tcW w:w="6507" w:type="dxa"/>
            <w:tcBorders>
              <w:top w:val="nil"/>
              <w:left w:val="nil"/>
              <w:bottom w:val="nil"/>
              <w:right w:val="nil"/>
            </w:tcBorders>
          </w:tcPr>
          <w:p w14:paraId="72D71786"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i/>
                <w:iCs/>
                <w:color w:val="000000"/>
                <w:sz w:val="20"/>
                <w:szCs w:val="20"/>
                <w:u w:color="000000"/>
                <w:lang w:eastAsia="en-GB"/>
              </w:rPr>
            </w:pPr>
            <w:bookmarkStart w:id="241" w:name="DBG766"/>
            <w:bookmarkStart w:id="242" w:name="DBG767"/>
            <w:bookmarkEnd w:id="241"/>
            <w:bookmarkEnd w:id="242"/>
            <w:r w:rsidRPr="00466872">
              <w:rPr>
                <w:rFonts w:ascii="Arial" w:eastAsia="Times New Roman" w:hAnsi="Arial" w:cs="Arial"/>
                <w:i/>
                <w:iCs/>
                <w:color w:val="000000"/>
                <w:sz w:val="20"/>
                <w:szCs w:val="20"/>
                <w:u w:color="000000"/>
                <w:lang w:eastAsia="en-GB"/>
              </w:rPr>
              <w:t>Adjustments for:</w:t>
            </w:r>
          </w:p>
        </w:tc>
        <w:tc>
          <w:tcPr>
            <w:tcW w:w="1278" w:type="dxa"/>
            <w:tcBorders>
              <w:top w:val="nil"/>
              <w:left w:val="nil"/>
              <w:bottom w:val="nil"/>
              <w:right w:val="nil"/>
            </w:tcBorders>
            <w:vAlign w:val="bottom"/>
          </w:tcPr>
          <w:p w14:paraId="40AE5E33" w14:textId="77777777" w:rsidR="005C3C0B" w:rsidRPr="00466872" w:rsidRDefault="005C3C0B"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7C60A15E" w14:textId="77777777" w:rsidR="005C3C0B" w:rsidRPr="00466872" w:rsidRDefault="005C3C0B"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5C3C0B" w:rsidRPr="00466872" w14:paraId="480B542D" w14:textId="77777777" w:rsidTr="00E33A0F">
        <w:tc>
          <w:tcPr>
            <w:tcW w:w="6507" w:type="dxa"/>
            <w:tcBorders>
              <w:top w:val="nil"/>
              <w:left w:val="nil"/>
              <w:bottom w:val="nil"/>
              <w:right w:val="nil"/>
            </w:tcBorders>
          </w:tcPr>
          <w:p w14:paraId="14307534"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43" w:name="DBG768"/>
            <w:bookmarkStart w:id="244" w:name="DBG769"/>
            <w:bookmarkEnd w:id="243"/>
            <w:bookmarkEnd w:id="244"/>
            <w:r w:rsidRPr="00466872">
              <w:rPr>
                <w:rFonts w:ascii="Arial" w:eastAsia="Times New Roman" w:hAnsi="Arial" w:cs="Arial"/>
                <w:color w:val="000000"/>
                <w:sz w:val="20"/>
                <w:szCs w:val="20"/>
                <w:u w:color="000000"/>
                <w:lang w:eastAsia="en-GB"/>
              </w:rPr>
              <w:t>Depreciation of tangible fixed assets [note 13]</w:t>
            </w:r>
          </w:p>
        </w:tc>
        <w:tc>
          <w:tcPr>
            <w:tcW w:w="1278" w:type="dxa"/>
            <w:tcBorders>
              <w:top w:val="nil"/>
              <w:left w:val="nil"/>
              <w:bottom w:val="nil"/>
              <w:right w:val="nil"/>
            </w:tcBorders>
            <w:vAlign w:val="bottom"/>
          </w:tcPr>
          <w:p w14:paraId="220D1912" w14:textId="4D0AACFB" w:rsidR="005C3C0B" w:rsidRPr="00CB2931" w:rsidRDefault="002B33B8"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45" w:name="DBG770"/>
            <w:bookmarkStart w:id="246" w:name="DD87"/>
            <w:bookmarkEnd w:id="245"/>
            <w:bookmarkEnd w:id="246"/>
            <w:r>
              <w:rPr>
                <w:rFonts w:ascii="Arial" w:eastAsia="Times New Roman" w:hAnsi="Arial" w:cs="Arial"/>
                <w:color w:val="000000"/>
                <w:sz w:val="20"/>
                <w:szCs w:val="20"/>
                <w:u w:color="000000"/>
                <w:lang w:eastAsia="en-GB"/>
              </w:rPr>
              <w:t>1,241</w:t>
            </w:r>
          </w:p>
        </w:tc>
        <w:tc>
          <w:tcPr>
            <w:tcW w:w="1279" w:type="dxa"/>
            <w:tcBorders>
              <w:top w:val="nil"/>
              <w:left w:val="nil"/>
              <w:bottom w:val="nil"/>
              <w:right w:val="nil"/>
            </w:tcBorders>
            <w:vAlign w:val="bottom"/>
          </w:tcPr>
          <w:p w14:paraId="6B877E76" w14:textId="772F8AC6" w:rsidR="005C3C0B" w:rsidRPr="00466872" w:rsidRDefault="005C3C0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47" w:name="DBG771"/>
            <w:bookmarkStart w:id="248" w:name="DD88"/>
            <w:bookmarkEnd w:id="247"/>
            <w:bookmarkEnd w:id="248"/>
            <w:r w:rsidRPr="00466872">
              <w:rPr>
                <w:rFonts w:ascii="Arial" w:eastAsia="Times New Roman" w:hAnsi="Arial" w:cs="Arial"/>
                <w:color w:val="000000"/>
                <w:sz w:val="20"/>
                <w:szCs w:val="20"/>
                <w:u w:color="000000"/>
                <w:lang w:eastAsia="en-GB"/>
              </w:rPr>
              <w:t>1,</w:t>
            </w:r>
            <w:r w:rsidR="004F731A">
              <w:rPr>
                <w:rFonts w:ascii="Arial" w:eastAsia="Times New Roman" w:hAnsi="Arial" w:cs="Arial"/>
                <w:color w:val="000000"/>
                <w:sz w:val="20"/>
                <w:szCs w:val="20"/>
                <w:u w:color="000000"/>
                <w:lang w:eastAsia="en-GB"/>
              </w:rPr>
              <w:t>451</w:t>
            </w:r>
          </w:p>
        </w:tc>
      </w:tr>
      <w:tr w:rsidR="005C3C0B" w:rsidRPr="00594DA7" w14:paraId="0B3D8D39" w14:textId="77777777" w:rsidTr="00E33A0F">
        <w:tc>
          <w:tcPr>
            <w:tcW w:w="6507" w:type="dxa"/>
            <w:tcBorders>
              <w:top w:val="nil"/>
              <w:left w:val="nil"/>
              <w:bottom w:val="nil"/>
              <w:right w:val="nil"/>
            </w:tcBorders>
          </w:tcPr>
          <w:p w14:paraId="75A91DFB"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49" w:name="DBG772"/>
            <w:bookmarkStart w:id="250" w:name="DBG773"/>
            <w:bookmarkEnd w:id="249"/>
            <w:bookmarkEnd w:id="250"/>
            <w:r w:rsidRPr="00466872">
              <w:rPr>
                <w:rFonts w:ascii="Arial" w:eastAsia="Times New Roman" w:hAnsi="Arial" w:cs="Arial"/>
                <w:color w:val="000000"/>
                <w:sz w:val="20"/>
                <w:szCs w:val="20"/>
                <w:u w:color="000000"/>
                <w:lang w:eastAsia="en-GB"/>
              </w:rPr>
              <w:t xml:space="preserve">Dividends, </w:t>
            </w:r>
            <w:proofErr w:type="gramStart"/>
            <w:r w:rsidRPr="00466872">
              <w:rPr>
                <w:rFonts w:ascii="Arial" w:eastAsia="Times New Roman" w:hAnsi="Arial" w:cs="Arial"/>
                <w:color w:val="000000"/>
                <w:sz w:val="20"/>
                <w:szCs w:val="20"/>
                <w:u w:color="000000"/>
                <w:lang w:eastAsia="en-GB"/>
              </w:rPr>
              <w:t>interest</w:t>
            </w:r>
            <w:proofErr w:type="gramEnd"/>
            <w:r w:rsidRPr="00466872">
              <w:rPr>
                <w:rFonts w:ascii="Arial" w:eastAsia="Times New Roman" w:hAnsi="Arial" w:cs="Arial"/>
                <w:color w:val="000000"/>
                <w:sz w:val="20"/>
                <w:szCs w:val="20"/>
                <w:u w:color="000000"/>
                <w:lang w:eastAsia="en-GB"/>
              </w:rPr>
              <w:t xml:space="preserve"> and rents from investments [note 7]</w:t>
            </w:r>
          </w:p>
        </w:tc>
        <w:tc>
          <w:tcPr>
            <w:tcW w:w="1278" w:type="dxa"/>
            <w:tcBorders>
              <w:top w:val="nil"/>
              <w:left w:val="nil"/>
              <w:bottom w:val="nil"/>
              <w:right w:val="nil"/>
            </w:tcBorders>
            <w:vAlign w:val="bottom"/>
          </w:tcPr>
          <w:p w14:paraId="73F02C01" w14:textId="657E4C94" w:rsidR="005C3C0B" w:rsidRPr="00CB2931" w:rsidRDefault="003A059D" w:rsidP="00E33A0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251" w:name="DBG774"/>
            <w:bookmarkStart w:id="252" w:name="DD89"/>
            <w:bookmarkEnd w:id="251"/>
            <w:bookmarkEnd w:id="252"/>
            <w:r>
              <w:rPr>
                <w:rFonts w:ascii="Arial" w:eastAsia="Times New Roman" w:hAnsi="Arial" w:cs="Arial"/>
                <w:sz w:val="20"/>
                <w:szCs w:val="20"/>
                <w:u w:color="000000"/>
                <w:lang w:eastAsia="en-GB"/>
              </w:rPr>
              <w:t>(</w:t>
            </w:r>
            <w:r w:rsidR="00833866">
              <w:rPr>
                <w:rFonts w:ascii="Arial" w:eastAsia="Times New Roman" w:hAnsi="Arial" w:cs="Arial"/>
                <w:sz w:val="20"/>
                <w:szCs w:val="20"/>
                <w:u w:color="000000"/>
                <w:lang w:eastAsia="en-GB"/>
              </w:rPr>
              <w:t>5</w:t>
            </w:r>
            <w:r>
              <w:rPr>
                <w:rFonts w:ascii="Arial" w:eastAsia="Times New Roman" w:hAnsi="Arial" w:cs="Arial"/>
                <w:sz w:val="20"/>
                <w:szCs w:val="20"/>
                <w:u w:color="000000"/>
                <w:lang w:eastAsia="en-GB"/>
              </w:rPr>
              <w:t>,776)</w:t>
            </w:r>
          </w:p>
        </w:tc>
        <w:tc>
          <w:tcPr>
            <w:tcW w:w="1279" w:type="dxa"/>
            <w:tcBorders>
              <w:top w:val="nil"/>
              <w:left w:val="nil"/>
              <w:bottom w:val="nil"/>
              <w:right w:val="nil"/>
            </w:tcBorders>
            <w:vAlign w:val="bottom"/>
          </w:tcPr>
          <w:p w14:paraId="5FD50C16" w14:textId="2AD77D17" w:rsidR="005C3C0B" w:rsidRPr="00594DA7" w:rsidRDefault="005C3C0B" w:rsidP="00E33A0F">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253" w:name="DBG775"/>
            <w:bookmarkStart w:id="254" w:name="DD90"/>
            <w:bookmarkEnd w:id="253"/>
            <w:bookmarkEnd w:id="254"/>
            <w:r w:rsidRPr="00594DA7">
              <w:rPr>
                <w:rFonts w:ascii="Arial" w:eastAsia="Times New Roman" w:hAnsi="Arial" w:cs="Arial"/>
                <w:sz w:val="20"/>
                <w:szCs w:val="20"/>
                <w:u w:color="000000"/>
                <w:lang w:eastAsia="en-GB"/>
              </w:rPr>
              <w:t>(</w:t>
            </w:r>
            <w:r w:rsidR="009C6335" w:rsidRPr="00594DA7">
              <w:rPr>
                <w:rFonts w:ascii="Arial" w:eastAsia="Times New Roman" w:hAnsi="Arial" w:cs="Arial"/>
                <w:sz w:val="20"/>
                <w:szCs w:val="20"/>
                <w:u w:color="000000"/>
                <w:lang w:eastAsia="en-GB"/>
              </w:rPr>
              <w:t>5</w:t>
            </w:r>
            <w:r w:rsidR="004F731A" w:rsidRPr="00594DA7">
              <w:rPr>
                <w:rFonts w:ascii="Arial" w:eastAsia="Times New Roman" w:hAnsi="Arial" w:cs="Arial"/>
                <w:sz w:val="20"/>
                <w:szCs w:val="20"/>
                <w:u w:color="000000"/>
                <w:lang w:eastAsia="en-GB"/>
              </w:rPr>
              <w:t>73</w:t>
            </w:r>
            <w:r w:rsidRPr="00594DA7">
              <w:rPr>
                <w:rFonts w:ascii="Arial" w:eastAsia="Times New Roman" w:hAnsi="Arial" w:cs="Arial"/>
                <w:sz w:val="20"/>
                <w:szCs w:val="20"/>
                <w:u w:color="000000"/>
                <w:lang w:eastAsia="en-GB"/>
              </w:rPr>
              <w:t xml:space="preserve">) </w:t>
            </w:r>
          </w:p>
        </w:tc>
      </w:tr>
      <w:tr w:rsidR="005C3C0B" w:rsidRPr="00466872" w14:paraId="1967E0AF" w14:textId="77777777" w:rsidTr="00E33A0F">
        <w:tc>
          <w:tcPr>
            <w:tcW w:w="6507" w:type="dxa"/>
            <w:tcBorders>
              <w:top w:val="nil"/>
              <w:left w:val="nil"/>
              <w:bottom w:val="nil"/>
              <w:right w:val="nil"/>
            </w:tcBorders>
          </w:tcPr>
          <w:p w14:paraId="535F8664" w14:textId="640ECD8D"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55" w:name="DBG776"/>
            <w:bookmarkStart w:id="256" w:name="DBG777"/>
            <w:bookmarkEnd w:id="255"/>
            <w:bookmarkEnd w:id="256"/>
            <w:r w:rsidRPr="00466872">
              <w:rPr>
                <w:rFonts w:ascii="Arial" w:eastAsia="Times New Roman" w:hAnsi="Arial" w:cs="Arial"/>
                <w:color w:val="000000"/>
                <w:sz w:val="20"/>
                <w:szCs w:val="20"/>
                <w:u w:color="000000"/>
                <w:lang w:eastAsia="en-GB"/>
              </w:rPr>
              <w:t>Other income</w:t>
            </w:r>
            <w:r w:rsidR="00E16C65">
              <w:rPr>
                <w:rFonts w:ascii="Arial" w:eastAsia="Times New Roman" w:hAnsi="Arial" w:cs="Arial"/>
                <w:color w:val="000000"/>
                <w:sz w:val="20"/>
                <w:szCs w:val="20"/>
                <w:u w:color="000000"/>
                <w:lang w:eastAsia="en-GB"/>
              </w:rPr>
              <w:t xml:space="preserve"> received</w:t>
            </w:r>
            <w:r w:rsidRPr="00466872">
              <w:rPr>
                <w:rFonts w:ascii="Arial" w:eastAsia="Times New Roman" w:hAnsi="Arial" w:cs="Arial"/>
                <w:color w:val="000000"/>
                <w:sz w:val="20"/>
                <w:szCs w:val="20"/>
                <w:u w:color="000000"/>
                <w:lang w:eastAsia="en-GB"/>
              </w:rPr>
              <w:t xml:space="preserve"> [note 7</w:t>
            </w:r>
            <w:r w:rsidR="003A059D">
              <w:rPr>
                <w:rFonts w:ascii="Arial" w:eastAsia="Times New Roman" w:hAnsi="Arial" w:cs="Arial"/>
                <w:color w:val="000000"/>
                <w:sz w:val="20"/>
                <w:szCs w:val="20"/>
                <w:u w:color="000000"/>
                <w:lang w:eastAsia="en-GB"/>
              </w:rPr>
              <w:t>a</w:t>
            </w:r>
            <w:r w:rsidRPr="00466872">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12B39D7F" w14:textId="4D59E10A" w:rsidR="005C3C0B" w:rsidRPr="00CB2931" w:rsidRDefault="003A059D" w:rsidP="00E33A0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257" w:name="DBG778"/>
            <w:bookmarkStart w:id="258" w:name="DD91"/>
            <w:bookmarkEnd w:id="257"/>
            <w:bookmarkEnd w:id="258"/>
            <w:r>
              <w:rPr>
                <w:rFonts w:ascii="Arial" w:eastAsia="Times New Roman" w:hAnsi="Arial" w:cs="Arial"/>
                <w:sz w:val="20"/>
                <w:szCs w:val="20"/>
                <w:u w:color="000000"/>
                <w:lang w:eastAsia="en-GB"/>
              </w:rPr>
              <w:t>(16,835)</w:t>
            </w:r>
          </w:p>
        </w:tc>
        <w:tc>
          <w:tcPr>
            <w:tcW w:w="1279" w:type="dxa"/>
            <w:tcBorders>
              <w:top w:val="nil"/>
              <w:left w:val="nil"/>
              <w:bottom w:val="nil"/>
              <w:right w:val="nil"/>
            </w:tcBorders>
            <w:vAlign w:val="bottom"/>
          </w:tcPr>
          <w:p w14:paraId="0FADCB96" w14:textId="6A8846A7" w:rsidR="005C3C0B" w:rsidRPr="00466872" w:rsidRDefault="005C3C0B" w:rsidP="00E33A0F">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259" w:name="DBG779"/>
            <w:bookmarkStart w:id="260" w:name="DD92"/>
            <w:bookmarkEnd w:id="259"/>
            <w:bookmarkEnd w:id="260"/>
            <w:r w:rsidRPr="00466872">
              <w:rPr>
                <w:rFonts w:ascii="Arial" w:eastAsia="Times New Roman" w:hAnsi="Arial" w:cs="Arial"/>
                <w:sz w:val="20"/>
                <w:szCs w:val="20"/>
                <w:u w:color="000000"/>
                <w:lang w:eastAsia="en-GB"/>
              </w:rPr>
              <w:t>(</w:t>
            </w:r>
            <w:r w:rsidR="004F731A">
              <w:rPr>
                <w:rFonts w:ascii="Arial" w:eastAsia="Times New Roman" w:hAnsi="Arial" w:cs="Arial"/>
                <w:sz w:val="20"/>
                <w:szCs w:val="20"/>
                <w:u w:color="000000"/>
                <w:lang w:eastAsia="en-GB"/>
              </w:rPr>
              <w:t>1</w:t>
            </w:r>
            <w:r w:rsidRPr="00466872">
              <w:rPr>
                <w:rFonts w:ascii="Arial" w:eastAsia="Times New Roman" w:hAnsi="Arial" w:cs="Arial"/>
                <w:sz w:val="20"/>
                <w:szCs w:val="20"/>
                <w:u w:color="000000"/>
                <w:lang w:eastAsia="en-GB"/>
              </w:rPr>
              <w:t>,</w:t>
            </w:r>
            <w:r w:rsidR="004F731A">
              <w:rPr>
                <w:rFonts w:ascii="Arial" w:eastAsia="Times New Roman" w:hAnsi="Arial" w:cs="Arial"/>
                <w:sz w:val="20"/>
                <w:szCs w:val="20"/>
                <w:u w:color="000000"/>
                <w:lang w:eastAsia="en-GB"/>
              </w:rPr>
              <w:t>335</w:t>
            </w:r>
            <w:r w:rsidRPr="00466872">
              <w:rPr>
                <w:rFonts w:ascii="Arial" w:eastAsia="Times New Roman" w:hAnsi="Arial" w:cs="Arial"/>
                <w:sz w:val="20"/>
                <w:szCs w:val="20"/>
                <w:u w:color="000000"/>
                <w:lang w:eastAsia="en-GB"/>
              </w:rPr>
              <w:t>)</w:t>
            </w:r>
          </w:p>
        </w:tc>
      </w:tr>
    </w:tbl>
    <w:p w14:paraId="41234CFA" w14:textId="77777777" w:rsidR="005C3C0B" w:rsidRPr="00466872" w:rsidRDefault="005C3C0B" w:rsidP="005C3C0B">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5C3C0B" w:rsidRPr="00466872" w14:paraId="5BA5B0F2" w14:textId="77777777" w:rsidTr="00E33A0F">
        <w:tc>
          <w:tcPr>
            <w:tcW w:w="6507" w:type="dxa"/>
            <w:tcBorders>
              <w:top w:val="nil"/>
              <w:left w:val="nil"/>
              <w:bottom w:val="nil"/>
              <w:right w:val="nil"/>
            </w:tcBorders>
          </w:tcPr>
          <w:p w14:paraId="024CDD87" w14:textId="0BB20C7E" w:rsidR="005C3C0B" w:rsidRPr="00466872" w:rsidRDefault="005C3C0B" w:rsidP="00E33A0F">
            <w:pPr>
              <w:widowControl w:val="0"/>
              <w:autoSpaceDE w:val="0"/>
              <w:autoSpaceDN w:val="0"/>
              <w:adjustRightInd w:val="0"/>
              <w:spacing w:after="0" w:line="240" w:lineRule="auto"/>
              <w:rPr>
                <w:rFonts w:ascii="Arial" w:eastAsia="Times New Roman" w:hAnsi="Arial" w:cs="Arial"/>
                <w:i/>
                <w:iCs/>
                <w:color w:val="000000"/>
                <w:sz w:val="20"/>
                <w:szCs w:val="20"/>
                <w:u w:color="000000"/>
                <w:lang w:eastAsia="en-GB"/>
              </w:rPr>
            </w:pPr>
            <w:bookmarkStart w:id="261" w:name="DBG780"/>
            <w:bookmarkStart w:id="262" w:name="DBG781"/>
            <w:bookmarkEnd w:id="261"/>
            <w:bookmarkEnd w:id="262"/>
            <w:r w:rsidRPr="00466872">
              <w:rPr>
                <w:rFonts w:ascii="Arial" w:eastAsia="Times New Roman" w:hAnsi="Arial" w:cs="Arial"/>
                <w:i/>
                <w:iCs/>
                <w:color w:val="000000"/>
                <w:sz w:val="20"/>
                <w:szCs w:val="20"/>
                <w:u w:color="000000"/>
                <w:lang w:eastAsia="en-GB"/>
              </w:rPr>
              <w:t>Changes in:</w:t>
            </w:r>
          </w:p>
        </w:tc>
        <w:tc>
          <w:tcPr>
            <w:tcW w:w="1278" w:type="dxa"/>
            <w:tcBorders>
              <w:top w:val="nil"/>
              <w:left w:val="nil"/>
              <w:bottom w:val="nil"/>
              <w:right w:val="nil"/>
            </w:tcBorders>
            <w:vAlign w:val="bottom"/>
          </w:tcPr>
          <w:p w14:paraId="59DB3B30" w14:textId="77777777" w:rsidR="005C3C0B" w:rsidRPr="00466872" w:rsidRDefault="005C3C0B"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4A7A94A7" w14:textId="77777777" w:rsidR="005C3C0B" w:rsidRPr="00466872" w:rsidRDefault="005C3C0B" w:rsidP="00E33A0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5C3C0B" w:rsidRPr="00466872" w14:paraId="654E71F4" w14:textId="77777777" w:rsidTr="00E33A0F">
        <w:tc>
          <w:tcPr>
            <w:tcW w:w="6507" w:type="dxa"/>
            <w:tcBorders>
              <w:top w:val="nil"/>
              <w:left w:val="nil"/>
              <w:bottom w:val="nil"/>
              <w:right w:val="nil"/>
            </w:tcBorders>
          </w:tcPr>
          <w:p w14:paraId="7E820B6D" w14:textId="7CB1AC47"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63" w:name="DBG782"/>
            <w:bookmarkStart w:id="264" w:name="DBG783"/>
            <w:bookmarkEnd w:id="263"/>
            <w:bookmarkEnd w:id="264"/>
            <w:r w:rsidRPr="00466872">
              <w:rPr>
                <w:rFonts w:ascii="Arial" w:eastAsia="Times New Roman" w:hAnsi="Arial" w:cs="Arial"/>
                <w:color w:val="000000"/>
                <w:sz w:val="20"/>
                <w:szCs w:val="20"/>
                <w:u w:color="000000"/>
                <w:lang w:eastAsia="en-GB"/>
              </w:rPr>
              <w:t>Trade and other debtors</w:t>
            </w:r>
            <w:r w:rsidR="00014D05">
              <w:rPr>
                <w:rFonts w:ascii="Arial" w:eastAsia="Times New Roman" w:hAnsi="Arial" w:cs="Arial"/>
                <w:color w:val="000000"/>
                <w:sz w:val="20"/>
                <w:szCs w:val="20"/>
                <w:u w:color="000000"/>
                <w:lang w:eastAsia="en-GB"/>
              </w:rPr>
              <w:t xml:space="preserve"> [note 19]</w:t>
            </w:r>
            <w:r w:rsidRPr="00466872">
              <w:rPr>
                <w:rFonts w:ascii="Arial" w:eastAsia="Times New Roman" w:hAnsi="Arial" w:cs="Arial"/>
                <w:color w:val="000000"/>
                <w:sz w:val="20"/>
                <w:szCs w:val="20"/>
                <w:u w:color="000000"/>
                <w:lang w:eastAsia="en-GB"/>
              </w:rPr>
              <w:t xml:space="preserve"> [</w:t>
            </w:r>
            <w:proofErr w:type="spellStart"/>
            <w:r w:rsidRPr="00466872">
              <w:rPr>
                <w:rFonts w:ascii="Arial" w:eastAsia="Times New Roman" w:hAnsi="Arial" w:cs="Arial"/>
                <w:color w:val="000000"/>
                <w:sz w:val="20"/>
                <w:szCs w:val="20"/>
                <w:u w:color="000000"/>
                <w:lang w:eastAsia="en-GB"/>
              </w:rPr>
              <w:t>Incr</w:t>
            </w:r>
            <w:proofErr w:type="spellEnd"/>
            <w:r w:rsidRPr="00466872">
              <w:rPr>
                <w:rFonts w:ascii="Arial" w:eastAsia="Times New Roman" w:hAnsi="Arial" w:cs="Arial"/>
                <w:color w:val="000000"/>
                <w:sz w:val="20"/>
                <w:szCs w:val="20"/>
                <w:u w:color="000000"/>
                <w:lang w:eastAsia="en-GB"/>
              </w:rPr>
              <w:t xml:space="preserve"> – </w:t>
            </w:r>
            <w:proofErr w:type="spellStart"/>
            <w:r w:rsidRPr="00466872">
              <w:rPr>
                <w:rFonts w:ascii="Arial" w:eastAsia="Times New Roman" w:hAnsi="Arial" w:cs="Arial"/>
                <w:color w:val="000000"/>
                <w:sz w:val="20"/>
                <w:szCs w:val="20"/>
                <w:u w:color="000000"/>
                <w:lang w:eastAsia="en-GB"/>
              </w:rPr>
              <w:t>Decr</w:t>
            </w:r>
            <w:proofErr w:type="spellEnd"/>
            <w:r w:rsidRPr="00466872">
              <w:rPr>
                <w:rFonts w:ascii="Arial" w:eastAsia="Times New Roman" w:hAnsi="Arial" w:cs="Arial"/>
                <w:color w:val="000000"/>
                <w:sz w:val="20"/>
                <w:szCs w:val="20"/>
                <w:u w:color="000000"/>
                <w:lang w:eastAsia="en-GB"/>
              </w:rPr>
              <w:t xml:space="preserve"> +]</w:t>
            </w:r>
          </w:p>
        </w:tc>
        <w:tc>
          <w:tcPr>
            <w:tcW w:w="1278" w:type="dxa"/>
            <w:tcBorders>
              <w:top w:val="nil"/>
              <w:left w:val="nil"/>
              <w:bottom w:val="nil"/>
              <w:right w:val="nil"/>
            </w:tcBorders>
            <w:vAlign w:val="bottom"/>
          </w:tcPr>
          <w:p w14:paraId="5DFD5ACB" w14:textId="0D365311" w:rsidR="005C3C0B" w:rsidRPr="00CB2931" w:rsidRDefault="003A059D"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65" w:name="DBG784"/>
            <w:bookmarkStart w:id="266" w:name="DD93"/>
            <w:bookmarkEnd w:id="265"/>
            <w:bookmarkEnd w:id="266"/>
            <w:r>
              <w:rPr>
                <w:rFonts w:ascii="Arial" w:eastAsia="Times New Roman" w:hAnsi="Arial" w:cs="Arial"/>
                <w:color w:val="000000"/>
                <w:sz w:val="20"/>
                <w:szCs w:val="20"/>
                <w:u w:color="000000"/>
                <w:lang w:eastAsia="en-GB"/>
              </w:rPr>
              <w:t>5,863</w:t>
            </w:r>
          </w:p>
        </w:tc>
        <w:tc>
          <w:tcPr>
            <w:tcW w:w="1279" w:type="dxa"/>
            <w:tcBorders>
              <w:top w:val="nil"/>
              <w:left w:val="nil"/>
              <w:bottom w:val="nil"/>
              <w:right w:val="nil"/>
            </w:tcBorders>
            <w:vAlign w:val="bottom"/>
          </w:tcPr>
          <w:p w14:paraId="5B9103DF" w14:textId="3BE4211C" w:rsidR="005C3C0B"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67" w:name="DBG785"/>
            <w:bookmarkStart w:id="268" w:name="DD94"/>
            <w:bookmarkEnd w:id="267"/>
            <w:bookmarkEnd w:id="268"/>
            <w:r>
              <w:rPr>
                <w:rFonts w:ascii="Arial" w:eastAsia="Times New Roman" w:hAnsi="Arial" w:cs="Arial"/>
                <w:color w:val="000000"/>
                <w:sz w:val="20"/>
                <w:szCs w:val="20"/>
                <w:u w:color="000000"/>
                <w:lang w:eastAsia="en-GB"/>
              </w:rPr>
              <w:t>(1</w:t>
            </w:r>
            <w:r w:rsidR="005C3C0B"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144)</w:t>
            </w:r>
          </w:p>
        </w:tc>
      </w:tr>
      <w:tr w:rsidR="005C3C0B" w:rsidRPr="00466872" w14:paraId="57DA2F87" w14:textId="77777777" w:rsidTr="00E33A0F">
        <w:tc>
          <w:tcPr>
            <w:tcW w:w="6507" w:type="dxa"/>
            <w:tcBorders>
              <w:top w:val="nil"/>
              <w:left w:val="nil"/>
              <w:bottom w:val="nil"/>
              <w:right w:val="nil"/>
            </w:tcBorders>
          </w:tcPr>
          <w:p w14:paraId="0D7685B8" w14:textId="14CAFD95"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69" w:name="DBG786"/>
            <w:bookmarkStart w:id="270" w:name="DBG787"/>
            <w:bookmarkEnd w:id="269"/>
            <w:bookmarkEnd w:id="270"/>
            <w:r w:rsidRPr="00466872">
              <w:rPr>
                <w:rFonts w:ascii="Arial" w:eastAsia="Times New Roman" w:hAnsi="Arial" w:cs="Arial"/>
                <w:color w:val="000000"/>
                <w:sz w:val="20"/>
                <w:szCs w:val="20"/>
                <w:u w:color="000000"/>
                <w:lang w:eastAsia="en-GB"/>
              </w:rPr>
              <w:t>Trade and other creditors</w:t>
            </w:r>
            <w:r w:rsidR="00014D05">
              <w:rPr>
                <w:rFonts w:ascii="Arial" w:eastAsia="Times New Roman" w:hAnsi="Arial" w:cs="Arial"/>
                <w:color w:val="000000"/>
                <w:sz w:val="20"/>
                <w:szCs w:val="20"/>
                <w:u w:color="000000"/>
                <w:lang w:eastAsia="en-GB"/>
              </w:rPr>
              <w:t xml:space="preserve"> [note 20]</w:t>
            </w:r>
            <w:r w:rsidRPr="00466872">
              <w:rPr>
                <w:rFonts w:ascii="Arial" w:eastAsia="Times New Roman" w:hAnsi="Arial" w:cs="Arial"/>
                <w:color w:val="000000"/>
                <w:sz w:val="20"/>
                <w:szCs w:val="20"/>
                <w:u w:color="000000"/>
                <w:lang w:eastAsia="en-GB"/>
              </w:rPr>
              <w:t xml:space="preserve"> [</w:t>
            </w:r>
            <w:proofErr w:type="spellStart"/>
            <w:r w:rsidRPr="00466872">
              <w:rPr>
                <w:rFonts w:ascii="Arial" w:eastAsia="Times New Roman" w:hAnsi="Arial" w:cs="Arial"/>
                <w:color w:val="000000"/>
                <w:sz w:val="20"/>
                <w:szCs w:val="20"/>
                <w:u w:color="000000"/>
                <w:lang w:eastAsia="en-GB"/>
              </w:rPr>
              <w:t>Incr</w:t>
            </w:r>
            <w:proofErr w:type="spellEnd"/>
            <w:r w:rsidRPr="00466872">
              <w:rPr>
                <w:rFonts w:ascii="Arial" w:eastAsia="Times New Roman" w:hAnsi="Arial" w:cs="Arial"/>
                <w:color w:val="000000"/>
                <w:sz w:val="20"/>
                <w:szCs w:val="20"/>
                <w:u w:color="000000"/>
                <w:lang w:eastAsia="en-GB"/>
              </w:rPr>
              <w:t xml:space="preserve"> + </w:t>
            </w:r>
            <w:proofErr w:type="spellStart"/>
            <w:r w:rsidRPr="00466872">
              <w:rPr>
                <w:rFonts w:ascii="Arial" w:eastAsia="Times New Roman" w:hAnsi="Arial" w:cs="Arial"/>
                <w:color w:val="000000"/>
                <w:sz w:val="20"/>
                <w:szCs w:val="20"/>
                <w:u w:color="000000"/>
                <w:lang w:eastAsia="en-GB"/>
              </w:rPr>
              <w:t>Decr</w:t>
            </w:r>
            <w:proofErr w:type="spellEnd"/>
            <w:r w:rsidRPr="00466872">
              <w:rPr>
                <w:rFonts w:ascii="Arial" w:eastAsia="Times New Roman" w:hAnsi="Arial" w:cs="Arial"/>
                <w:color w:val="000000"/>
                <w:sz w:val="20"/>
                <w:szCs w:val="20"/>
                <w:u w:color="000000"/>
                <w:lang w:eastAsia="en-GB"/>
              </w:rPr>
              <w:t xml:space="preserve"> -]</w:t>
            </w:r>
          </w:p>
        </w:tc>
        <w:tc>
          <w:tcPr>
            <w:tcW w:w="1278" w:type="dxa"/>
            <w:tcBorders>
              <w:top w:val="nil"/>
              <w:left w:val="nil"/>
              <w:bottom w:val="nil"/>
              <w:right w:val="nil"/>
            </w:tcBorders>
            <w:vAlign w:val="bottom"/>
          </w:tcPr>
          <w:p w14:paraId="16F4A2C9" w14:textId="51FA5122" w:rsidR="005C3C0B" w:rsidRPr="00CB2931" w:rsidRDefault="003A059D"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71" w:name="DBG788"/>
            <w:bookmarkStart w:id="272" w:name="DD95"/>
            <w:bookmarkEnd w:id="271"/>
            <w:bookmarkEnd w:id="272"/>
            <w:r>
              <w:rPr>
                <w:rFonts w:ascii="Arial" w:eastAsia="Times New Roman" w:hAnsi="Arial" w:cs="Arial"/>
                <w:color w:val="000000"/>
                <w:sz w:val="20"/>
                <w:szCs w:val="20"/>
                <w:u w:color="000000"/>
                <w:lang w:eastAsia="en-GB"/>
              </w:rPr>
              <w:t>(3,914)</w:t>
            </w:r>
          </w:p>
        </w:tc>
        <w:tc>
          <w:tcPr>
            <w:tcW w:w="1279" w:type="dxa"/>
            <w:tcBorders>
              <w:top w:val="nil"/>
              <w:left w:val="nil"/>
              <w:bottom w:val="nil"/>
              <w:right w:val="nil"/>
            </w:tcBorders>
            <w:vAlign w:val="bottom"/>
          </w:tcPr>
          <w:p w14:paraId="4215C2AD" w14:textId="128E374A" w:rsidR="005C3C0B"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73" w:name="DBG789"/>
            <w:bookmarkStart w:id="274" w:name="DD96"/>
            <w:bookmarkEnd w:id="273"/>
            <w:bookmarkEnd w:id="274"/>
            <w:r>
              <w:rPr>
                <w:rFonts w:ascii="Arial" w:eastAsia="Times New Roman" w:hAnsi="Arial" w:cs="Arial"/>
                <w:color w:val="000000"/>
                <w:sz w:val="20"/>
                <w:szCs w:val="20"/>
                <w:u w:color="000000"/>
                <w:lang w:eastAsia="en-GB"/>
              </w:rPr>
              <w:t>(</w:t>
            </w:r>
            <w:r w:rsidR="009C6335">
              <w:rPr>
                <w:rFonts w:ascii="Arial" w:eastAsia="Times New Roman" w:hAnsi="Arial" w:cs="Arial"/>
                <w:color w:val="000000"/>
                <w:sz w:val="20"/>
                <w:szCs w:val="20"/>
                <w:u w:color="000000"/>
                <w:lang w:eastAsia="en-GB"/>
              </w:rPr>
              <w:t>11</w:t>
            </w:r>
            <w:r w:rsidR="005C3C0B"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707)</w:t>
            </w:r>
          </w:p>
        </w:tc>
      </w:tr>
      <w:tr w:rsidR="005C3C0B" w:rsidRPr="00466872" w14:paraId="29A946E3" w14:textId="77777777" w:rsidTr="00E33A0F">
        <w:tc>
          <w:tcPr>
            <w:tcW w:w="6507" w:type="dxa"/>
            <w:tcBorders>
              <w:top w:val="nil"/>
              <w:left w:val="nil"/>
              <w:bottom w:val="nil"/>
              <w:right w:val="nil"/>
            </w:tcBorders>
          </w:tcPr>
          <w:p w14:paraId="685E2F39"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00468E1B"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2DC6409B"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5C3C0B" w:rsidRPr="00466872" w14:paraId="50348A57" w14:textId="77777777" w:rsidTr="00E33A0F">
        <w:tc>
          <w:tcPr>
            <w:tcW w:w="6507" w:type="dxa"/>
            <w:tcBorders>
              <w:top w:val="nil"/>
              <w:left w:val="nil"/>
              <w:bottom w:val="nil"/>
              <w:right w:val="nil"/>
            </w:tcBorders>
          </w:tcPr>
          <w:p w14:paraId="5E114CC0"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75" w:name="DBG790"/>
            <w:bookmarkStart w:id="276" w:name="DBG791"/>
            <w:bookmarkEnd w:id="275"/>
            <w:bookmarkEnd w:id="276"/>
            <w:r w:rsidRPr="00466872">
              <w:rPr>
                <w:rFonts w:ascii="Arial" w:eastAsia="Times New Roman" w:hAnsi="Arial" w:cs="Arial"/>
                <w:color w:val="000000"/>
                <w:sz w:val="20"/>
                <w:szCs w:val="20"/>
                <w:u w:color="000000"/>
                <w:lang w:eastAsia="en-GB"/>
              </w:rPr>
              <w:t>Cash generated from operations</w:t>
            </w:r>
          </w:p>
        </w:tc>
        <w:tc>
          <w:tcPr>
            <w:tcW w:w="1278" w:type="dxa"/>
            <w:tcBorders>
              <w:top w:val="nil"/>
              <w:left w:val="nil"/>
              <w:bottom w:val="nil"/>
              <w:right w:val="nil"/>
            </w:tcBorders>
            <w:vAlign w:val="bottom"/>
          </w:tcPr>
          <w:p w14:paraId="58BA5D3B" w14:textId="2313C992" w:rsidR="005C3C0B" w:rsidRPr="00CE0B1B" w:rsidRDefault="00833866"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77" w:name="DBG792"/>
            <w:bookmarkStart w:id="278" w:name="DD97"/>
            <w:bookmarkEnd w:id="277"/>
            <w:bookmarkEnd w:id="278"/>
            <w:r>
              <w:rPr>
                <w:rFonts w:ascii="Arial" w:eastAsia="Times New Roman" w:hAnsi="Arial" w:cs="Arial"/>
                <w:color w:val="000000"/>
                <w:sz w:val="20"/>
                <w:szCs w:val="20"/>
                <w:u w:color="000000"/>
                <w:lang w:eastAsia="en-GB"/>
              </w:rPr>
              <w:t>(</w:t>
            </w:r>
            <w:r w:rsidR="003A059D">
              <w:rPr>
                <w:rFonts w:ascii="Arial" w:eastAsia="Times New Roman" w:hAnsi="Arial" w:cs="Arial"/>
                <w:color w:val="000000"/>
                <w:sz w:val="20"/>
                <w:szCs w:val="20"/>
                <w:u w:color="000000"/>
                <w:lang w:eastAsia="en-GB"/>
              </w:rPr>
              <w:t>1</w:t>
            </w:r>
            <w:r>
              <w:rPr>
                <w:rFonts w:ascii="Arial" w:eastAsia="Times New Roman" w:hAnsi="Arial" w:cs="Arial"/>
                <w:color w:val="000000"/>
                <w:sz w:val="20"/>
                <w:szCs w:val="20"/>
                <w:u w:color="000000"/>
                <w:lang w:eastAsia="en-GB"/>
              </w:rPr>
              <w:t>5</w:t>
            </w:r>
            <w:r w:rsidR="003A059D">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050)</w:t>
            </w:r>
          </w:p>
        </w:tc>
        <w:tc>
          <w:tcPr>
            <w:tcW w:w="1279" w:type="dxa"/>
            <w:tcBorders>
              <w:top w:val="nil"/>
              <w:left w:val="nil"/>
              <w:bottom w:val="nil"/>
              <w:right w:val="nil"/>
            </w:tcBorders>
            <w:vAlign w:val="bottom"/>
          </w:tcPr>
          <w:p w14:paraId="00978777" w14:textId="4B5701CA" w:rsidR="005C3C0B" w:rsidRPr="00CE0B1B"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279" w:name="DBG793"/>
            <w:bookmarkStart w:id="280" w:name="DD98"/>
            <w:bookmarkEnd w:id="279"/>
            <w:bookmarkEnd w:id="280"/>
            <w:r>
              <w:rPr>
                <w:rFonts w:ascii="Arial" w:eastAsia="Times New Roman" w:hAnsi="Arial" w:cs="Arial"/>
                <w:color w:val="000000"/>
                <w:sz w:val="20"/>
                <w:szCs w:val="20"/>
                <w:u w:color="000000"/>
                <w:lang w:eastAsia="en-GB"/>
              </w:rPr>
              <w:t>(22</w:t>
            </w:r>
            <w:r w:rsidR="005C3C0B" w:rsidRPr="00CE0B1B">
              <w:rPr>
                <w:rFonts w:ascii="Arial" w:eastAsia="Times New Roman" w:hAnsi="Arial" w:cs="Arial"/>
                <w:color w:val="000000"/>
                <w:sz w:val="20"/>
                <w:szCs w:val="20"/>
                <w:u w:color="000000"/>
                <w:lang w:eastAsia="en-GB"/>
              </w:rPr>
              <w:t>,</w:t>
            </w:r>
            <w:r w:rsidR="009C6335" w:rsidRPr="00CE0B1B">
              <w:rPr>
                <w:rFonts w:ascii="Arial" w:eastAsia="Times New Roman" w:hAnsi="Arial" w:cs="Arial"/>
                <w:color w:val="000000"/>
                <w:sz w:val="20"/>
                <w:szCs w:val="20"/>
                <w:u w:color="000000"/>
                <w:lang w:eastAsia="en-GB"/>
              </w:rPr>
              <w:t>55</w:t>
            </w:r>
            <w:r>
              <w:rPr>
                <w:rFonts w:ascii="Arial" w:eastAsia="Times New Roman" w:hAnsi="Arial" w:cs="Arial"/>
                <w:color w:val="000000"/>
                <w:sz w:val="20"/>
                <w:szCs w:val="20"/>
                <w:u w:color="000000"/>
                <w:lang w:eastAsia="en-GB"/>
              </w:rPr>
              <w:t>3)</w:t>
            </w:r>
          </w:p>
        </w:tc>
      </w:tr>
    </w:tbl>
    <w:p w14:paraId="0AAC0899" w14:textId="77777777" w:rsidR="005C3C0B" w:rsidRPr="00466872" w:rsidRDefault="005C3C0B" w:rsidP="005C3C0B">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281" w:name="DBG794"/>
      <w:bookmarkEnd w:id="281"/>
    </w:p>
    <w:tbl>
      <w:tblPr>
        <w:tblW w:w="9084" w:type="dxa"/>
        <w:tblLayout w:type="fixed"/>
        <w:tblCellMar>
          <w:left w:w="0" w:type="dxa"/>
          <w:right w:w="0" w:type="dxa"/>
        </w:tblCellMar>
        <w:tblLook w:val="0000" w:firstRow="0" w:lastRow="0" w:firstColumn="0" w:lastColumn="0" w:noHBand="0" w:noVBand="0"/>
      </w:tblPr>
      <w:tblGrid>
        <w:gridCol w:w="6507"/>
        <w:gridCol w:w="1298"/>
        <w:gridCol w:w="1279"/>
      </w:tblGrid>
      <w:tr w:rsidR="005C3C0B" w:rsidRPr="00466872" w14:paraId="3334E34A" w14:textId="77777777" w:rsidTr="00E33A0F">
        <w:tc>
          <w:tcPr>
            <w:tcW w:w="6507" w:type="dxa"/>
            <w:tcBorders>
              <w:top w:val="nil"/>
              <w:left w:val="nil"/>
              <w:bottom w:val="nil"/>
              <w:right w:val="nil"/>
            </w:tcBorders>
          </w:tcPr>
          <w:p w14:paraId="04D27E1F" w14:textId="01E7CC24" w:rsidR="005C3C0B" w:rsidRPr="00466872" w:rsidRDefault="00833866"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82" w:name="DBG795"/>
            <w:bookmarkStart w:id="283" w:name="DBG796"/>
            <w:bookmarkEnd w:id="282"/>
            <w:bookmarkEnd w:id="283"/>
            <w:r w:rsidRPr="00466872">
              <w:rPr>
                <w:rFonts w:ascii="Arial" w:eastAsia="Times New Roman" w:hAnsi="Arial" w:cs="Arial"/>
                <w:color w:val="000000"/>
                <w:sz w:val="20"/>
                <w:szCs w:val="20"/>
                <w:u w:color="000000"/>
                <w:lang w:eastAsia="en-GB"/>
              </w:rPr>
              <w:t xml:space="preserve">Dividends, </w:t>
            </w:r>
            <w:proofErr w:type="gramStart"/>
            <w:r w:rsidRPr="00466872">
              <w:rPr>
                <w:rFonts w:ascii="Arial" w:eastAsia="Times New Roman" w:hAnsi="Arial" w:cs="Arial"/>
                <w:color w:val="000000"/>
                <w:sz w:val="20"/>
                <w:szCs w:val="20"/>
                <w:u w:color="000000"/>
                <w:lang w:eastAsia="en-GB"/>
              </w:rPr>
              <w:t>interest</w:t>
            </w:r>
            <w:proofErr w:type="gramEnd"/>
            <w:r w:rsidRPr="00466872">
              <w:rPr>
                <w:rFonts w:ascii="Arial" w:eastAsia="Times New Roman" w:hAnsi="Arial" w:cs="Arial"/>
                <w:color w:val="000000"/>
                <w:sz w:val="20"/>
                <w:szCs w:val="20"/>
                <w:u w:color="000000"/>
                <w:lang w:eastAsia="en-GB"/>
              </w:rPr>
              <w:t xml:space="preserve"> and rents from investments</w:t>
            </w:r>
            <w:r w:rsidR="00E12B24">
              <w:rPr>
                <w:rFonts w:ascii="Arial" w:eastAsia="Times New Roman" w:hAnsi="Arial" w:cs="Arial"/>
                <w:color w:val="000000"/>
                <w:sz w:val="20"/>
                <w:szCs w:val="20"/>
                <w:u w:color="000000"/>
                <w:lang w:eastAsia="en-GB"/>
              </w:rPr>
              <w:t xml:space="preserve"> [note 7]</w:t>
            </w:r>
          </w:p>
        </w:tc>
        <w:tc>
          <w:tcPr>
            <w:tcW w:w="1298" w:type="dxa"/>
            <w:tcBorders>
              <w:top w:val="nil"/>
              <w:left w:val="nil"/>
              <w:bottom w:val="nil"/>
              <w:right w:val="nil"/>
            </w:tcBorders>
            <w:vAlign w:val="bottom"/>
          </w:tcPr>
          <w:p w14:paraId="1A3D2901" w14:textId="418DEBF8" w:rsidR="005C3C0B" w:rsidRPr="00466872" w:rsidRDefault="00833866" w:rsidP="00E33A0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284" w:name="DBG797"/>
            <w:bookmarkStart w:id="285" w:name="DD99"/>
            <w:bookmarkEnd w:id="284"/>
            <w:bookmarkEnd w:id="285"/>
            <w:r>
              <w:rPr>
                <w:rFonts w:ascii="Arial" w:eastAsia="Times New Roman" w:hAnsi="Arial" w:cs="Arial"/>
                <w:sz w:val="20"/>
                <w:szCs w:val="20"/>
                <w:u w:color="000000"/>
                <w:lang w:eastAsia="en-GB"/>
              </w:rPr>
              <w:t>5,776</w:t>
            </w:r>
          </w:p>
        </w:tc>
        <w:tc>
          <w:tcPr>
            <w:tcW w:w="1279" w:type="dxa"/>
            <w:tcBorders>
              <w:top w:val="nil"/>
              <w:left w:val="nil"/>
              <w:bottom w:val="nil"/>
              <w:right w:val="nil"/>
            </w:tcBorders>
            <w:vAlign w:val="bottom"/>
          </w:tcPr>
          <w:p w14:paraId="375AD89D" w14:textId="4AF7B339" w:rsidR="005C3C0B"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286" w:name="DBG798"/>
            <w:bookmarkStart w:id="287" w:name="DD100"/>
            <w:bookmarkEnd w:id="286"/>
            <w:bookmarkEnd w:id="287"/>
            <w:r w:rsidRPr="00594DA7">
              <w:rPr>
                <w:rFonts w:ascii="Arial" w:eastAsia="Times New Roman" w:hAnsi="Arial" w:cs="Arial"/>
                <w:sz w:val="20"/>
                <w:szCs w:val="20"/>
                <w:u w:color="000000"/>
                <w:lang w:eastAsia="en-GB"/>
              </w:rPr>
              <w:t>1</w:t>
            </w:r>
            <w:r w:rsidR="005C3C0B" w:rsidRPr="00594DA7">
              <w:rPr>
                <w:rFonts w:ascii="Arial" w:eastAsia="Times New Roman" w:hAnsi="Arial" w:cs="Arial"/>
                <w:sz w:val="20"/>
                <w:szCs w:val="20"/>
                <w:u w:color="000000"/>
                <w:lang w:eastAsia="en-GB"/>
              </w:rPr>
              <w:t>,</w:t>
            </w:r>
            <w:r w:rsidRPr="00594DA7">
              <w:rPr>
                <w:rFonts w:ascii="Arial" w:eastAsia="Times New Roman" w:hAnsi="Arial" w:cs="Arial"/>
                <w:sz w:val="20"/>
                <w:szCs w:val="20"/>
                <w:u w:color="000000"/>
                <w:lang w:eastAsia="en-GB"/>
              </w:rPr>
              <w:t>335</w:t>
            </w:r>
          </w:p>
        </w:tc>
      </w:tr>
      <w:tr w:rsidR="005C3C0B" w:rsidRPr="00466872" w14:paraId="57106DDD" w14:textId="77777777" w:rsidTr="00E33A0F">
        <w:tc>
          <w:tcPr>
            <w:tcW w:w="6507" w:type="dxa"/>
            <w:tcBorders>
              <w:top w:val="nil"/>
              <w:left w:val="nil"/>
              <w:bottom w:val="nil"/>
              <w:right w:val="nil"/>
            </w:tcBorders>
          </w:tcPr>
          <w:p w14:paraId="0F006913"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98" w:type="dxa"/>
            <w:tcBorders>
              <w:top w:val="nil"/>
              <w:left w:val="nil"/>
              <w:bottom w:val="nil"/>
              <w:right w:val="nil"/>
            </w:tcBorders>
            <w:vAlign w:val="bottom"/>
          </w:tcPr>
          <w:p w14:paraId="1DCBB38E"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sz w:val="12"/>
                <w:szCs w:val="12"/>
                <w:u w:color="000000"/>
                <w:lang w:eastAsia="en-GB"/>
              </w:rPr>
            </w:pPr>
            <w:r w:rsidRPr="00466872">
              <w:rPr>
                <w:rFonts w:ascii="Courier New" w:eastAsia="Times New Roman" w:hAnsi="Courier New" w:cs="Courier New"/>
                <w:sz w:val="12"/>
                <w:szCs w:val="12"/>
                <w:u w:color="000000"/>
                <w:lang w:eastAsia="en-GB"/>
              </w:rPr>
              <w:t>─────────</w:t>
            </w:r>
          </w:p>
        </w:tc>
        <w:tc>
          <w:tcPr>
            <w:tcW w:w="1279" w:type="dxa"/>
            <w:tcBorders>
              <w:top w:val="nil"/>
              <w:left w:val="nil"/>
              <w:bottom w:val="nil"/>
              <w:right w:val="nil"/>
            </w:tcBorders>
            <w:vAlign w:val="bottom"/>
          </w:tcPr>
          <w:p w14:paraId="2AB40429"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sz w:val="12"/>
                <w:szCs w:val="12"/>
                <w:u w:color="000000"/>
                <w:lang w:eastAsia="en-GB"/>
              </w:rPr>
            </w:pPr>
            <w:r w:rsidRPr="00466872">
              <w:rPr>
                <w:rFonts w:ascii="Courier New" w:eastAsia="Times New Roman" w:hAnsi="Courier New" w:cs="Courier New"/>
                <w:sz w:val="12"/>
                <w:szCs w:val="12"/>
                <w:u w:color="000000"/>
                <w:lang w:eastAsia="en-GB"/>
              </w:rPr>
              <w:t>────────</w:t>
            </w:r>
          </w:p>
        </w:tc>
      </w:tr>
      <w:tr w:rsidR="005C3C0B" w:rsidRPr="00466872" w14:paraId="7994EF32" w14:textId="77777777" w:rsidTr="00E33A0F">
        <w:tc>
          <w:tcPr>
            <w:tcW w:w="6507" w:type="dxa"/>
            <w:tcBorders>
              <w:top w:val="nil"/>
              <w:left w:val="nil"/>
              <w:bottom w:val="nil"/>
              <w:right w:val="nil"/>
            </w:tcBorders>
          </w:tcPr>
          <w:p w14:paraId="2C539060"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88" w:name="DBG799"/>
            <w:bookmarkStart w:id="289" w:name="DBG800"/>
            <w:bookmarkEnd w:id="288"/>
            <w:bookmarkEnd w:id="289"/>
            <w:r w:rsidRPr="00466872">
              <w:rPr>
                <w:rFonts w:ascii="Arial" w:eastAsia="Times New Roman" w:hAnsi="Arial" w:cs="Arial"/>
                <w:color w:val="000000"/>
                <w:sz w:val="20"/>
                <w:szCs w:val="20"/>
                <w:u w:color="000000"/>
                <w:lang w:eastAsia="en-GB"/>
              </w:rPr>
              <w:t>Net cash from operating activities</w:t>
            </w:r>
          </w:p>
        </w:tc>
        <w:tc>
          <w:tcPr>
            <w:tcW w:w="1298" w:type="dxa"/>
            <w:tcBorders>
              <w:top w:val="nil"/>
              <w:left w:val="nil"/>
              <w:bottom w:val="nil"/>
              <w:right w:val="nil"/>
            </w:tcBorders>
            <w:vAlign w:val="bottom"/>
          </w:tcPr>
          <w:p w14:paraId="1CD68B98" w14:textId="0C5EBF17" w:rsidR="005C3C0B" w:rsidRPr="00466872" w:rsidRDefault="00833866" w:rsidP="00E33A0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290" w:name="DBG801"/>
            <w:bookmarkStart w:id="291" w:name="DD101"/>
            <w:bookmarkEnd w:id="290"/>
            <w:bookmarkEnd w:id="291"/>
            <w:r>
              <w:rPr>
                <w:rFonts w:ascii="Arial" w:eastAsia="Times New Roman" w:hAnsi="Arial" w:cs="Arial"/>
                <w:sz w:val="20"/>
                <w:szCs w:val="20"/>
                <w:u w:color="000000"/>
                <w:lang w:eastAsia="en-GB"/>
              </w:rPr>
              <w:t>(9,274)</w:t>
            </w:r>
          </w:p>
        </w:tc>
        <w:tc>
          <w:tcPr>
            <w:tcW w:w="1279" w:type="dxa"/>
            <w:tcBorders>
              <w:top w:val="nil"/>
              <w:left w:val="nil"/>
              <w:bottom w:val="nil"/>
              <w:right w:val="nil"/>
            </w:tcBorders>
            <w:vAlign w:val="bottom"/>
          </w:tcPr>
          <w:p w14:paraId="6DB5FC17" w14:textId="4F542A85" w:rsidR="005C3C0B"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292" w:name="DBG802"/>
            <w:bookmarkStart w:id="293" w:name="DD102"/>
            <w:bookmarkEnd w:id="292"/>
            <w:bookmarkEnd w:id="293"/>
            <w:r>
              <w:rPr>
                <w:rFonts w:ascii="Arial" w:eastAsia="Times New Roman" w:hAnsi="Arial" w:cs="Arial"/>
                <w:sz w:val="20"/>
                <w:szCs w:val="20"/>
                <w:u w:color="000000"/>
                <w:lang w:eastAsia="en-GB"/>
              </w:rPr>
              <w:t>(21</w:t>
            </w:r>
            <w:r w:rsidR="005C3C0B" w:rsidRPr="00466872">
              <w:rPr>
                <w:rFonts w:ascii="Arial" w:eastAsia="Times New Roman" w:hAnsi="Arial" w:cs="Arial"/>
                <w:sz w:val="20"/>
                <w:szCs w:val="20"/>
                <w:u w:color="000000"/>
                <w:lang w:eastAsia="en-GB"/>
              </w:rPr>
              <w:t>,</w:t>
            </w:r>
            <w:r>
              <w:rPr>
                <w:rFonts w:ascii="Arial" w:eastAsia="Times New Roman" w:hAnsi="Arial" w:cs="Arial"/>
                <w:sz w:val="20"/>
                <w:szCs w:val="20"/>
                <w:u w:color="000000"/>
                <w:lang w:eastAsia="en-GB"/>
              </w:rPr>
              <w:t>218)</w:t>
            </w:r>
          </w:p>
        </w:tc>
      </w:tr>
      <w:tr w:rsidR="005C3C0B" w:rsidRPr="00466872" w14:paraId="7CD63E18" w14:textId="77777777" w:rsidTr="00E33A0F">
        <w:tc>
          <w:tcPr>
            <w:tcW w:w="6507" w:type="dxa"/>
            <w:tcBorders>
              <w:top w:val="nil"/>
              <w:left w:val="nil"/>
              <w:bottom w:val="nil"/>
              <w:right w:val="nil"/>
            </w:tcBorders>
          </w:tcPr>
          <w:p w14:paraId="61A94048"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98" w:type="dxa"/>
            <w:tcBorders>
              <w:top w:val="nil"/>
              <w:left w:val="nil"/>
              <w:bottom w:val="nil"/>
              <w:right w:val="nil"/>
            </w:tcBorders>
            <w:vAlign w:val="bottom"/>
          </w:tcPr>
          <w:p w14:paraId="3513F262"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5946667A"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42190E83" w14:textId="77777777" w:rsidR="005C3C0B" w:rsidRPr="00466872" w:rsidRDefault="005C3C0B" w:rsidP="005C3C0B">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bookmarkStart w:id="294" w:name="DBG803"/>
      <w:bookmarkEnd w:id="294"/>
    </w:p>
    <w:p w14:paraId="564E91BA" w14:textId="5A36F798" w:rsidR="005C3C0B" w:rsidRPr="00466872" w:rsidRDefault="005C3C0B" w:rsidP="005C3C0B">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295" w:name="DBG804"/>
      <w:bookmarkEnd w:id="295"/>
      <w:r w:rsidRPr="00466872">
        <w:rPr>
          <w:rFonts w:ascii="Arial" w:eastAsia="Times New Roman" w:hAnsi="Arial" w:cs="Arial"/>
          <w:b/>
          <w:bCs/>
          <w:color w:val="000000"/>
          <w:sz w:val="20"/>
          <w:szCs w:val="20"/>
          <w:u w:color="000000"/>
          <w:lang w:eastAsia="en-GB"/>
        </w:rPr>
        <w:t xml:space="preserve">Cash flows from </w:t>
      </w:r>
      <w:r w:rsidR="00E16C65">
        <w:rPr>
          <w:rFonts w:ascii="Arial" w:eastAsia="Times New Roman" w:hAnsi="Arial" w:cs="Arial"/>
          <w:b/>
          <w:bCs/>
          <w:color w:val="000000"/>
          <w:sz w:val="20"/>
          <w:szCs w:val="20"/>
          <w:u w:color="000000"/>
          <w:lang w:eastAsia="en-GB"/>
        </w:rPr>
        <w:t>other</w:t>
      </w:r>
      <w:r w:rsidRPr="00466872">
        <w:rPr>
          <w:rFonts w:ascii="Arial" w:eastAsia="Times New Roman" w:hAnsi="Arial" w:cs="Arial"/>
          <w:b/>
          <w:bCs/>
          <w:color w:val="000000"/>
          <w:sz w:val="20"/>
          <w:szCs w:val="20"/>
          <w:u w:color="000000"/>
          <w:lang w:eastAsia="en-GB"/>
        </w:rPr>
        <w:t xml:space="preserve"> activities</w:t>
      </w:r>
      <w:bookmarkStart w:id="296" w:name="DBG805"/>
      <w:bookmarkEnd w:id="296"/>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5C3C0B" w:rsidRPr="00466872" w14:paraId="023FA8FC" w14:textId="77777777" w:rsidTr="00E33A0F">
        <w:tc>
          <w:tcPr>
            <w:tcW w:w="6507" w:type="dxa"/>
            <w:tcBorders>
              <w:top w:val="nil"/>
              <w:left w:val="nil"/>
              <w:bottom w:val="nil"/>
              <w:right w:val="nil"/>
            </w:tcBorders>
          </w:tcPr>
          <w:p w14:paraId="1F397A1E" w14:textId="2C89C0D3" w:rsidR="005C3C0B" w:rsidRPr="00466872" w:rsidRDefault="00E16C65"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297" w:name="DBG806"/>
            <w:bookmarkStart w:id="298" w:name="DBG807"/>
            <w:bookmarkEnd w:id="297"/>
            <w:bookmarkEnd w:id="298"/>
            <w:r w:rsidRPr="00466872">
              <w:rPr>
                <w:rFonts w:ascii="Arial" w:eastAsia="Times New Roman" w:hAnsi="Arial" w:cs="Arial"/>
                <w:color w:val="000000"/>
                <w:sz w:val="20"/>
                <w:szCs w:val="20"/>
                <w:u w:color="000000"/>
                <w:lang w:eastAsia="en-GB"/>
              </w:rPr>
              <w:t>Other income</w:t>
            </w:r>
            <w:r>
              <w:rPr>
                <w:rFonts w:ascii="Arial" w:eastAsia="Times New Roman" w:hAnsi="Arial" w:cs="Arial"/>
                <w:color w:val="000000"/>
                <w:sz w:val="20"/>
                <w:szCs w:val="20"/>
                <w:u w:color="000000"/>
                <w:lang w:eastAsia="en-GB"/>
              </w:rPr>
              <w:t xml:space="preserve"> received</w:t>
            </w:r>
            <w:r w:rsidRPr="00466872">
              <w:rPr>
                <w:rFonts w:ascii="Arial" w:eastAsia="Times New Roman" w:hAnsi="Arial" w:cs="Arial"/>
                <w:color w:val="000000"/>
                <w:sz w:val="20"/>
                <w:szCs w:val="20"/>
                <w:u w:color="000000"/>
                <w:lang w:eastAsia="en-GB"/>
              </w:rPr>
              <w:t xml:space="preserve"> [note 7</w:t>
            </w:r>
            <w:r>
              <w:rPr>
                <w:rFonts w:ascii="Arial" w:eastAsia="Times New Roman" w:hAnsi="Arial" w:cs="Arial"/>
                <w:color w:val="000000"/>
                <w:sz w:val="20"/>
                <w:szCs w:val="20"/>
                <w:u w:color="000000"/>
                <w:lang w:eastAsia="en-GB"/>
              </w:rPr>
              <w:t>a</w:t>
            </w:r>
            <w:r w:rsidRPr="00466872">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7B0E99CD" w14:textId="099CC548" w:rsidR="005C3C0B" w:rsidRPr="00466872" w:rsidRDefault="00E16C65" w:rsidP="00E33A0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299" w:name="DBG808"/>
            <w:bookmarkStart w:id="300" w:name="DD103"/>
            <w:bookmarkEnd w:id="299"/>
            <w:bookmarkEnd w:id="300"/>
            <w:r>
              <w:rPr>
                <w:rFonts w:ascii="Arial" w:eastAsia="Times New Roman" w:hAnsi="Arial" w:cs="Arial"/>
                <w:sz w:val="20"/>
                <w:szCs w:val="20"/>
                <w:u w:color="000000"/>
                <w:lang w:eastAsia="en-GB"/>
              </w:rPr>
              <w:t>16,835</w:t>
            </w:r>
          </w:p>
        </w:tc>
        <w:tc>
          <w:tcPr>
            <w:tcW w:w="1279" w:type="dxa"/>
            <w:tcBorders>
              <w:top w:val="nil"/>
              <w:left w:val="nil"/>
              <w:bottom w:val="nil"/>
              <w:right w:val="nil"/>
            </w:tcBorders>
            <w:vAlign w:val="bottom"/>
          </w:tcPr>
          <w:p w14:paraId="7A2F438E" w14:textId="6E59C154" w:rsidR="005C3C0B" w:rsidRPr="00466872" w:rsidRDefault="009F39C2" w:rsidP="00E33A0F">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301" w:name="DBG809"/>
            <w:bookmarkStart w:id="302" w:name="DD104"/>
            <w:bookmarkEnd w:id="301"/>
            <w:bookmarkEnd w:id="302"/>
            <w:r>
              <w:rPr>
                <w:rFonts w:ascii="Arial" w:eastAsia="Times New Roman" w:hAnsi="Arial" w:cs="Arial"/>
                <w:sz w:val="20"/>
                <w:szCs w:val="20"/>
                <w:u w:color="000000"/>
                <w:lang w:eastAsia="en-GB"/>
              </w:rPr>
              <w:t>5</w:t>
            </w:r>
            <w:r w:rsidR="004F731A">
              <w:rPr>
                <w:rFonts w:ascii="Arial" w:eastAsia="Times New Roman" w:hAnsi="Arial" w:cs="Arial"/>
                <w:sz w:val="20"/>
                <w:szCs w:val="20"/>
                <w:u w:color="000000"/>
                <w:lang w:eastAsia="en-GB"/>
              </w:rPr>
              <w:t>73</w:t>
            </w:r>
          </w:p>
        </w:tc>
      </w:tr>
      <w:tr w:rsidR="005C3C0B" w:rsidRPr="00466872" w14:paraId="49996A4B" w14:textId="77777777" w:rsidTr="00E33A0F">
        <w:tc>
          <w:tcPr>
            <w:tcW w:w="6507" w:type="dxa"/>
            <w:tcBorders>
              <w:top w:val="nil"/>
              <w:left w:val="nil"/>
              <w:bottom w:val="nil"/>
              <w:right w:val="nil"/>
            </w:tcBorders>
          </w:tcPr>
          <w:p w14:paraId="5F426B8A"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303" w:name="DBG810"/>
            <w:bookmarkStart w:id="304" w:name="DBG811"/>
            <w:bookmarkEnd w:id="303"/>
            <w:bookmarkEnd w:id="304"/>
            <w:r w:rsidRPr="00466872">
              <w:rPr>
                <w:rFonts w:ascii="Arial" w:eastAsia="Times New Roman" w:hAnsi="Arial" w:cs="Arial"/>
                <w:color w:val="000000"/>
                <w:sz w:val="20"/>
                <w:szCs w:val="20"/>
                <w:u w:color="000000"/>
                <w:lang w:eastAsia="en-GB"/>
              </w:rPr>
              <w:t>Purchase of tangible assets</w:t>
            </w:r>
          </w:p>
        </w:tc>
        <w:tc>
          <w:tcPr>
            <w:tcW w:w="1278" w:type="dxa"/>
            <w:tcBorders>
              <w:top w:val="nil"/>
              <w:left w:val="nil"/>
              <w:bottom w:val="nil"/>
              <w:right w:val="nil"/>
            </w:tcBorders>
            <w:vAlign w:val="bottom"/>
          </w:tcPr>
          <w:p w14:paraId="12247C7B" w14:textId="5E490590" w:rsidR="005C3C0B" w:rsidRPr="00466872" w:rsidRDefault="00E16C65"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05" w:name="DBG812"/>
            <w:bookmarkStart w:id="306" w:name="DD105"/>
            <w:bookmarkEnd w:id="305"/>
            <w:bookmarkEnd w:id="306"/>
            <w:r>
              <w:rPr>
                <w:rFonts w:ascii="Arial" w:eastAsia="Times New Roman" w:hAnsi="Arial" w:cs="Arial"/>
                <w:color w:val="000000"/>
                <w:sz w:val="20"/>
                <w:szCs w:val="20"/>
                <w:u w:color="000000"/>
                <w:lang w:eastAsia="en-GB"/>
              </w:rPr>
              <w:t>0</w:t>
            </w:r>
          </w:p>
        </w:tc>
        <w:tc>
          <w:tcPr>
            <w:tcW w:w="1279" w:type="dxa"/>
            <w:tcBorders>
              <w:top w:val="nil"/>
              <w:left w:val="nil"/>
              <w:bottom w:val="nil"/>
              <w:right w:val="nil"/>
            </w:tcBorders>
            <w:vAlign w:val="bottom"/>
          </w:tcPr>
          <w:p w14:paraId="1CC84205" w14:textId="77777777" w:rsidR="005C3C0B" w:rsidRPr="00466872" w:rsidRDefault="005C3C0B" w:rsidP="00E33A0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307" w:name="DBG813"/>
            <w:bookmarkStart w:id="308" w:name="DD106"/>
            <w:bookmarkEnd w:id="307"/>
            <w:bookmarkEnd w:id="308"/>
            <w:r w:rsidRPr="00466872">
              <w:rPr>
                <w:rFonts w:ascii="Arial" w:eastAsia="Times New Roman" w:hAnsi="Arial" w:cs="Arial"/>
                <w:color w:val="000000"/>
                <w:sz w:val="20"/>
                <w:szCs w:val="20"/>
                <w:u w:color="000000"/>
                <w:lang w:eastAsia="en-GB"/>
              </w:rPr>
              <w:t>0</w:t>
            </w:r>
          </w:p>
        </w:tc>
      </w:tr>
      <w:tr w:rsidR="005C3C0B" w:rsidRPr="00466872" w14:paraId="3F4E0F2B" w14:textId="77777777" w:rsidTr="00E33A0F">
        <w:tc>
          <w:tcPr>
            <w:tcW w:w="6507" w:type="dxa"/>
            <w:tcBorders>
              <w:top w:val="nil"/>
              <w:left w:val="nil"/>
              <w:bottom w:val="nil"/>
              <w:right w:val="nil"/>
            </w:tcBorders>
          </w:tcPr>
          <w:p w14:paraId="1D8FAD18"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2BF03023"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8736DF5"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5C3C0B" w:rsidRPr="00466872" w14:paraId="714EE0AD" w14:textId="77777777" w:rsidTr="00E33A0F">
        <w:tc>
          <w:tcPr>
            <w:tcW w:w="6507" w:type="dxa"/>
            <w:tcBorders>
              <w:top w:val="nil"/>
              <w:left w:val="nil"/>
              <w:bottom w:val="nil"/>
              <w:right w:val="nil"/>
            </w:tcBorders>
          </w:tcPr>
          <w:p w14:paraId="30A8C32F" w14:textId="4E2784C0" w:rsidR="005C3C0B" w:rsidRPr="00466872" w:rsidRDefault="005C3C0B" w:rsidP="00E33A0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309" w:name="DBG814"/>
            <w:bookmarkStart w:id="310" w:name="DBG815"/>
            <w:bookmarkEnd w:id="309"/>
            <w:bookmarkEnd w:id="310"/>
            <w:r w:rsidRPr="00466872">
              <w:rPr>
                <w:rFonts w:ascii="Arial" w:eastAsia="Times New Roman" w:hAnsi="Arial" w:cs="Arial"/>
                <w:color w:val="000000"/>
                <w:sz w:val="20"/>
                <w:szCs w:val="20"/>
                <w:u w:color="000000"/>
                <w:lang w:eastAsia="en-GB"/>
              </w:rPr>
              <w:t xml:space="preserve">Net cash used in </w:t>
            </w:r>
            <w:r w:rsidR="00E16C65">
              <w:rPr>
                <w:rFonts w:ascii="Arial" w:eastAsia="Times New Roman" w:hAnsi="Arial" w:cs="Arial"/>
                <w:color w:val="000000"/>
                <w:sz w:val="20"/>
                <w:szCs w:val="20"/>
                <w:u w:color="000000"/>
                <w:lang w:eastAsia="en-GB"/>
              </w:rPr>
              <w:t>other</w:t>
            </w:r>
            <w:r w:rsidRPr="00466872">
              <w:rPr>
                <w:rFonts w:ascii="Arial" w:eastAsia="Times New Roman" w:hAnsi="Arial" w:cs="Arial"/>
                <w:color w:val="000000"/>
                <w:sz w:val="20"/>
                <w:szCs w:val="20"/>
                <w:u w:color="000000"/>
                <w:lang w:eastAsia="en-GB"/>
              </w:rPr>
              <w:t xml:space="preserve"> activities</w:t>
            </w:r>
          </w:p>
        </w:tc>
        <w:tc>
          <w:tcPr>
            <w:tcW w:w="1278" w:type="dxa"/>
            <w:tcBorders>
              <w:top w:val="nil"/>
              <w:left w:val="nil"/>
              <w:bottom w:val="nil"/>
              <w:right w:val="nil"/>
            </w:tcBorders>
            <w:vAlign w:val="bottom"/>
          </w:tcPr>
          <w:p w14:paraId="55549E64" w14:textId="70020046" w:rsidR="005C3C0B" w:rsidRPr="00466872" w:rsidRDefault="00E16C65" w:rsidP="00E33A0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311" w:name="DBG816"/>
            <w:bookmarkStart w:id="312" w:name="DD107"/>
            <w:bookmarkEnd w:id="311"/>
            <w:bookmarkEnd w:id="312"/>
            <w:r>
              <w:rPr>
                <w:rFonts w:ascii="Arial" w:eastAsia="Times New Roman" w:hAnsi="Arial" w:cs="Arial"/>
                <w:sz w:val="20"/>
                <w:szCs w:val="20"/>
                <w:u w:color="000000"/>
                <w:lang w:eastAsia="en-GB"/>
              </w:rPr>
              <w:t>16,835</w:t>
            </w:r>
          </w:p>
        </w:tc>
        <w:tc>
          <w:tcPr>
            <w:tcW w:w="1279" w:type="dxa"/>
            <w:tcBorders>
              <w:top w:val="nil"/>
              <w:left w:val="nil"/>
              <w:bottom w:val="nil"/>
              <w:right w:val="nil"/>
            </w:tcBorders>
            <w:vAlign w:val="bottom"/>
          </w:tcPr>
          <w:p w14:paraId="2A4D44A3" w14:textId="1F07E32F" w:rsidR="005C3C0B" w:rsidRPr="00466872" w:rsidRDefault="009F39C2" w:rsidP="00E33A0F">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313" w:name="DBG817"/>
            <w:bookmarkStart w:id="314" w:name="DD108"/>
            <w:bookmarkEnd w:id="313"/>
            <w:bookmarkEnd w:id="314"/>
            <w:r>
              <w:rPr>
                <w:rFonts w:ascii="Arial" w:eastAsia="Times New Roman" w:hAnsi="Arial" w:cs="Arial"/>
                <w:sz w:val="20"/>
                <w:szCs w:val="20"/>
                <w:u w:color="000000"/>
                <w:lang w:eastAsia="en-GB"/>
              </w:rPr>
              <w:t>5</w:t>
            </w:r>
            <w:r w:rsidR="004F731A">
              <w:rPr>
                <w:rFonts w:ascii="Arial" w:eastAsia="Times New Roman" w:hAnsi="Arial" w:cs="Arial"/>
                <w:sz w:val="20"/>
                <w:szCs w:val="20"/>
                <w:u w:color="000000"/>
                <w:lang w:eastAsia="en-GB"/>
              </w:rPr>
              <w:t>73</w:t>
            </w:r>
          </w:p>
        </w:tc>
      </w:tr>
      <w:tr w:rsidR="005C3C0B" w:rsidRPr="00466872" w14:paraId="60F978E4" w14:textId="77777777" w:rsidTr="00E33A0F">
        <w:tc>
          <w:tcPr>
            <w:tcW w:w="6507" w:type="dxa"/>
            <w:tcBorders>
              <w:top w:val="nil"/>
              <w:left w:val="nil"/>
              <w:bottom w:val="nil"/>
              <w:right w:val="nil"/>
            </w:tcBorders>
          </w:tcPr>
          <w:p w14:paraId="7A0E4747"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0D16781"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4C7C8B51"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5D9FB431" w14:textId="77777777" w:rsidR="005C3C0B" w:rsidRPr="00466872" w:rsidRDefault="005C3C0B" w:rsidP="005C3C0B">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6507"/>
        <w:gridCol w:w="1278"/>
        <w:gridCol w:w="1279"/>
      </w:tblGrid>
      <w:tr w:rsidR="005C3C0B" w:rsidRPr="00466872" w14:paraId="5BD42D2B" w14:textId="77777777" w:rsidTr="00E33A0F">
        <w:tc>
          <w:tcPr>
            <w:tcW w:w="6507" w:type="dxa"/>
            <w:tcBorders>
              <w:top w:val="nil"/>
              <w:left w:val="nil"/>
              <w:bottom w:val="nil"/>
              <w:right w:val="nil"/>
            </w:tcBorders>
          </w:tcPr>
          <w:p w14:paraId="52D0B52F"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315" w:name="DBG818"/>
            <w:bookmarkStart w:id="316" w:name="DBG819"/>
            <w:bookmarkEnd w:id="315"/>
            <w:bookmarkEnd w:id="316"/>
            <w:r w:rsidRPr="00466872">
              <w:rPr>
                <w:rFonts w:ascii="Arial" w:eastAsia="Times New Roman" w:hAnsi="Arial" w:cs="Arial"/>
                <w:b/>
                <w:bCs/>
                <w:color w:val="000000"/>
                <w:sz w:val="20"/>
                <w:szCs w:val="20"/>
                <w:u w:color="000000"/>
                <w:lang w:eastAsia="en-GB"/>
              </w:rPr>
              <w:t>Net increase in cash and cash equivalents</w:t>
            </w:r>
          </w:p>
        </w:tc>
        <w:tc>
          <w:tcPr>
            <w:tcW w:w="1278" w:type="dxa"/>
            <w:tcBorders>
              <w:top w:val="nil"/>
              <w:left w:val="nil"/>
              <w:bottom w:val="nil"/>
              <w:right w:val="nil"/>
            </w:tcBorders>
            <w:vAlign w:val="bottom"/>
          </w:tcPr>
          <w:p w14:paraId="2BC3AFCE" w14:textId="0A1DB799" w:rsidR="005C3C0B" w:rsidRPr="00466872" w:rsidRDefault="00E16C65"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17" w:name="DBG820"/>
            <w:bookmarkStart w:id="318" w:name="DD109"/>
            <w:bookmarkEnd w:id="317"/>
            <w:bookmarkEnd w:id="318"/>
            <w:r>
              <w:rPr>
                <w:rFonts w:ascii="Arial" w:eastAsia="Times New Roman" w:hAnsi="Arial" w:cs="Arial"/>
                <w:color w:val="000000"/>
                <w:sz w:val="20"/>
                <w:szCs w:val="20"/>
                <w:u w:color="000000"/>
                <w:lang w:eastAsia="en-GB"/>
              </w:rPr>
              <w:t>7,561</w:t>
            </w:r>
          </w:p>
        </w:tc>
        <w:tc>
          <w:tcPr>
            <w:tcW w:w="1279" w:type="dxa"/>
            <w:tcBorders>
              <w:top w:val="nil"/>
              <w:left w:val="nil"/>
              <w:bottom w:val="nil"/>
              <w:right w:val="nil"/>
            </w:tcBorders>
            <w:vAlign w:val="bottom"/>
          </w:tcPr>
          <w:p w14:paraId="0D3C429D" w14:textId="3920A2B6" w:rsidR="005C3C0B" w:rsidRPr="00466872" w:rsidRDefault="004F731A"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19" w:name="DBG821"/>
            <w:bookmarkStart w:id="320" w:name="DD110"/>
            <w:bookmarkEnd w:id="319"/>
            <w:bookmarkEnd w:id="320"/>
            <w:r>
              <w:rPr>
                <w:rFonts w:ascii="Arial" w:eastAsia="Times New Roman" w:hAnsi="Arial" w:cs="Arial"/>
                <w:color w:val="000000"/>
                <w:sz w:val="20"/>
                <w:szCs w:val="20"/>
                <w:u w:color="000000"/>
                <w:lang w:eastAsia="en-GB"/>
              </w:rPr>
              <w:t>(20</w:t>
            </w:r>
            <w:r w:rsidR="005C3C0B" w:rsidRPr="0046687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645)</w:t>
            </w:r>
          </w:p>
        </w:tc>
      </w:tr>
      <w:tr w:rsidR="005C3C0B" w:rsidRPr="00466872" w14:paraId="0A04505C" w14:textId="77777777" w:rsidTr="00E33A0F">
        <w:tc>
          <w:tcPr>
            <w:tcW w:w="6507" w:type="dxa"/>
            <w:tcBorders>
              <w:top w:val="nil"/>
              <w:left w:val="nil"/>
              <w:bottom w:val="nil"/>
              <w:right w:val="nil"/>
            </w:tcBorders>
          </w:tcPr>
          <w:p w14:paraId="75D5A3EF"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321" w:name="DBG822"/>
            <w:bookmarkStart w:id="322" w:name="DBG823"/>
            <w:bookmarkEnd w:id="321"/>
            <w:bookmarkEnd w:id="322"/>
            <w:r w:rsidRPr="00466872">
              <w:rPr>
                <w:rFonts w:ascii="Arial" w:eastAsia="Times New Roman" w:hAnsi="Arial" w:cs="Arial"/>
                <w:b/>
                <w:bCs/>
                <w:color w:val="000000"/>
                <w:sz w:val="20"/>
                <w:szCs w:val="20"/>
                <w:u w:color="000000"/>
                <w:lang w:eastAsia="en-GB"/>
              </w:rPr>
              <w:t>Cash and cash equivalents at beginning of year</w:t>
            </w:r>
          </w:p>
        </w:tc>
        <w:tc>
          <w:tcPr>
            <w:tcW w:w="1278" w:type="dxa"/>
            <w:tcBorders>
              <w:top w:val="nil"/>
              <w:left w:val="nil"/>
              <w:bottom w:val="nil"/>
              <w:right w:val="nil"/>
            </w:tcBorders>
            <w:vAlign w:val="bottom"/>
          </w:tcPr>
          <w:p w14:paraId="1FFEF572" w14:textId="16BBE845" w:rsidR="005C3C0B" w:rsidRPr="00466872" w:rsidRDefault="00E16C65"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23" w:name="DBG824"/>
            <w:bookmarkStart w:id="324" w:name="DD111"/>
            <w:bookmarkEnd w:id="323"/>
            <w:bookmarkEnd w:id="324"/>
            <w:r>
              <w:rPr>
                <w:rFonts w:ascii="Arial" w:eastAsia="Times New Roman" w:hAnsi="Arial" w:cs="Arial"/>
                <w:color w:val="000000"/>
                <w:sz w:val="20"/>
                <w:szCs w:val="20"/>
                <w:u w:color="000000"/>
                <w:lang w:eastAsia="en-GB"/>
              </w:rPr>
              <w:t>273,875</w:t>
            </w:r>
          </w:p>
        </w:tc>
        <w:tc>
          <w:tcPr>
            <w:tcW w:w="1279" w:type="dxa"/>
            <w:tcBorders>
              <w:top w:val="nil"/>
              <w:left w:val="nil"/>
              <w:bottom w:val="nil"/>
              <w:right w:val="nil"/>
            </w:tcBorders>
            <w:vAlign w:val="bottom"/>
          </w:tcPr>
          <w:p w14:paraId="131AE65E" w14:textId="5D888434" w:rsidR="005C3C0B" w:rsidRPr="00466872" w:rsidRDefault="005C3C0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25" w:name="DBG825"/>
            <w:bookmarkStart w:id="326" w:name="DD112"/>
            <w:bookmarkEnd w:id="325"/>
            <w:bookmarkEnd w:id="326"/>
            <w:r w:rsidRPr="00466872">
              <w:rPr>
                <w:rFonts w:ascii="Arial" w:eastAsia="Times New Roman" w:hAnsi="Arial" w:cs="Arial"/>
                <w:color w:val="000000"/>
                <w:sz w:val="20"/>
                <w:szCs w:val="20"/>
                <w:u w:color="000000"/>
                <w:lang w:eastAsia="en-GB"/>
              </w:rPr>
              <w:t>2</w:t>
            </w:r>
            <w:r w:rsidR="004F731A">
              <w:rPr>
                <w:rFonts w:ascii="Arial" w:eastAsia="Times New Roman" w:hAnsi="Arial" w:cs="Arial"/>
                <w:color w:val="000000"/>
                <w:sz w:val="20"/>
                <w:szCs w:val="20"/>
                <w:u w:color="000000"/>
                <w:lang w:eastAsia="en-GB"/>
              </w:rPr>
              <w:t>94</w:t>
            </w:r>
            <w:r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520</w:t>
            </w:r>
          </w:p>
        </w:tc>
      </w:tr>
      <w:tr w:rsidR="005C3C0B" w:rsidRPr="00466872" w14:paraId="4E2F9D88" w14:textId="77777777" w:rsidTr="00E33A0F">
        <w:tc>
          <w:tcPr>
            <w:tcW w:w="6507" w:type="dxa"/>
            <w:tcBorders>
              <w:top w:val="nil"/>
              <w:left w:val="nil"/>
              <w:bottom w:val="nil"/>
              <w:right w:val="nil"/>
            </w:tcBorders>
          </w:tcPr>
          <w:p w14:paraId="628B9357"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FA05A1B"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65AD8E0E"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5C3C0B" w:rsidRPr="00466872" w14:paraId="0021CDAA" w14:textId="77777777" w:rsidTr="00E33A0F">
        <w:tc>
          <w:tcPr>
            <w:tcW w:w="6507" w:type="dxa"/>
            <w:tcBorders>
              <w:top w:val="nil"/>
              <w:left w:val="nil"/>
              <w:bottom w:val="nil"/>
              <w:right w:val="nil"/>
            </w:tcBorders>
          </w:tcPr>
          <w:p w14:paraId="13BB3A35" w14:textId="77777777" w:rsidR="005C3C0B" w:rsidRPr="00466872" w:rsidRDefault="005C3C0B" w:rsidP="00E33A0F">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327" w:name="DBG826"/>
            <w:bookmarkStart w:id="328" w:name="DBG827"/>
            <w:bookmarkEnd w:id="327"/>
            <w:bookmarkEnd w:id="328"/>
            <w:r w:rsidRPr="00466872">
              <w:rPr>
                <w:rFonts w:ascii="Arial" w:eastAsia="Times New Roman" w:hAnsi="Arial" w:cs="Arial"/>
                <w:b/>
                <w:bCs/>
                <w:color w:val="000000"/>
                <w:sz w:val="20"/>
                <w:szCs w:val="20"/>
                <w:u w:color="000000"/>
                <w:lang w:eastAsia="en-GB"/>
              </w:rPr>
              <w:t>Cash and cash equivalents at end of year</w:t>
            </w:r>
          </w:p>
        </w:tc>
        <w:tc>
          <w:tcPr>
            <w:tcW w:w="1278" w:type="dxa"/>
            <w:tcBorders>
              <w:top w:val="nil"/>
              <w:left w:val="nil"/>
              <w:bottom w:val="nil"/>
              <w:right w:val="nil"/>
            </w:tcBorders>
            <w:vAlign w:val="bottom"/>
          </w:tcPr>
          <w:p w14:paraId="10B4C7E4" w14:textId="1465787A" w:rsidR="005C3C0B" w:rsidRPr="00466872" w:rsidRDefault="00E16C65" w:rsidP="00E33A0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29" w:name="DBG828"/>
            <w:bookmarkStart w:id="330" w:name="DD113"/>
            <w:bookmarkEnd w:id="329"/>
            <w:bookmarkEnd w:id="330"/>
            <w:r w:rsidRPr="00A77562">
              <w:rPr>
                <w:rFonts w:ascii="Arial" w:eastAsia="Times New Roman" w:hAnsi="Arial" w:cs="Arial"/>
                <w:color w:val="000000"/>
                <w:sz w:val="20"/>
                <w:szCs w:val="20"/>
                <w:highlight w:val="green"/>
                <w:u w:color="000000"/>
                <w:lang w:eastAsia="en-GB"/>
              </w:rPr>
              <w:t>281,436</w:t>
            </w:r>
          </w:p>
        </w:tc>
        <w:tc>
          <w:tcPr>
            <w:tcW w:w="1279" w:type="dxa"/>
            <w:tcBorders>
              <w:top w:val="nil"/>
              <w:left w:val="nil"/>
              <w:bottom w:val="nil"/>
              <w:right w:val="nil"/>
            </w:tcBorders>
            <w:vAlign w:val="bottom"/>
          </w:tcPr>
          <w:p w14:paraId="026537FE" w14:textId="3378DF3B" w:rsidR="005C3C0B" w:rsidRPr="00466872" w:rsidRDefault="005C3C0B" w:rsidP="00E33A0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331" w:name="DBG829"/>
            <w:bookmarkStart w:id="332" w:name="DD114"/>
            <w:bookmarkEnd w:id="331"/>
            <w:bookmarkEnd w:id="332"/>
            <w:r w:rsidRPr="00466872">
              <w:rPr>
                <w:rFonts w:ascii="Arial" w:eastAsia="Times New Roman" w:hAnsi="Arial" w:cs="Arial"/>
                <w:color w:val="000000"/>
                <w:sz w:val="20"/>
                <w:szCs w:val="20"/>
                <w:u w:color="000000"/>
                <w:lang w:eastAsia="en-GB"/>
              </w:rPr>
              <w:t>2</w:t>
            </w:r>
            <w:r w:rsidR="004F731A">
              <w:rPr>
                <w:rFonts w:ascii="Arial" w:eastAsia="Times New Roman" w:hAnsi="Arial" w:cs="Arial"/>
                <w:color w:val="000000"/>
                <w:sz w:val="20"/>
                <w:szCs w:val="20"/>
                <w:u w:color="000000"/>
                <w:lang w:eastAsia="en-GB"/>
              </w:rPr>
              <w:t>73</w:t>
            </w:r>
            <w:r w:rsidRPr="00466872">
              <w:rPr>
                <w:rFonts w:ascii="Arial" w:eastAsia="Times New Roman" w:hAnsi="Arial" w:cs="Arial"/>
                <w:color w:val="000000"/>
                <w:sz w:val="20"/>
                <w:szCs w:val="20"/>
                <w:u w:color="000000"/>
                <w:lang w:eastAsia="en-GB"/>
              </w:rPr>
              <w:t>,</w:t>
            </w:r>
            <w:r w:rsidR="004F731A">
              <w:rPr>
                <w:rFonts w:ascii="Arial" w:eastAsia="Times New Roman" w:hAnsi="Arial" w:cs="Arial"/>
                <w:color w:val="000000"/>
                <w:sz w:val="20"/>
                <w:szCs w:val="20"/>
                <w:u w:color="000000"/>
                <w:lang w:eastAsia="en-GB"/>
              </w:rPr>
              <w:t>875</w:t>
            </w:r>
          </w:p>
        </w:tc>
      </w:tr>
      <w:tr w:rsidR="005C3C0B" w:rsidRPr="00DF04B8" w14:paraId="64E92E97" w14:textId="77777777" w:rsidTr="00E33A0F">
        <w:tc>
          <w:tcPr>
            <w:tcW w:w="6507" w:type="dxa"/>
            <w:tcBorders>
              <w:top w:val="nil"/>
              <w:left w:val="nil"/>
              <w:bottom w:val="nil"/>
              <w:right w:val="nil"/>
            </w:tcBorders>
          </w:tcPr>
          <w:p w14:paraId="2BDBA3B1" w14:textId="77777777" w:rsidR="005C3C0B" w:rsidRPr="00466872" w:rsidRDefault="005C3C0B" w:rsidP="00E33A0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242378DE" w14:textId="77777777" w:rsidR="005C3C0B" w:rsidRPr="00466872"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FE08F5F" w14:textId="77777777" w:rsidR="005C3C0B" w:rsidRPr="00DF04B8" w:rsidRDefault="005C3C0B" w:rsidP="00E33A0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5DA45DA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5A8A8F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2666CB6" w14:textId="78D54EE2" w:rsid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 xml:space="preserve">These </w:t>
      </w:r>
      <w:bookmarkStart w:id="333" w:name="DBG722"/>
      <w:bookmarkEnd w:id="333"/>
      <w:r w:rsidRPr="00DF04B8">
        <w:rPr>
          <w:rFonts w:ascii="Arial" w:eastAsia="Times New Roman" w:hAnsi="Arial" w:cs="Arial"/>
          <w:color w:val="000000"/>
          <w:sz w:val="20"/>
          <w:szCs w:val="20"/>
          <w:u w:color="000000"/>
          <w:lang w:eastAsia="en-GB"/>
        </w:rPr>
        <w:t>financial statements</w:t>
      </w:r>
      <w:bookmarkStart w:id="334" w:name="DBG723"/>
      <w:bookmarkEnd w:id="334"/>
      <w:r w:rsidRPr="00DF04B8">
        <w:rPr>
          <w:rFonts w:ascii="Arial" w:eastAsia="Times New Roman" w:hAnsi="Arial" w:cs="Arial"/>
          <w:color w:val="000000"/>
          <w:sz w:val="20"/>
          <w:szCs w:val="20"/>
          <w:u w:color="000000"/>
          <w:lang w:eastAsia="en-GB"/>
        </w:rPr>
        <w:t xml:space="preserve"> were approved by the </w:t>
      </w:r>
      <w:bookmarkStart w:id="335" w:name="DBG724"/>
      <w:bookmarkEnd w:id="335"/>
      <w:r w:rsidRPr="00DF04B8">
        <w:rPr>
          <w:rFonts w:ascii="Arial" w:eastAsia="Times New Roman" w:hAnsi="Arial" w:cs="Arial"/>
          <w:color w:val="000000"/>
          <w:sz w:val="20"/>
          <w:szCs w:val="20"/>
          <w:u w:color="000000"/>
          <w:lang w:eastAsia="en-GB"/>
        </w:rPr>
        <w:t>board of trustees</w:t>
      </w:r>
      <w:bookmarkStart w:id="336" w:name="DBG725"/>
      <w:bookmarkEnd w:id="336"/>
      <w:r w:rsidRPr="00DF04B8">
        <w:rPr>
          <w:rFonts w:ascii="Arial" w:eastAsia="Times New Roman" w:hAnsi="Arial" w:cs="Arial"/>
          <w:color w:val="000000"/>
          <w:sz w:val="20"/>
          <w:szCs w:val="20"/>
          <w:u w:color="000000"/>
          <w:lang w:eastAsia="en-GB"/>
        </w:rPr>
        <w:t xml:space="preserve"> and authorised for issue on </w:t>
      </w:r>
      <w:bookmarkStart w:id="337" w:name="DBG726"/>
      <w:bookmarkStart w:id="338" w:name="DBG727"/>
      <w:bookmarkEnd w:id="337"/>
      <w:bookmarkEnd w:id="338"/>
      <w:r w:rsidR="00C50244">
        <w:rPr>
          <w:rFonts w:ascii="Arial" w:eastAsia="Times New Roman" w:hAnsi="Arial" w:cs="Arial"/>
          <w:color w:val="000000"/>
          <w:sz w:val="20"/>
          <w:szCs w:val="20"/>
          <w:u w:color="000000"/>
          <w:lang w:eastAsia="en-GB"/>
        </w:rPr>
        <w:t>11</w:t>
      </w:r>
      <w:r w:rsidR="004F731A">
        <w:rPr>
          <w:rFonts w:ascii="Arial" w:eastAsia="Times New Roman" w:hAnsi="Arial" w:cs="Arial"/>
          <w:color w:val="000000"/>
          <w:sz w:val="20"/>
          <w:szCs w:val="20"/>
          <w:u w:color="000000"/>
          <w:lang w:eastAsia="en-GB"/>
        </w:rPr>
        <w:t xml:space="preserve"> </w:t>
      </w:r>
      <w:r w:rsidR="00C50244">
        <w:rPr>
          <w:rFonts w:ascii="Arial" w:eastAsia="Times New Roman" w:hAnsi="Arial" w:cs="Arial"/>
          <w:color w:val="000000"/>
          <w:sz w:val="20"/>
          <w:szCs w:val="20"/>
          <w:u w:color="000000"/>
          <w:lang w:eastAsia="en-GB"/>
        </w:rPr>
        <w:t>April</w:t>
      </w:r>
      <w:r w:rsidR="008F6AF5">
        <w:rPr>
          <w:rFonts w:ascii="Arial" w:eastAsia="Times New Roman" w:hAnsi="Arial" w:cs="Arial"/>
          <w:color w:val="000000"/>
          <w:sz w:val="20"/>
          <w:szCs w:val="20"/>
          <w:u w:color="000000"/>
          <w:lang w:eastAsia="en-GB"/>
        </w:rPr>
        <w:t xml:space="preserve"> </w:t>
      </w:r>
      <w:r w:rsidR="00773D76">
        <w:rPr>
          <w:rFonts w:ascii="Arial" w:eastAsia="Times New Roman" w:hAnsi="Arial" w:cs="Arial"/>
          <w:color w:val="000000"/>
          <w:sz w:val="20"/>
          <w:szCs w:val="20"/>
          <w:u w:color="000000"/>
          <w:lang w:eastAsia="en-GB"/>
        </w:rPr>
        <w:t>20</w:t>
      </w:r>
      <w:r w:rsidR="00B807EE">
        <w:rPr>
          <w:rFonts w:ascii="Arial" w:eastAsia="Times New Roman" w:hAnsi="Arial" w:cs="Arial"/>
          <w:color w:val="000000"/>
          <w:sz w:val="20"/>
          <w:szCs w:val="20"/>
          <w:u w:color="000000"/>
          <w:lang w:eastAsia="en-GB"/>
        </w:rPr>
        <w:t>2</w:t>
      </w:r>
      <w:r w:rsidR="004F731A">
        <w:rPr>
          <w:rFonts w:ascii="Arial" w:eastAsia="Times New Roman" w:hAnsi="Arial" w:cs="Arial"/>
          <w:color w:val="000000"/>
          <w:sz w:val="20"/>
          <w:szCs w:val="20"/>
          <w:u w:color="000000"/>
          <w:lang w:eastAsia="en-GB"/>
        </w:rPr>
        <w:t>3</w:t>
      </w:r>
      <w:r w:rsidRPr="00DF04B8">
        <w:rPr>
          <w:rFonts w:ascii="Arial" w:eastAsia="Times New Roman" w:hAnsi="Arial" w:cs="Arial"/>
          <w:color w:val="000000"/>
          <w:sz w:val="20"/>
          <w:szCs w:val="20"/>
          <w:u w:color="000000"/>
          <w:lang w:eastAsia="en-GB"/>
        </w:rPr>
        <w:t xml:space="preserve">, and are signed on behalf of the </w:t>
      </w:r>
      <w:bookmarkStart w:id="339" w:name="DBG728"/>
      <w:bookmarkEnd w:id="339"/>
      <w:r w:rsidRPr="00DF04B8">
        <w:rPr>
          <w:rFonts w:ascii="Arial" w:eastAsia="Times New Roman" w:hAnsi="Arial" w:cs="Arial"/>
          <w:color w:val="000000"/>
          <w:sz w:val="20"/>
          <w:szCs w:val="20"/>
          <w:u w:color="000000"/>
          <w:lang w:eastAsia="en-GB"/>
        </w:rPr>
        <w:t>board</w:t>
      </w:r>
      <w:bookmarkStart w:id="340" w:name="DBG729"/>
      <w:bookmarkEnd w:id="340"/>
      <w:r w:rsidRPr="00DF04B8">
        <w:rPr>
          <w:rFonts w:ascii="Arial" w:eastAsia="Times New Roman" w:hAnsi="Arial" w:cs="Arial"/>
          <w:color w:val="000000"/>
          <w:sz w:val="20"/>
          <w:szCs w:val="20"/>
          <w:u w:color="000000"/>
          <w:lang w:eastAsia="en-GB"/>
        </w:rPr>
        <w:t xml:space="preserve"> by:</w:t>
      </w:r>
    </w:p>
    <w:p w14:paraId="026E6C58" w14:textId="77777777" w:rsidR="00303626" w:rsidRPr="00DF04B8" w:rsidRDefault="00303626"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E65545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06064DE" w14:textId="7553D6CD" w:rsidR="00DF04B8" w:rsidRDefault="00104670"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r>
        <w:rPr>
          <w:rFonts w:ascii="Arial" w:eastAsia="Arial" w:hAnsi="Arial" w:cs="Arial"/>
          <w:noProof/>
          <w:sz w:val="20"/>
          <w:szCs w:val="20"/>
        </w:rPr>
        <w:drawing>
          <wp:inline distT="0" distB="0" distL="0" distR="0" wp14:anchorId="2C647D92" wp14:editId="7F0431AC">
            <wp:extent cx="1897875" cy="624718"/>
            <wp:effectExtent l="0" t="0" r="7620" b="4445"/>
            <wp:docPr id="2" name="officeArt object"/>
            <wp:cNvGraphicFramePr/>
            <a:graphic xmlns:a="http://schemas.openxmlformats.org/drawingml/2006/main">
              <a:graphicData uri="http://schemas.openxmlformats.org/drawingml/2006/picture">
                <pic:pic xmlns:pic="http://schemas.openxmlformats.org/drawingml/2006/picture">
                  <pic:nvPicPr>
                    <pic:cNvPr id="1073741828" name="Signature - AM Micklefield .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97875" cy="624718"/>
                    </a:xfrm>
                    <a:prstGeom prst="rect">
                      <a:avLst/>
                    </a:prstGeom>
                    <a:ln w="12700" cap="flat">
                      <a:noFill/>
                      <a:miter lim="400000"/>
                    </a:ln>
                    <a:effectLst/>
                  </pic:spPr>
                </pic:pic>
              </a:graphicData>
            </a:graphic>
          </wp:inline>
        </w:drawing>
      </w:r>
    </w:p>
    <w:p w14:paraId="7D0A706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8"/>
      </w:tblGrid>
      <w:tr w:rsidR="00DF04B8" w:rsidRPr="00DF04B8" w14:paraId="53015732" w14:textId="77777777" w:rsidTr="00DF04B8">
        <w:tc>
          <w:tcPr>
            <w:tcW w:w="4648" w:type="dxa"/>
            <w:tcBorders>
              <w:top w:val="nil"/>
              <w:left w:val="nil"/>
              <w:bottom w:val="nil"/>
              <w:right w:val="nil"/>
            </w:tcBorders>
          </w:tcPr>
          <w:p w14:paraId="4D871A1B"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341" w:name="DBG730"/>
            <w:bookmarkStart w:id="342" w:name="DBG731"/>
            <w:bookmarkEnd w:id="341"/>
            <w:bookmarkEnd w:id="342"/>
            <w:r w:rsidRPr="00DF04B8">
              <w:rPr>
                <w:rFonts w:ascii="Arial" w:eastAsia="Times New Roman" w:hAnsi="Arial" w:cs="Arial"/>
                <w:color w:val="000000"/>
                <w:sz w:val="20"/>
                <w:szCs w:val="20"/>
                <w:u w:color="000000"/>
                <w:lang w:eastAsia="en-GB"/>
              </w:rPr>
              <w:t>Revd Andrew Micklefield (Vicar)</w:t>
            </w:r>
          </w:p>
        </w:tc>
      </w:tr>
      <w:tr w:rsidR="00DF04B8" w:rsidRPr="00DF04B8" w14:paraId="0CCB70DF" w14:textId="77777777" w:rsidTr="00DF04B8">
        <w:tc>
          <w:tcPr>
            <w:tcW w:w="4648" w:type="dxa"/>
            <w:tcBorders>
              <w:top w:val="nil"/>
              <w:left w:val="nil"/>
              <w:bottom w:val="nil"/>
              <w:right w:val="nil"/>
            </w:tcBorders>
          </w:tcPr>
          <w:p w14:paraId="757B0DC0" w14:textId="23BA5402" w:rsidR="00DF04B8" w:rsidRPr="00DF04B8" w:rsidRDefault="00F37DA5"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343" w:name="DBG732"/>
            <w:bookmarkStart w:id="344" w:name="DBG733"/>
            <w:bookmarkEnd w:id="343"/>
            <w:bookmarkEnd w:id="344"/>
            <w:r>
              <w:rPr>
                <w:rFonts w:ascii="Arial" w:eastAsia="Times New Roman" w:hAnsi="Arial" w:cs="Arial"/>
                <w:color w:val="000000"/>
                <w:sz w:val="20"/>
                <w:szCs w:val="20"/>
                <w:u w:color="000000"/>
                <w:lang w:eastAsia="en-GB"/>
              </w:rPr>
              <w:t xml:space="preserve">Chairman of </w:t>
            </w:r>
            <w:r w:rsidRPr="00DF04B8">
              <w:rPr>
                <w:rFonts w:ascii="Arial" w:eastAsia="Times New Roman" w:hAnsi="Arial" w:cs="Arial"/>
                <w:color w:val="000000"/>
                <w:sz w:val="20"/>
                <w:szCs w:val="20"/>
                <w:u w:color="000000"/>
                <w:lang w:eastAsia="en-GB"/>
              </w:rPr>
              <w:t>Trustee</w:t>
            </w:r>
            <w:r>
              <w:rPr>
                <w:rFonts w:ascii="Arial" w:eastAsia="Times New Roman" w:hAnsi="Arial" w:cs="Arial"/>
                <w:color w:val="000000"/>
                <w:sz w:val="20"/>
                <w:szCs w:val="20"/>
                <w:u w:color="000000"/>
                <w:lang w:eastAsia="en-GB"/>
              </w:rPr>
              <w:t>s</w:t>
            </w:r>
          </w:p>
        </w:tc>
      </w:tr>
    </w:tbl>
    <w:p w14:paraId="73B5C0B3" w14:textId="77777777" w:rsidR="00DF04B8" w:rsidRPr="00DF04B8" w:rsidRDefault="00DF04B8" w:rsidP="00DF04B8">
      <w:pPr>
        <w:widowControl w:val="0"/>
        <w:autoSpaceDE w:val="0"/>
        <w:autoSpaceDN w:val="0"/>
        <w:adjustRightInd w:val="0"/>
        <w:spacing w:after="0" w:line="240" w:lineRule="auto"/>
        <w:rPr>
          <w:rFonts w:ascii="Courier New" w:eastAsia="Times New Roman" w:hAnsi="Courier New" w:cs="Courier New"/>
          <w:color w:val="000000"/>
          <w:sz w:val="12"/>
          <w:szCs w:val="12"/>
          <w:u w:color="000000"/>
          <w:lang w:eastAsia="en-GB"/>
        </w:rPr>
        <w:sectPr w:rsidR="00DF04B8" w:rsidRPr="00DF04B8" w:rsidSect="00C62B70">
          <w:headerReference w:type="even" r:id="rId27"/>
          <w:headerReference w:type="default" r:id="rId28"/>
          <w:footerReference w:type="default" r:id="rId29"/>
          <w:headerReference w:type="first" r:id="rId30"/>
          <w:pgSz w:w="11908" w:h="16833"/>
          <w:pgMar w:top="720" w:right="1400" w:bottom="900" w:left="1440" w:header="720" w:footer="90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26ACDA4A" w14:textId="77777777" w:rsidTr="00DF04B8">
        <w:tc>
          <w:tcPr>
            <w:tcW w:w="9064" w:type="dxa"/>
            <w:tcBorders>
              <w:top w:val="nil"/>
              <w:left w:val="nil"/>
              <w:bottom w:val="nil"/>
              <w:right w:val="nil"/>
            </w:tcBorders>
          </w:tcPr>
          <w:p w14:paraId="1EAE7AE1"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345" w:name="DBG841"/>
            <w:bookmarkStart w:id="346" w:name="DBG842"/>
            <w:bookmarkEnd w:id="345"/>
            <w:bookmarkEnd w:id="346"/>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503F067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35E745A" w14:textId="77777777" w:rsidTr="00DF04B8">
        <w:tc>
          <w:tcPr>
            <w:tcW w:w="9064" w:type="dxa"/>
            <w:tcBorders>
              <w:top w:val="nil"/>
              <w:left w:val="nil"/>
              <w:bottom w:val="nil"/>
              <w:right w:val="nil"/>
            </w:tcBorders>
          </w:tcPr>
          <w:p w14:paraId="1CE835A3"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bookmarkStart w:id="347" w:name="DBG843"/>
            <w:bookmarkStart w:id="348" w:name="DBG844"/>
            <w:bookmarkEnd w:id="347"/>
            <w:bookmarkEnd w:id="348"/>
            <w:r w:rsidRPr="00DF04B8">
              <w:rPr>
                <w:rFonts w:ascii="Arial" w:eastAsia="Times New Roman" w:hAnsi="Arial" w:cs="Arial"/>
                <w:b/>
                <w:bCs/>
                <w:color w:val="000000"/>
                <w:sz w:val="24"/>
                <w:szCs w:val="24"/>
                <w:u w:color="000000"/>
                <w:lang w:eastAsia="en-GB"/>
              </w:rPr>
              <w:t>NOTES TO THE FINANCIAL STATEMENTS</w:t>
            </w:r>
          </w:p>
        </w:tc>
      </w:tr>
    </w:tbl>
    <w:p w14:paraId="29A254C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39AEC9F" w14:textId="3689ECBE"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49" w:name="DBG845"/>
      <w:bookmarkEnd w:id="349"/>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79746E8B"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350" w:name="DBG847"/>
      <w:bookmarkEnd w:id="350"/>
    </w:p>
    <w:p w14:paraId="02C1C216"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51" w:name="DBG848"/>
      <w:bookmarkEnd w:id="351"/>
    </w:p>
    <w:p w14:paraId="5E3F7592"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52" w:name="DBG849"/>
      <w:bookmarkEnd w:id="352"/>
      <w:r w:rsidRPr="00DF04B8">
        <w:rPr>
          <w:rFonts w:ascii="Arial" w:eastAsia="Times New Roman" w:hAnsi="Arial" w:cs="Arial"/>
          <w:b/>
          <w:bCs/>
          <w:color w:val="000000"/>
          <w:sz w:val="20"/>
          <w:szCs w:val="20"/>
          <w:u w:color="000000"/>
          <w:lang w:eastAsia="en-GB"/>
        </w:rPr>
        <w:t>1.</w:t>
      </w:r>
      <w:r w:rsidRPr="00DF04B8">
        <w:rPr>
          <w:rFonts w:ascii="Arial" w:eastAsia="Times New Roman" w:hAnsi="Arial" w:cs="Arial"/>
          <w:color w:val="000000"/>
          <w:sz w:val="20"/>
          <w:szCs w:val="20"/>
          <w:u w:color="000000"/>
          <w:lang w:eastAsia="en-GB"/>
        </w:rPr>
        <w:tab/>
      </w:r>
      <w:bookmarkStart w:id="353" w:name="DBG850"/>
      <w:bookmarkEnd w:id="353"/>
      <w:r w:rsidRPr="00DF04B8">
        <w:rPr>
          <w:rFonts w:ascii="Arial" w:eastAsia="Times New Roman" w:hAnsi="Arial" w:cs="Arial"/>
          <w:b/>
          <w:bCs/>
          <w:color w:val="000000"/>
          <w:sz w:val="20"/>
          <w:szCs w:val="20"/>
          <w:u w:color="000000"/>
          <w:lang w:eastAsia="en-GB"/>
        </w:rPr>
        <w:t>General information</w:t>
      </w:r>
      <w:bookmarkStart w:id="354" w:name="DBG851"/>
      <w:bookmarkEnd w:id="354"/>
    </w:p>
    <w:p w14:paraId="438E48F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49318C8"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55" w:name="DBG852"/>
      <w:bookmarkEnd w:id="355"/>
      <w:r w:rsidRPr="00DF04B8">
        <w:rPr>
          <w:rFonts w:ascii="Arial" w:eastAsia="Times New Roman" w:hAnsi="Arial" w:cs="Arial"/>
          <w:color w:val="000000"/>
          <w:sz w:val="20"/>
          <w:szCs w:val="20"/>
          <w:u w:color="000000"/>
          <w:lang w:eastAsia="en-GB"/>
        </w:rPr>
        <w:t xml:space="preserve">The </w:t>
      </w:r>
      <w:bookmarkStart w:id="356" w:name="DBG853"/>
      <w:bookmarkEnd w:id="356"/>
      <w:r w:rsidRPr="00DF04B8">
        <w:rPr>
          <w:rFonts w:ascii="Arial" w:eastAsia="Times New Roman" w:hAnsi="Arial" w:cs="Arial"/>
          <w:color w:val="000000"/>
          <w:sz w:val="20"/>
          <w:szCs w:val="20"/>
          <w:u w:color="000000"/>
          <w:lang w:eastAsia="en-GB"/>
        </w:rPr>
        <w:t>charity</w:t>
      </w:r>
      <w:bookmarkStart w:id="357" w:name="DBG854"/>
      <w:bookmarkEnd w:id="357"/>
      <w:r w:rsidRPr="00DF04B8">
        <w:rPr>
          <w:rFonts w:ascii="Arial" w:eastAsia="Times New Roman" w:hAnsi="Arial" w:cs="Arial"/>
          <w:color w:val="000000"/>
          <w:sz w:val="20"/>
          <w:szCs w:val="20"/>
          <w:u w:color="000000"/>
          <w:lang w:eastAsia="en-GB"/>
        </w:rPr>
        <w:t xml:space="preserve"> is registered charity in </w:t>
      </w:r>
      <w:bookmarkStart w:id="358" w:name="DBG855"/>
      <w:bookmarkEnd w:id="358"/>
      <w:r w:rsidRPr="00DF04B8">
        <w:rPr>
          <w:rFonts w:ascii="Arial" w:eastAsia="Times New Roman" w:hAnsi="Arial" w:cs="Arial"/>
          <w:color w:val="000000"/>
          <w:sz w:val="20"/>
          <w:szCs w:val="20"/>
          <w:u w:color="000000"/>
          <w:lang w:eastAsia="en-GB"/>
        </w:rPr>
        <w:t>England and Wales</w:t>
      </w:r>
      <w:bookmarkStart w:id="359" w:name="DBG856"/>
      <w:bookmarkEnd w:id="359"/>
      <w:r w:rsidRPr="00DF04B8">
        <w:rPr>
          <w:rFonts w:ascii="Arial" w:eastAsia="Times New Roman" w:hAnsi="Arial" w:cs="Arial"/>
          <w:color w:val="000000"/>
          <w:sz w:val="20"/>
          <w:szCs w:val="20"/>
          <w:u w:color="000000"/>
          <w:lang w:eastAsia="en-GB"/>
        </w:rPr>
        <w:t xml:space="preserve"> and is unincorporated</w:t>
      </w:r>
      <w:proofErr w:type="gramStart"/>
      <w:r w:rsidRPr="00DF04B8">
        <w:rPr>
          <w:rFonts w:ascii="Arial" w:eastAsia="Times New Roman" w:hAnsi="Arial" w:cs="Arial"/>
          <w:color w:val="000000"/>
          <w:sz w:val="20"/>
          <w:szCs w:val="20"/>
          <w:u w:color="000000"/>
          <w:lang w:eastAsia="en-GB"/>
        </w:rPr>
        <w:t>.</w:t>
      </w:r>
      <w:bookmarkStart w:id="360" w:name="DBG857"/>
      <w:bookmarkEnd w:id="360"/>
      <w:r w:rsidR="00B3317E">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The address of the principal office is </w:t>
      </w:r>
      <w:bookmarkStart w:id="361" w:name="DBG858"/>
      <w:bookmarkEnd w:id="361"/>
      <w:r w:rsidRPr="00DF04B8">
        <w:rPr>
          <w:rFonts w:ascii="Arial" w:eastAsia="Times New Roman" w:hAnsi="Arial" w:cs="Arial"/>
          <w:color w:val="000000"/>
          <w:sz w:val="20"/>
          <w:szCs w:val="20"/>
          <w:u w:color="000000"/>
          <w:lang w:eastAsia="en-GB"/>
        </w:rPr>
        <w:t xml:space="preserve">St Lawrence </w:t>
      </w:r>
      <w:bookmarkStart w:id="362" w:name="DBG859"/>
      <w:bookmarkEnd w:id="362"/>
      <w:r w:rsidRPr="00DF04B8">
        <w:rPr>
          <w:rFonts w:ascii="Arial" w:eastAsia="Times New Roman" w:hAnsi="Arial" w:cs="Arial"/>
          <w:color w:val="000000"/>
          <w:sz w:val="20"/>
          <w:szCs w:val="20"/>
          <w:u w:color="000000"/>
          <w:lang w:eastAsia="en-GB"/>
        </w:rPr>
        <w:t xml:space="preserve">Parish Centre, </w:t>
      </w:r>
      <w:bookmarkStart w:id="363" w:name="DBG860"/>
      <w:bookmarkEnd w:id="363"/>
      <w:r w:rsidRPr="00DF04B8">
        <w:rPr>
          <w:rFonts w:ascii="Arial" w:eastAsia="Times New Roman" w:hAnsi="Arial" w:cs="Arial"/>
          <w:color w:val="000000"/>
          <w:sz w:val="20"/>
          <w:szCs w:val="20"/>
          <w:u w:color="000000"/>
          <w:lang w:eastAsia="en-GB"/>
        </w:rPr>
        <w:t>Church Street</w:t>
      </w:r>
      <w:bookmarkStart w:id="364" w:name="DBG861"/>
      <w:bookmarkEnd w:id="364"/>
      <w:r w:rsidRPr="00DF04B8">
        <w:rPr>
          <w:rFonts w:ascii="Arial" w:eastAsia="Times New Roman" w:hAnsi="Arial" w:cs="Arial"/>
          <w:color w:val="000000"/>
          <w:sz w:val="20"/>
          <w:szCs w:val="20"/>
          <w:u w:color="000000"/>
          <w:lang w:eastAsia="en-GB"/>
        </w:rPr>
        <w:t xml:space="preserve">, </w:t>
      </w:r>
      <w:bookmarkStart w:id="365" w:name="DBG862"/>
      <w:bookmarkEnd w:id="365"/>
      <w:r w:rsidRPr="00DF04B8">
        <w:rPr>
          <w:rFonts w:ascii="Arial" w:eastAsia="Times New Roman" w:hAnsi="Arial" w:cs="Arial"/>
          <w:color w:val="000000"/>
          <w:sz w:val="20"/>
          <w:szCs w:val="20"/>
          <w:u w:color="000000"/>
          <w:lang w:eastAsia="en-GB"/>
        </w:rPr>
        <w:t>A</w:t>
      </w:r>
      <w:bookmarkStart w:id="366" w:name="DBG863"/>
      <w:bookmarkEnd w:id="366"/>
      <w:r w:rsidRPr="00DF04B8">
        <w:rPr>
          <w:rFonts w:ascii="Arial" w:eastAsia="Times New Roman" w:hAnsi="Arial" w:cs="Arial"/>
          <w:color w:val="000000"/>
          <w:sz w:val="20"/>
          <w:szCs w:val="20"/>
          <w:u w:color="000000"/>
          <w:lang w:eastAsia="en-GB"/>
        </w:rPr>
        <w:t>lton,</w:t>
      </w:r>
      <w:bookmarkStart w:id="367" w:name="DBG864"/>
      <w:bookmarkEnd w:id="367"/>
      <w:r w:rsidR="00B3317E">
        <w:rPr>
          <w:rFonts w:ascii="Arial" w:eastAsia="Times New Roman" w:hAnsi="Arial" w:cs="Arial"/>
          <w:color w:val="000000"/>
          <w:sz w:val="20"/>
          <w:szCs w:val="20"/>
          <w:u w:color="000000"/>
          <w:lang w:eastAsia="en-GB"/>
        </w:rPr>
        <w:t xml:space="preserve"> </w:t>
      </w:r>
      <w:r w:rsidRPr="00DF04B8">
        <w:rPr>
          <w:rFonts w:ascii="Arial" w:eastAsia="Times New Roman" w:hAnsi="Arial" w:cs="Arial"/>
          <w:color w:val="000000"/>
          <w:sz w:val="20"/>
          <w:szCs w:val="20"/>
          <w:u w:color="000000"/>
          <w:lang w:eastAsia="en-GB"/>
        </w:rPr>
        <w:t>Hampshire</w:t>
      </w:r>
      <w:bookmarkStart w:id="368" w:name="DBG865"/>
      <w:bookmarkEnd w:id="368"/>
      <w:r w:rsidRPr="00DF04B8">
        <w:rPr>
          <w:rFonts w:ascii="Arial" w:eastAsia="Times New Roman" w:hAnsi="Arial" w:cs="Arial"/>
          <w:color w:val="000000"/>
          <w:sz w:val="20"/>
          <w:szCs w:val="20"/>
          <w:u w:color="000000"/>
          <w:lang w:eastAsia="en-GB"/>
        </w:rPr>
        <w:t xml:space="preserve">, </w:t>
      </w:r>
      <w:bookmarkStart w:id="369" w:name="DBG866"/>
      <w:bookmarkEnd w:id="369"/>
      <w:r w:rsidRPr="00DF04B8">
        <w:rPr>
          <w:rFonts w:ascii="Arial" w:eastAsia="Times New Roman" w:hAnsi="Arial" w:cs="Arial"/>
          <w:color w:val="000000"/>
          <w:sz w:val="20"/>
          <w:szCs w:val="20"/>
          <w:u w:color="000000"/>
          <w:lang w:eastAsia="en-GB"/>
        </w:rPr>
        <w:t>GU34 2BW</w:t>
      </w:r>
      <w:bookmarkStart w:id="370" w:name="DBG867"/>
      <w:bookmarkEnd w:id="370"/>
      <w:r w:rsidRPr="00DF04B8">
        <w:rPr>
          <w:rFonts w:ascii="Arial" w:eastAsia="Times New Roman" w:hAnsi="Arial" w:cs="Arial"/>
          <w:color w:val="000000"/>
          <w:sz w:val="20"/>
          <w:szCs w:val="20"/>
          <w:u w:color="000000"/>
          <w:lang w:eastAsia="en-GB"/>
        </w:rPr>
        <w:t>.</w:t>
      </w:r>
    </w:p>
    <w:p w14:paraId="5A2A88B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CCAFEEA"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71" w:name="DBG868"/>
      <w:bookmarkEnd w:id="371"/>
      <w:r w:rsidRPr="00DF04B8">
        <w:rPr>
          <w:rFonts w:ascii="Arial" w:eastAsia="Times New Roman" w:hAnsi="Arial" w:cs="Arial"/>
          <w:b/>
          <w:bCs/>
          <w:color w:val="000000"/>
          <w:sz w:val="20"/>
          <w:szCs w:val="20"/>
          <w:u w:color="000000"/>
          <w:lang w:eastAsia="en-GB"/>
        </w:rPr>
        <w:t>2.</w:t>
      </w:r>
      <w:r w:rsidRPr="00DF04B8">
        <w:rPr>
          <w:rFonts w:ascii="Arial" w:eastAsia="Times New Roman" w:hAnsi="Arial" w:cs="Arial"/>
          <w:color w:val="000000"/>
          <w:sz w:val="20"/>
          <w:szCs w:val="20"/>
          <w:u w:color="000000"/>
          <w:lang w:eastAsia="en-GB"/>
        </w:rPr>
        <w:tab/>
      </w:r>
      <w:bookmarkStart w:id="372" w:name="DBG869"/>
      <w:bookmarkEnd w:id="372"/>
      <w:r w:rsidRPr="00DF04B8">
        <w:rPr>
          <w:rFonts w:ascii="Arial" w:eastAsia="Times New Roman" w:hAnsi="Arial" w:cs="Arial"/>
          <w:b/>
          <w:bCs/>
          <w:color w:val="000000"/>
          <w:sz w:val="20"/>
          <w:szCs w:val="20"/>
          <w:u w:color="000000"/>
          <w:lang w:eastAsia="en-GB"/>
        </w:rPr>
        <w:t>Statement of compliance</w:t>
      </w:r>
      <w:bookmarkStart w:id="373" w:name="DBG870"/>
      <w:bookmarkEnd w:id="373"/>
    </w:p>
    <w:p w14:paraId="02A2203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0BAA337"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74" w:name="DBG871"/>
      <w:bookmarkEnd w:id="374"/>
      <w:r w:rsidRPr="00DF04B8">
        <w:rPr>
          <w:rFonts w:ascii="Arial" w:eastAsia="Times New Roman" w:hAnsi="Arial" w:cs="Arial"/>
          <w:color w:val="000000"/>
          <w:sz w:val="20"/>
          <w:szCs w:val="20"/>
          <w:u w:color="000000"/>
          <w:lang w:eastAsia="en-GB"/>
        </w:rPr>
        <w:t xml:space="preserve">These financial statements have been prepared in compliance with FRS 102, 'The Financial </w:t>
      </w:r>
      <w:bookmarkStart w:id="375" w:name="DBG872"/>
      <w:bookmarkEnd w:id="375"/>
      <w:r w:rsidRPr="00DF04B8">
        <w:rPr>
          <w:rFonts w:ascii="Arial" w:eastAsia="Times New Roman" w:hAnsi="Arial" w:cs="Arial"/>
          <w:color w:val="000000"/>
          <w:sz w:val="20"/>
          <w:szCs w:val="20"/>
          <w:u w:color="000000"/>
          <w:lang w:eastAsia="en-GB"/>
        </w:rPr>
        <w:t xml:space="preserve">Reporting Standard applicable in the UK and the Republic of Ireland', the Statement of </w:t>
      </w:r>
      <w:bookmarkStart w:id="376" w:name="DBG873"/>
      <w:bookmarkEnd w:id="376"/>
      <w:r w:rsidRPr="00DF04B8">
        <w:rPr>
          <w:rFonts w:ascii="Arial" w:eastAsia="Times New Roman" w:hAnsi="Arial" w:cs="Arial"/>
          <w:color w:val="000000"/>
          <w:sz w:val="20"/>
          <w:szCs w:val="20"/>
          <w:u w:color="000000"/>
          <w:lang w:eastAsia="en-GB"/>
        </w:rPr>
        <w:t xml:space="preserve">Recommended Practice applicable to charities preparing their accounts in accordance with the </w:t>
      </w:r>
      <w:bookmarkStart w:id="377" w:name="DBG874"/>
      <w:bookmarkEnd w:id="377"/>
      <w:r w:rsidRPr="00DF04B8">
        <w:rPr>
          <w:rFonts w:ascii="Arial" w:eastAsia="Times New Roman" w:hAnsi="Arial" w:cs="Arial"/>
          <w:color w:val="000000"/>
          <w:sz w:val="20"/>
          <w:szCs w:val="20"/>
          <w:u w:color="000000"/>
          <w:lang w:eastAsia="en-GB"/>
        </w:rPr>
        <w:t xml:space="preserve">Financial Reporting Standard applicable in the UK and Republic of Ireland (FRS 102) (Charities </w:t>
      </w:r>
      <w:bookmarkStart w:id="378" w:name="DBG875"/>
      <w:bookmarkEnd w:id="378"/>
      <w:r w:rsidRPr="00DF04B8">
        <w:rPr>
          <w:rFonts w:ascii="Arial" w:eastAsia="Times New Roman" w:hAnsi="Arial" w:cs="Arial"/>
          <w:color w:val="000000"/>
          <w:sz w:val="20"/>
          <w:szCs w:val="20"/>
          <w:u w:color="000000"/>
          <w:lang w:eastAsia="en-GB"/>
        </w:rPr>
        <w:t>SORP (FRS 102) and the Charities Act 2011.</w:t>
      </w:r>
    </w:p>
    <w:p w14:paraId="3314488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C2F41D4"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79" w:name="DBG876"/>
      <w:bookmarkEnd w:id="379"/>
      <w:r w:rsidRPr="00DF04B8">
        <w:rPr>
          <w:rFonts w:ascii="Arial" w:eastAsia="Times New Roman" w:hAnsi="Arial" w:cs="Arial"/>
          <w:color w:val="000000"/>
          <w:sz w:val="20"/>
          <w:szCs w:val="20"/>
          <w:u w:color="000000"/>
          <w:lang w:eastAsia="en-GB"/>
        </w:rPr>
        <w:t xml:space="preserve">These financial statements have also been prepared in accordance with Church of England </w:t>
      </w:r>
      <w:bookmarkStart w:id="380" w:name="DBG877"/>
      <w:bookmarkEnd w:id="380"/>
      <w:r w:rsidRPr="00DF04B8">
        <w:rPr>
          <w:rFonts w:ascii="Arial" w:eastAsia="Times New Roman" w:hAnsi="Arial" w:cs="Arial"/>
          <w:color w:val="000000"/>
          <w:sz w:val="20"/>
          <w:szCs w:val="20"/>
          <w:u w:color="000000"/>
          <w:lang w:eastAsia="en-GB"/>
        </w:rPr>
        <w:t xml:space="preserve">guidance entitled PCC Accountability: The Charities Act 2011 and the PCC, including the Church </w:t>
      </w:r>
      <w:bookmarkStart w:id="381" w:name="DBG878"/>
      <w:bookmarkEnd w:id="381"/>
      <w:r w:rsidRPr="00DF04B8">
        <w:rPr>
          <w:rFonts w:ascii="Arial" w:eastAsia="Times New Roman" w:hAnsi="Arial" w:cs="Arial"/>
          <w:color w:val="000000"/>
          <w:sz w:val="20"/>
          <w:szCs w:val="20"/>
          <w:u w:color="000000"/>
          <w:lang w:eastAsia="en-GB"/>
        </w:rPr>
        <w:t>Accounting Regulations 2006 prescribed by the Business Committee of the General Synod.</w:t>
      </w:r>
    </w:p>
    <w:p w14:paraId="2BFD333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BA3811B"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82" w:name="DBG879"/>
      <w:bookmarkEnd w:id="382"/>
      <w:r w:rsidRPr="00DF04B8">
        <w:rPr>
          <w:rFonts w:ascii="Arial" w:eastAsia="Times New Roman" w:hAnsi="Arial" w:cs="Arial"/>
          <w:b/>
          <w:bCs/>
          <w:color w:val="000000"/>
          <w:sz w:val="20"/>
          <w:szCs w:val="20"/>
          <w:u w:color="000000"/>
          <w:lang w:eastAsia="en-GB"/>
        </w:rPr>
        <w:t>3.</w:t>
      </w:r>
      <w:r w:rsidRPr="00DF04B8">
        <w:rPr>
          <w:rFonts w:ascii="Arial" w:eastAsia="Times New Roman" w:hAnsi="Arial" w:cs="Arial"/>
          <w:color w:val="000000"/>
          <w:sz w:val="20"/>
          <w:szCs w:val="20"/>
          <w:u w:color="000000"/>
          <w:lang w:eastAsia="en-GB"/>
        </w:rPr>
        <w:tab/>
      </w:r>
      <w:bookmarkStart w:id="383" w:name="DBG880"/>
      <w:bookmarkEnd w:id="383"/>
      <w:r w:rsidRPr="00DF04B8">
        <w:rPr>
          <w:rFonts w:ascii="Arial" w:eastAsia="Times New Roman" w:hAnsi="Arial" w:cs="Arial"/>
          <w:b/>
          <w:bCs/>
          <w:color w:val="000000"/>
          <w:sz w:val="20"/>
          <w:szCs w:val="20"/>
          <w:u w:color="000000"/>
          <w:lang w:eastAsia="en-GB"/>
        </w:rPr>
        <w:t>Accounting policies</w:t>
      </w:r>
      <w:bookmarkStart w:id="384" w:name="DBG881"/>
      <w:bookmarkEnd w:id="384"/>
    </w:p>
    <w:p w14:paraId="3A9CA96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71B7790"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85" w:name="DBG882"/>
      <w:bookmarkEnd w:id="385"/>
      <w:r w:rsidRPr="00DF04B8">
        <w:rPr>
          <w:rFonts w:ascii="Arial" w:eastAsia="Times New Roman" w:hAnsi="Arial" w:cs="Arial"/>
          <w:b/>
          <w:bCs/>
          <w:color w:val="000000"/>
          <w:sz w:val="20"/>
          <w:szCs w:val="20"/>
          <w:u w:color="000000"/>
          <w:lang w:eastAsia="en-GB"/>
        </w:rPr>
        <w:t>(a)</w:t>
      </w:r>
      <w:r w:rsidRPr="00DF04B8">
        <w:rPr>
          <w:rFonts w:ascii="Arial" w:eastAsia="Times New Roman" w:hAnsi="Arial" w:cs="Arial"/>
          <w:b/>
          <w:bCs/>
          <w:color w:val="000000"/>
          <w:sz w:val="20"/>
          <w:szCs w:val="20"/>
          <w:u w:color="000000"/>
          <w:lang w:eastAsia="en-GB"/>
        </w:rPr>
        <w:tab/>
      </w:r>
      <w:bookmarkStart w:id="386" w:name="DBG883"/>
      <w:bookmarkEnd w:id="386"/>
      <w:r w:rsidRPr="00DF04B8">
        <w:rPr>
          <w:rFonts w:ascii="Arial" w:eastAsia="Times New Roman" w:hAnsi="Arial" w:cs="Arial"/>
          <w:b/>
          <w:bCs/>
          <w:color w:val="000000"/>
          <w:sz w:val="20"/>
          <w:szCs w:val="20"/>
          <w:u w:color="000000"/>
          <w:lang w:eastAsia="en-GB"/>
        </w:rPr>
        <w:t>Basis of preparation</w:t>
      </w:r>
      <w:bookmarkStart w:id="387" w:name="DBG884"/>
      <w:bookmarkEnd w:id="387"/>
    </w:p>
    <w:p w14:paraId="63C68A0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2AB2482"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388" w:name="DBG885"/>
      <w:bookmarkEnd w:id="388"/>
      <w:r w:rsidRPr="00DF04B8">
        <w:rPr>
          <w:rFonts w:ascii="Arial" w:eastAsia="Times New Roman" w:hAnsi="Arial" w:cs="Arial"/>
          <w:color w:val="000000"/>
          <w:sz w:val="20"/>
          <w:szCs w:val="20"/>
          <w:u w:color="000000"/>
          <w:lang w:eastAsia="en-GB"/>
        </w:rPr>
        <w:tab/>
        <w:t xml:space="preserve">The </w:t>
      </w:r>
      <w:bookmarkStart w:id="389" w:name="DBG886"/>
      <w:bookmarkEnd w:id="389"/>
      <w:r w:rsidRPr="00DF04B8">
        <w:rPr>
          <w:rFonts w:ascii="Arial" w:eastAsia="Times New Roman" w:hAnsi="Arial" w:cs="Arial"/>
          <w:color w:val="000000"/>
          <w:sz w:val="20"/>
          <w:szCs w:val="20"/>
          <w:u w:color="000000"/>
          <w:lang w:eastAsia="en-GB"/>
        </w:rPr>
        <w:t>financial statements</w:t>
      </w:r>
      <w:bookmarkStart w:id="390" w:name="DBG887"/>
      <w:bookmarkEnd w:id="390"/>
      <w:r w:rsidRPr="00DF04B8">
        <w:rPr>
          <w:rFonts w:ascii="Arial" w:eastAsia="Times New Roman" w:hAnsi="Arial" w:cs="Arial"/>
          <w:color w:val="000000"/>
          <w:sz w:val="20"/>
          <w:szCs w:val="20"/>
          <w:u w:color="000000"/>
          <w:lang w:eastAsia="en-GB"/>
        </w:rPr>
        <w:t xml:space="preserve"> have been prepared on the historical cost basis, as modified by the </w:t>
      </w:r>
      <w:bookmarkStart w:id="391" w:name="DBG888"/>
      <w:bookmarkEnd w:id="391"/>
      <w:r w:rsidRPr="00DF04B8">
        <w:rPr>
          <w:rFonts w:ascii="Arial" w:eastAsia="Times New Roman" w:hAnsi="Arial" w:cs="Arial"/>
          <w:color w:val="000000"/>
          <w:sz w:val="20"/>
          <w:szCs w:val="20"/>
          <w:u w:color="000000"/>
          <w:lang w:eastAsia="en-GB"/>
        </w:rPr>
        <w:t xml:space="preserve">revaluation of certain financial assets and liabilities and investment properties measured at fair </w:t>
      </w:r>
      <w:bookmarkStart w:id="392" w:name="DBG889"/>
      <w:bookmarkEnd w:id="392"/>
      <w:r w:rsidRPr="00DF04B8">
        <w:rPr>
          <w:rFonts w:ascii="Arial" w:eastAsia="Times New Roman" w:hAnsi="Arial" w:cs="Arial"/>
          <w:color w:val="000000"/>
          <w:sz w:val="20"/>
          <w:szCs w:val="20"/>
          <w:u w:color="000000"/>
          <w:lang w:eastAsia="en-GB"/>
        </w:rPr>
        <w:t>value through income or expenditure.</w:t>
      </w:r>
    </w:p>
    <w:p w14:paraId="0AA47EE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3A3FD3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93" w:name="DBG890"/>
      <w:bookmarkEnd w:id="393"/>
      <w:r w:rsidRPr="00DF04B8">
        <w:rPr>
          <w:rFonts w:ascii="Arial" w:eastAsia="Times New Roman" w:hAnsi="Arial" w:cs="Arial"/>
          <w:color w:val="000000"/>
          <w:sz w:val="20"/>
          <w:szCs w:val="20"/>
          <w:u w:color="000000"/>
          <w:lang w:eastAsia="en-GB"/>
        </w:rPr>
        <w:t xml:space="preserve">The </w:t>
      </w:r>
      <w:bookmarkStart w:id="394" w:name="DBG891"/>
      <w:bookmarkEnd w:id="394"/>
      <w:r w:rsidRPr="00DF04B8">
        <w:rPr>
          <w:rFonts w:ascii="Arial" w:eastAsia="Times New Roman" w:hAnsi="Arial" w:cs="Arial"/>
          <w:color w:val="000000"/>
          <w:sz w:val="20"/>
          <w:szCs w:val="20"/>
          <w:u w:color="000000"/>
          <w:lang w:eastAsia="en-GB"/>
        </w:rPr>
        <w:t>financial statements</w:t>
      </w:r>
      <w:bookmarkStart w:id="395" w:name="DBG892"/>
      <w:bookmarkEnd w:id="395"/>
      <w:r w:rsidRPr="00DF04B8">
        <w:rPr>
          <w:rFonts w:ascii="Arial" w:eastAsia="Times New Roman" w:hAnsi="Arial" w:cs="Arial"/>
          <w:color w:val="000000"/>
          <w:sz w:val="20"/>
          <w:szCs w:val="20"/>
          <w:u w:color="000000"/>
          <w:lang w:eastAsia="en-GB"/>
        </w:rPr>
        <w:t xml:space="preserve"> are prepared in sterling, which is the functional currency of the entity.</w:t>
      </w:r>
    </w:p>
    <w:p w14:paraId="2535F66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23ABBF0" w14:textId="77777777" w:rsidR="00DF04B8" w:rsidRPr="00583692"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396" w:name="DBG893"/>
      <w:bookmarkEnd w:id="396"/>
      <w:r w:rsidRPr="00DF04B8">
        <w:rPr>
          <w:rFonts w:ascii="Arial" w:eastAsia="Times New Roman" w:hAnsi="Arial" w:cs="Arial"/>
          <w:b/>
          <w:bCs/>
          <w:color w:val="000000"/>
          <w:sz w:val="20"/>
          <w:szCs w:val="20"/>
          <w:u w:color="000000"/>
          <w:lang w:eastAsia="en-GB"/>
        </w:rPr>
        <w:t>(b)</w:t>
      </w:r>
      <w:r w:rsidRPr="00DF04B8">
        <w:rPr>
          <w:rFonts w:ascii="Arial" w:eastAsia="Times New Roman" w:hAnsi="Arial" w:cs="Arial"/>
          <w:b/>
          <w:bCs/>
          <w:color w:val="000000"/>
          <w:sz w:val="20"/>
          <w:szCs w:val="20"/>
          <w:u w:color="000000"/>
          <w:lang w:eastAsia="en-GB"/>
        </w:rPr>
        <w:tab/>
      </w:r>
      <w:bookmarkStart w:id="397" w:name="DBG894"/>
      <w:bookmarkEnd w:id="397"/>
      <w:r w:rsidRPr="00583692">
        <w:rPr>
          <w:rFonts w:ascii="Arial" w:eastAsia="Times New Roman" w:hAnsi="Arial" w:cs="Arial"/>
          <w:b/>
          <w:bCs/>
          <w:color w:val="000000"/>
          <w:sz w:val="20"/>
          <w:szCs w:val="20"/>
          <w:u w:color="000000"/>
          <w:lang w:eastAsia="en-GB"/>
        </w:rPr>
        <w:t>Going concern</w:t>
      </w:r>
      <w:bookmarkStart w:id="398" w:name="DBG895"/>
      <w:bookmarkEnd w:id="398"/>
    </w:p>
    <w:p w14:paraId="4248BCF4" w14:textId="77777777" w:rsidR="00DF04B8" w:rsidRPr="00583692" w:rsidRDefault="00DF04B8" w:rsidP="00DF04B8">
      <w:pPr>
        <w:widowControl w:val="0"/>
        <w:autoSpaceDE w:val="0"/>
        <w:autoSpaceDN w:val="0"/>
        <w:adjustRightInd w:val="0"/>
        <w:spacing w:after="0" w:line="240" w:lineRule="auto"/>
        <w:jc w:val="both"/>
        <w:rPr>
          <w:rFonts w:ascii="Arial" w:eastAsia="Times New Roman" w:hAnsi="Arial" w:cs="Arial"/>
          <w:color w:val="002060"/>
          <w:sz w:val="18"/>
          <w:szCs w:val="18"/>
          <w:highlight w:val="lightGray"/>
          <w:u w:color="000000"/>
          <w:lang w:eastAsia="en-GB"/>
        </w:rPr>
      </w:pPr>
    </w:p>
    <w:p w14:paraId="1E39EFE6" w14:textId="15863CBE" w:rsidR="00583692" w:rsidRDefault="00DF04B8"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583692">
        <w:rPr>
          <w:rFonts w:ascii="Arial" w:eastAsia="Times New Roman" w:hAnsi="Arial" w:cs="Arial"/>
          <w:color w:val="000000"/>
          <w:sz w:val="20"/>
          <w:szCs w:val="20"/>
          <w:u w:color="000000"/>
          <w:lang w:eastAsia="en-GB"/>
        </w:rPr>
        <w:tab/>
      </w:r>
      <w:bookmarkStart w:id="399" w:name="DBG896"/>
      <w:bookmarkEnd w:id="399"/>
      <w:r w:rsidR="00583692" w:rsidRPr="00583692">
        <w:rPr>
          <w:rFonts w:ascii="Arial" w:eastAsia="Times New Roman" w:hAnsi="Arial" w:cs="Arial"/>
          <w:color w:val="000000"/>
          <w:sz w:val="20"/>
          <w:szCs w:val="20"/>
          <w:u w:color="000000"/>
          <w:lang w:eastAsia="en-GB"/>
        </w:rPr>
        <w:t>Trustees monitor the financial position of the PCC at least quarterly and work with the Finance &amp; Admin Committee which includes the Treasurer.</w:t>
      </w:r>
    </w:p>
    <w:p w14:paraId="59D4FE0B" w14:textId="77777777" w:rsidR="009A21AD" w:rsidRPr="00583692" w:rsidRDefault="009A21AD"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FB5047A" w14:textId="356F8B9A" w:rsidR="00583692" w:rsidRDefault="003876D8"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r>
      <w:r w:rsidR="00583692" w:rsidRPr="00583692">
        <w:rPr>
          <w:rFonts w:ascii="Arial" w:eastAsia="Times New Roman" w:hAnsi="Arial" w:cs="Arial"/>
          <w:color w:val="000000"/>
          <w:sz w:val="20"/>
          <w:szCs w:val="20"/>
          <w:u w:color="000000"/>
          <w:lang w:eastAsia="en-GB"/>
        </w:rPr>
        <w:t>At the end of the financial year, which saw an excess of expenditure over income of £</w:t>
      </w:r>
      <w:r w:rsidR="001957F5">
        <w:rPr>
          <w:rFonts w:ascii="Arial" w:eastAsia="Times New Roman" w:hAnsi="Arial" w:cs="Arial"/>
          <w:color w:val="000000"/>
          <w:sz w:val="20"/>
          <w:szCs w:val="20"/>
          <w:u w:color="000000"/>
          <w:lang w:eastAsia="en-GB"/>
        </w:rPr>
        <w:t>471</w:t>
      </w:r>
      <w:r w:rsidR="007333DB">
        <w:rPr>
          <w:rFonts w:ascii="Arial" w:eastAsia="Times New Roman" w:hAnsi="Arial" w:cs="Arial"/>
          <w:color w:val="000000"/>
          <w:sz w:val="20"/>
          <w:szCs w:val="20"/>
          <w:u w:color="000000"/>
          <w:lang w:eastAsia="en-GB"/>
        </w:rPr>
        <w:t xml:space="preserve"> for the General Fund</w:t>
      </w:r>
      <w:r w:rsidR="00583692" w:rsidRPr="00583692">
        <w:rPr>
          <w:rFonts w:ascii="Arial" w:eastAsia="Times New Roman" w:hAnsi="Arial" w:cs="Arial"/>
          <w:color w:val="000000"/>
          <w:sz w:val="20"/>
          <w:szCs w:val="20"/>
          <w:u w:color="000000"/>
          <w:lang w:eastAsia="en-GB"/>
        </w:rPr>
        <w:t>, the PCC of the Parish of the Resurrection had reserves of £29</w:t>
      </w:r>
      <w:r w:rsidR="007333DB">
        <w:rPr>
          <w:rFonts w:ascii="Arial" w:eastAsia="Times New Roman" w:hAnsi="Arial" w:cs="Arial"/>
          <w:color w:val="000000"/>
          <w:sz w:val="20"/>
          <w:szCs w:val="20"/>
          <w:u w:color="000000"/>
          <w:lang w:eastAsia="en-GB"/>
        </w:rPr>
        <w:t>4</w:t>
      </w:r>
      <w:r w:rsidR="00583692" w:rsidRPr="00583692">
        <w:rPr>
          <w:rFonts w:ascii="Arial" w:eastAsia="Times New Roman" w:hAnsi="Arial" w:cs="Arial"/>
          <w:color w:val="000000"/>
          <w:sz w:val="20"/>
          <w:szCs w:val="20"/>
          <w:u w:color="000000"/>
          <w:lang w:eastAsia="en-GB"/>
        </w:rPr>
        <w:t>,</w:t>
      </w:r>
      <w:r w:rsidR="007333DB">
        <w:rPr>
          <w:rFonts w:ascii="Arial" w:eastAsia="Times New Roman" w:hAnsi="Arial" w:cs="Arial"/>
          <w:color w:val="000000"/>
          <w:sz w:val="20"/>
          <w:szCs w:val="20"/>
          <w:u w:color="000000"/>
          <w:lang w:eastAsia="en-GB"/>
        </w:rPr>
        <w:t>255</w:t>
      </w:r>
      <w:r w:rsidR="00583692" w:rsidRPr="00583692">
        <w:rPr>
          <w:rFonts w:ascii="Arial" w:eastAsia="Times New Roman" w:hAnsi="Arial" w:cs="Arial"/>
          <w:color w:val="000000"/>
          <w:sz w:val="20"/>
          <w:szCs w:val="20"/>
          <w:u w:color="000000"/>
          <w:lang w:eastAsia="en-GB"/>
        </w:rPr>
        <w:t xml:space="preserve"> analysed as follows:</w:t>
      </w:r>
    </w:p>
    <w:p w14:paraId="6D4EA478" w14:textId="77777777" w:rsidR="009A21AD" w:rsidRPr="00583692" w:rsidRDefault="009A21AD"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E797F75" w14:textId="28FD5F1B" w:rsidR="00583692" w:rsidRDefault="00583692" w:rsidP="00B12E04">
      <w:pPr>
        <w:pStyle w:val="ListParagraph"/>
        <w:widowControl w:val="0"/>
        <w:numPr>
          <w:ilvl w:val="0"/>
          <w:numId w:val="28"/>
        </w:numPr>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12E04">
        <w:rPr>
          <w:rFonts w:ascii="Arial" w:eastAsia="Times New Roman" w:hAnsi="Arial" w:cs="Arial"/>
          <w:color w:val="000000"/>
          <w:sz w:val="20"/>
          <w:szCs w:val="20"/>
          <w:u w:color="000000"/>
          <w:lang w:eastAsia="en-GB"/>
        </w:rPr>
        <w:t>General Fund £</w:t>
      </w:r>
      <w:r w:rsidR="001957F5">
        <w:rPr>
          <w:rFonts w:ascii="Arial" w:eastAsia="Times New Roman" w:hAnsi="Arial" w:cs="Arial"/>
          <w:color w:val="000000"/>
          <w:sz w:val="20"/>
          <w:szCs w:val="20"/>
          <w:u w:color="000000"/>
          <w:lang w:eastAsia="en-GB"/>
        </w:rPr>
        <w:t>44</w:t>
      </w:r>
      <w:r w:rsidR="009A21AD" w:rsidRPr="00B12E04">
        <w:rPr>
          <w:rFonts w:ascii="Arial" w:eastAsia="Times New Roman" w:hAnsi="Arial" w:cs="Arial"/>
          <w:color w:val="000000"/>
          <w:sz w:val="20"/>
          <w:szCs w:val="20"/>
          <w:u w:color="000000"/>
          <w:lang w:eastAsia="en-GB"/>
        </w:rPr>
        <w:t>,</w:t>
      </w:r>
      <w:r w:rsidR="001957F5">
        <w:rPr>
          <w:rFonts w:ascii="Arial" w:eastAsia="Times New Roman" w:hAnsi="Arial" w:cs="Arial"/>
          <w:color w:val="000000"/>
          <w:sz w:val="20"/>
          <w:szCs w:val="20"/>
          <w:u w:color="000000"/>
          <w:lang w:eastAsia="en-GB"/>
        </w:rPr>
        <w:t>529</w:t>
      </w:r>
    </w:p>
    <w:p w14:paraId="1B366A60" w14:textId="1DE8A1B0" w:rsidR="001957F5" w:rsidRPr="00B12E04" w:rsidRDefault="001957F5" w:rsidP="00B12E04">
      <w:pPr>
        <w:pStyle w:val="ListParagraph"/>
        <w:widowControl w:val="0"/>
        <w:numPr>
          <w:ilvl w:val="0"/>
          <w:numId w:val="28"/>
        </w:numPr>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Designated Funds £26,921</w:t>
      </w:r>
    </w:p>
    <w:p w14:paraId="13D21AF5" w14:textId="326594C9" w:rsidR="002B2610" w:rsidRPr="00B12E04" w:rsidRDefault="002B2610" w:rsidP="00B12E04">
      <w:pPr>
        <w:pStyle w:val="ListParagraph"/>
        <w:widowControl w:val="0"/>
        <w:numPr>
          <w:ilvl w:val="0"/>
          <w:numId w:val="28"/>
        </w:numPr>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12E04">
        <w:rPr>
          <w:rFonts w:ascii="Arial" w:eastAsia="Times New Roman" w:hAnsi="Arial" w:cs="Arial"/>
          <w:color w:val="000000"/>
          <w:sz w:val="20"/>
          <w:szCs w:val="20"/>
          <w:u w:color="000000"/>
          <w:lang w:eastAsia="en-GB"/>
        </w:rPr>
        <w:t>Restricted Funds £2</w:t>
      </w:r>
      <w:r w:rsidR="001957F5">
        <w:rPr>
          <w:rFonts w:ascii="Arial" w:eastAsia="Times New Roman" w:hAnsi="Arial" w:cs="Arial"/>
          <w:color w:val="000000"/>
          <w:sz w:val="20"/>
          <w:szCs w:val="20"/>
          <w:u w:color="000000"/>
          <w:lang w:eastAsia="en-GB"/>
        </w:rPr>
        <w:t>02</w:t>
      </w:r>
      <w:r w:rsidRPr="00B12E04">
        <w:rPr>
          <w:rFonts w:ascii="Arial" w:eastAsia="Times New Roman" w:hAnsi="Arial" w:cs="Arial"/>
          <w:color w:val="000000"/>
          <w:sz w:val="20"/>
          <w:szCs w:val="20"/>
          <w:u w:color="000000"/>
          <w:lang w:eastAsia="en-GB"/>
        </w:rPr>
        <w:t>,</w:t>
      </w:r>
      <w:r w:rsidR="001957F5">
        <w:rPr>
          <w:rFonts w:ascii="Arial" w:eastAsia="Times New Roman" w:hAnsi="Arial" w:cs="Arial"/>
          <w:color w:val="000000"/>
          <w:sz w:val="20"/>
          <w:szCs w:val="20"/>
          <w:u w:color="000000"/>
          <w:lang w:eastAsia="en-GB"/>
        </w:rPr>
        <w:t>737</w:t>
      </w:r>
    </w:p>
    <w:p w14:paraId="261B7BC1" w14:textId="4E2DF925" w:rsidR="00583692" w:rsidRPr="00B12E04" w:rsidRDefault="00583692" w:rsidP="00B12E04">
      <w:pPr>
        <w:pStyle w:val="ListParagraph"/>
        <w:widowControl w:val="0"/>
        <w:numPr>
          <w:ilvl w:val="0"/>
          <w:numId w:val="28"/>
        </w:numPr>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12E04">
        <w:rPr>
          <w:rFonts w:ascii="Arial" w:eastAsia="Times New Roman" w:hAnsi="Arial" w:cs="Arial"/>
          <w:color w:val="000000"/>
          <w:sz w:val="20"/>
          <w:szCs w:val="20"/>
          <w:u w:color="000000"/>
          <w:lang w:eastAsia="en-GB"/>
        </w:rPr>
        <w:t>Endowment Fund £2</w:t>
      </w:r>
      <w:r w:rsidR="001957F5">
        <w:rPr>
          <w:rFonts w:ascii="Arial" w:eastAsia="Times New Roman" w:hAnsi="Arial" w:cs="Arial"/>
          <w:color w:val="000000"/>
          <w:sz w:val="20"/>
          <w:szCs w:val="20"/>
          <w:u w:color="000000"/>
          <w:lang w:eastAsia="en-GB"/>
        </w:rPr>
        <w:t>0,068</w:t>
      </w:r>
    </w:p>
    <w:p w14:paraId="18C538E2" w14:textId="77777777" w:rsidR="002B2610" w:rsidRPr="00583692" w:rsidRDefault="002B2610"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45544F7" w14:textId="134B54A9" w:rsidR="00583692" w:rsidRDefault="003876D8"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r>
      <w:r w:rsidR="00583692" w:rsidRPr="00583692">
        <w:rPr>
          <w:rFonts w:ascii="Arial" w:eastAsia="Times New Roman" w:hAnsi="Arial" w:cs="Arial"/>
          <w:color w:val="000000"/>
          <w:sz w:val="20"/>
          <w:szCs w:val="20"/>
          <w:u w:color="000000"/>
          <w:lang w:eastAsia="en-GB"/>
        </w:rPr>
        <w:t xml:space="preserve">The </w:t>
      </w:r>
      <w:r w:rsidR="001957F5">
        <w:rPr>
          <w:rFonts w:ascii="Arial" w:eastAsia="Times New Roman" w:hAnsi="Arial" w:cs="Arial"/>
          <w:color w:val="000000"/>
          <w:sz w:val="20"/>
          <w:szCs w:val="20"/>
          <w:u w:color="000000"/>
          <w:lang w:eastAsia="en-GB"/>
        </w:rPr>
        <w:t xml:space="preserve">initial </w:t>
      </w:r>
      <w:r w:rsidR="00583692" w:rsidRPr="00583692">
        <w:rPr>
          <w:rFonts w:ascii="Arial" w:eastAsia="Times New Roman" w:hAnsi="Arial" w:cs="Arial"/>
          <w:color w:val="000000"/>
          <w:sz w:val="20"/>
          <w:szCs w:val="20"/>
          <w:u w:color="000000"/>
          <w:lang w:eastAsia="en-GB"/>
        </w:rPr>
        <w:t>budget for the year to 31st December 202</w:t>
      </w:r>
      <w:r w:rsidR="001957F5">
        <w:rPr>
          <w:rFonts w:ascii="Arial" w:eastAsia="Times New Roman" w:hAnsi="Arial" w:cs="Arial"/>
          <w:color w:val="000000"/>
          <w:sz w:val="20"/>
          <w:szCs w:val="20"/>
          <w:u w:color="000000"/>
          <w:lang w:eastAsia="en-GB"/>
        </w:rPr>
        <w:t>3</w:t>
      </w:r>
      <w:r w:rsidR="00583692" w:rsidRPr="00583692">
        <w:rPr>
          <w:rFonts w:ascii="Arial" w:eastAsia="Times New Roman" w:hAnsi="Arial" w:cs="Arial"/>
          <w:color w:val="000000"/>
          <w:sz w:val="20"/>
          <w:szCs w:val="20"/>
          <w:u w:color="000000"/>
          <w:lang w:eastAsia="en-GB"/>
        </w:rPr>
        <w:t xml:space="preserve">, presented to the PCC on </w:t>
      </w:r>
      <w:r w:rsidR="005866A7">
        <w:rPr>
          <w:rFonts w:ascii="Arial" w:eastAsia="Times New Roman" w:hAnsi="Arial" w:cs="Arial"/>
          <w:color w:val="000000"/>
          <w:sz w:val="20"/>
          <w:szCs w:val="20"/>
          <w:u w:color="000000"/>
          <w:lang w:eastAsia="en-GB"/>
        </w:rPr>
        <w:t>9 February</w:t>
      </w:r>
      <w:r w:rsidR="00583692" w:rsidRPr="00583692">
        <w:rPr>
          <w:rFonts w:ascii="Arial" w:eastAsia="Times New Roman" w:hAnsi="Arial" w:cs="Arial"/>
          <w:color w:val="000000"/>
          <w:sz w:val="20"/>
          <w:szCs w:val="20"/>
          <w:u w:color="000000"/>
          <w:lang w:eastAsia="en-GB"/>
        </w:rPr>
        <w:t xml:space="preserve"> 202</w:t>
      </w:r>
      <w:r w:rsidR="005866A7">
        <w:rPr>
          <w:rFonts w:ascii="Arial" w:eastAsia="Times New Roman" w:hAnsi="Arial" w:cs="Arial"/>
          <w:color w:val="000000"/>
          <w:sz w:val="20"/>
          <w:szCs w:val="20"/>
          <w:u w:color="000000"/>
          <w:lang w:eastAsia="en-GB"/>
        </w:rPr>
        <w:t>3</w:t>
      </w:r>
      <w:r w:rsidR="00583692" w:rsidRPr="00583692">
        <w:rPr>
          <w:rFonts w:ascii="Arial" w:eastAsia="Times New Roman" w:hAnsi="Arial" w:cs="Arial"/>
          <w:color w:val="000000"/>
          <w:sz w:val="20"/>
          <w:szCs w:val="20"/>
          <w:u w:color="000000"/>
          <w:lang w:eastAsia="en-GB"/>
        </w:rPr>
        <w:t>, predicts an excess of expenditure over income for the general fund of £3</w:t>
      </w:r>
      <w:r w:rsidR="005866A7">
        <w:rPr>
          <w:rFonts w:ascii="Arial" w:eastAsia="Times New Roman" w:hAnsi="Arial" w:cs="Arial"/>
          <w:color w:val="000000"/>
          <w:sz w:val="20"/>
          <w:szCs w:val="20"/>
          <w:u w:color="000000"/>
          <w:lang w:eastAsia="en-GB"/>
        </w:rPr>
        <w:t>3,</w:t>
      </w:r>
      <w:r w:rsidR="00583692" w:rsidRPr="00583692">
        <w:rPr>
          <w:rFonts w:ascii="Arial" w:eastAsia="Times New Roman" w:hAnsi="Arial" w:cs="Arial"/>
          <w:color w:val="000000"/>
          <w:sz w:val="20"/>
          <w:szCs w:val="20"/>
          <w:u w:color="000000"/>
          <w:lang w:eastAsia="en-GB"/>
        </w:rPr>
        <w:t>7</w:t>
      </w:r>
      <w:r w:rsidR="005866A7">
        <w:rPr>
          <w:rFonts w:ascii="Arial" w:eastAsia="Times New Roman" w:hAnsi="Arial" w:cs="Arial"/>
          <w:color w:val="000000"/>
          <w:sz w:val="20"/>
          <w:szCs w:val="20"/>
          <w:u w:color="000000"/>
          <w:lang w:eastAsia="en-GB"/>
        </w:rPr>
        <w:t>05</w:t>
      </w:r>
      <w:r w:rsidR="00583692" w:rsidRPr="00583692">
        <w:rPr>
          <w:rFonts w:ascii="Arial" w:eastAsia="Times New Roman" w:hAnsi="Arial" w:cs="Arial"/>
          <w:color w:val="000000"/>
          <w:sz w:val="20"/>
          <w:szCs w:val="20"/>
          <w:u w:color="000000"/>
          <w:lang w:eastAsia="en-GB"/>
        </w:rPr>
        <w:t>, which would result in a balance on the General Fund at the end of 202</w:t>
      </w:r>
      <w:r w:rsidR="005866A7">
        <w:rPr>
          <w:rFonts w:ascii="Arial" w:eastAsia="Times New Roman" w:hAnsi="Arial" w:cs="Arial"/>
          <w:color w:val="000000"/>
          <w:sz w:val="20"/>
          <w:szCs w:val="20"/>
          <w:u w:color="000000"/>
          <w:lang w:eastAsia="en-GB"/>
        </w:rPr>
        <w:t>3</w:t>
      </w:r>
      <w:r w:rsidR="00583692" w:rsidRPr="00583692">
        <w:rPr>
          <w:rFonts w:ascii="Arial" w:eastAsia="Times New Roman" w:hAnsi="Arial" w:cs="Arial"/>
          <w:color w:val="000000"/>
          <w:sz w:val="20"/>
          <w:szCs w:val="20"/>
          <w:u w:color="000000"/>
          <w:lang w:eastAsia="en-GB"/>
        </w:rPr>
        <w:t xml:space="preserve"> of £10,</w:t>
      </w:r>
      <w:r w:rsidR="005866A7">
        <w:rPr>
          <w:rFonts w:ascii="Arial" w:eastAsia="Times New Roman" w:hAnsi="Arial" w:cs="Arial"/>
          <w:color w:val="000000"/>
          <w:sz w:val="20"/>
          <w:szCs w:val="20"/>
          <w:u w:color="000000"/>
          <w:lang w:eastAsia="en-GB"/>
        </w:rPr>
        <w:t>824</w:t>
      </w:r>
      <w:r>
        <w:rPr>
          <w:rFonts w:ascii="Arial" w:eastAsia="Times New Roman" w:hAnsi="Arial" w:cs="Arial"/>
          <w:color w:val="000000"/>
          <w:sz w:val="20"/>
          <w:szCs w:val="20"/>
          <w:u w:color="000000"/>
          <w:lang w:eastAsia="en-GB"/>
        </w:rPr>
        <w:t>.</w:t>
      </w:r>
    </w:p>
    <w:p w14:paraId="12A37758" w14:textId="77777777" w:rsidR="003876D8" w:rsidRPr="00583692" w:rsidRDefault="003876D8"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631EB49E" w14:textId="1351823D" w:rsidR="003A24F0" w:rsidRDefault="004135C0"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r>
      <w:r w:rsidR="00583692" w:rsidRPr="00583692">
        <w:rPr>
          <w:rFonts w:ascii="Arial" w:eastAsia="Times New Roman" w:hAnsi="Arial" w:cs="Arial"/>
          <w:color w:val="000000"/>
          <w:sz w:val="20"/>
          <w:szCs w:val="20"/>
          <w:u w:color="000000"/>
          <w:lang w:eastAsia="en-GB"/>
        </w:rPr>
        <w:t xml:space="preserve">The predicted deficit arises </w:t>
      </w:r>
      <w:r w:rsidR="005866A7">
        <w:rPr>
          <w:rFonts w:ascii="Arial" w:eastAsia="Times New Roman" w:hAnsi="Arial" w:cs="Arial"/>
          <w:color w:val="000000"/>
          <w:sz w:val="20"/>
          <w:szCs w:val="20"/>
          <w:u w:color="000000"/>
          <w:lang w:eastAsia="en-GB"/>
        </w:rPr>
        <w:t xml:space="preserve">due to uncertainty of future energy costs.  POTR is currently switching to new suppliers and will be securing </w:t>
      </w:r>
      <w:proofErr w:type="gramStart"/>
      <w:r w:rsidR="005866A7">
        <w:rPr>
          <w:rFonts w:ascii="Arial" w:eastAsia="Times New Roman" w:hAnsi="Arial" w:cs="Arial"/>
          <w:color w:val="000000"/>
          <w:sz w:val="20"/>
          <w:szCs w:val="20"/>
          <w:u w:color="000000"/>
          <w:lang w:eastAsia="en-GB"/>
        </w:rPr>
        <w:t>one year</w:t>
      </w:r>
      <w:proofErr w:type="gramEnd"/>
      <w:r w:rsidR="005866A7">
        <w:rPr>
          <w:rFonts w:ascii="Arial" w:eastAsia="Times New Roman" w:hAnsi="Arial" w:cs="Arial"/>
          <w:color w:val="000000"/>
          <w:sz w:val="20"/>
          <w:szCs w:val="20"/>
          <w:u w:color="000000"/>
          <w:lang w:eastAsia="en-GB"/>
        </w:rPr>
        <w:t xml:space="preserve"> fixed </w:t>
      </w:r>
      <w:r w:rsidR="003A24F0">
        <w:rPr>
          <w:rFonts w:ascii="Arial" w:eastAsia="Times New Roman" w:hAnsi="Arial" w:cs="Arial"/>
          <w:color w:val="000000"/>
          <w:sz w:val="20"/>
          <w:szCs w:val="20"/>
          <w:u w:color="000000"/>
          <w:lang w:eastAsia="en-GB"/>
        </w:rPr>
        <w:t xml:space="preserve">price </w:t>
      </w:r>
      <w:r w:rsidR="005866A7">
        <w:rPr>
          <w:rFonts w:ascii="Arial" w:eastAsia="Times New Roman" w:hAnsi="Arial" w:cs="Arial"/>
          <w:color w:val="000000"/>
          <w:sz w:val="20"/>
          <w:szCs w:val="20"/>
          <w:u w:color="000000"/>
          <w:lang w:eastAsia="en-GB"/>
        </w:rPr>
        <w:t>contracts at lower rates</w:t>
      </w:r>
      <w:r w:rsidR="003A24F0">
        <w:rPr>
          <w:rFonts w:ascii="Arial" w:eastAsia="Times New Roman" w:hAnsi="Arial" w:cs="Arial"/>
          <w:color w:val="000000"/>
          <w:sz w:val="20"/>
          <w:szCs w:val="20"/>
          <w:u w:color="000000"/>
          <w:lang w:eastAsia="en-GB"/>
        </w:rPr>
        <w:t xml:space="preserve"> than current rates</w:t>
      </w:r>
      <w:r w:rsidR="005866A7">
        <w:rPr>
          <w:rFonts w:ascii="Arial" w:eastAsia="Times New Roman" w:hAnsi="Arial" w:cs="Arial"/>
          <w:color w:val="000000"/>
          <w:sz w:val="20"/>
          <w:szCs w:val="20"/>
          <w:u w:color="000000"/>
          <w:lang w:eastAsia="en-GB"/>
        </w:rPr>
        <w:t xml:space="preserve">.  Once this is complete, </w:t>
      </w:r>
      <w:r w:rsidR="003A24F0">
        <w:rPr>
          <w:rFonts w:ascii="Arial" w:eastAsia="Times New Roman" w:hAnsi="Arial" w:cs="Arial"/>
          <w:color w:val="000000"/>
          <w:sz w:val="20"/>
          <w:szCs w:val="20"/>
          <w:u w:color="000000"/>
          <w:lang w:eastAsia="en-GB"/>
        </w:rPr>
        <w:t>the predicted energy costs for 2023 will be recalculated.  This will include using 2022 consumption figures as opposed to 2019 consumption figures (last full year pre Covid pandemic restrictions</w:t>
      </w:r>
      <w:r w:rsidR="00652A0A">
        <w:rPr>
          <w:rFonts w:ascii="Arial" w:eastAsia="Times New Roman" w:hAnsi="Arial" w:cs="Arial"/>
          <w:color w:val="000000"/>
          <w:sz w:val="20"/>
          <w:szCs w:val="20"/>
          <w:u w:color="000000"/>
          <w:lang w:eastAsia="en-GB"/>
        </w:rPr>
        <w:t xml:space="preserve"> during 2021 and 2022</w:t>
      </w:r>
      <w:r w:rsidR="003A24F0">
        <w:rPr>
          <w:rFonts w:ascii="Arial" w:eastAsia="Times New Roman" w:hAnsi="Arial" w:cs="Arial"/>
          <w:color w:val="000000"/>
          <w:sz w:val="20"/>
          <w:szCs w:val="20"/>
          <w:u w:color="000000"/>
          <w:lang w:eastAsia="en-GB"/>
        </w:rPr>
        <w:t xml:space="preserve">), which was the case for the 2022 budget.  </w:t>
      </w:r>
      <w:r w:rsidR="00652A0A">
        <w:rPr>
          <w:rFonts w:ascii="Arial" w:eastAsia="Times New Roman" w:hAnsi="Arial" w:cs="Arial"/>
          <w:color w:val="000000"/>
          <w:sz w:val="20"/>
          <w:szCs w:val="20"/>
          <w:u w:color="000000"/>
          <w:lang w:eastAsia="en-GB"/>
        </w:rPr>
        <w:t>2022 consumption is significantly lower</w:t>
      </w:r>
      <w:r w:rsidR="007333DB">
        <w:rPr>
          <w:rFonts w:ascii="Arial" w:eastAsia="Times New Roman" w:hAnsi="Arial" w:cs="Arial"/>
          <w:color w:val="000000"/>
          <w:sz w:val="20"/>
          <w:szCs w:val="20"/>
          <w:u w:color="000000"/>
          <w:lang w:eastAsia="en-GB"/>
        </w:rPr>
        <w:t xml:space="preserve"> at</w:t>
      </w:r>
      <w:r w:rsidR="00652A0A">
        <w:rPr>
          <w:rFonts w:ascii="Arial" w:eastAsia="Times New Roman" w:hAnsi="Arial" w:cs="Arial"/>
          <w:color w:val="000000"/>
          <w:sz w:val="20"/>
          <w:szCs w:val="20"/>
          <w:u w:color="000000"/>
          <w:lang w:eastAsia="en-GB"/>
        </w:rPr>
        <w:t>:</w:t>
      </w:r>
    </w:p>
    <w:p w14:paraId="5E2E30EE" w14:textId="2D17FCB2" w:rsidR="00652A0A" w:rsidRDefault="00652A0A">
      <w:pP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br w:type="page"/>
      </w:r>
    </w:p>
    <w:tbl>
      <w:tblPr>
        <w:tblW w:w="0" w:type="auto"/>
        <w:tblLayout w:type="fixed"/>
        <w:tblCellMar>
          <w:left w:w="0" w:type="dxa"/>
          <w:right w:w="0" w:type="dxa"/>
        </w:tblCellMar>
        <w:tblLook w:val="0000" w:firstRow="0" w:lastRow="0" w:firstColumn="0" w:lastColumn="0" w:noHBand="0" w:noVBand="0"/>
      </w:tblPr>
      <w:tblGrid>
        <w:gridCol w:w="9064"/>
      </w:tblGrid>
      <w:tr w:rsidR="00652A0A" w:rsidRPr="00DF04B8" w14:paraId="1D6ACED9" w14:textId="77777777" w:rsidTr="00104BD1">
        <w:tc>
          <w:tcPr>
            <w:tcW w:w="9064" w:type="dxa"/>
            <w:tcBorders>
              <w:top w:val="nil"/>
              <w:left w:val="nil"/>
              <w:bottom w:val="nil"/>
              <w:right w:val="nil"/>
            </w:tcBorders>
          </w:tcPr>
          <w:p w14:paraId="539BDC99" w14:textId="77777777" w:rsidR="00652A0A" w:rsidRPr="00DF04B8" w:rsidRDefault="00652A0A" w:rsidP="00104BD1">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258E1893" w14:textId="77777777" w:rsidR="00652A0A" w:rsidRPr="00DF04B8" w:rsidRDefault="00652A0A" w:rsidP="00652A0A">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652A0A" w:rsidRPr="00DF04B8" w14:paraId="6E8DC6EB" w14:textId="77777777" w:rsidTr="00104BD1">
        <w:tc>
          <w:tcPr>
            <w:tcW w:w="9064" w:type="dxa"/>
            <w:tcBorders>
              <w:top w:val="nil"/>
              <w:left w:val="nil"/>
              <w:bottom w:val="nil"/>
              <w:right w:val="nil"/>
            </w:tcBorders>
          </w:tcPr>
          <w:p w14:paraId="57518CA7" w14:textId="77777777" w:rsidR="00652A0A" w:rsidRPr="00DF04B8" w:rsidRDefault="00652A0A" w:rsidP="00104BD1">
            <w:pPr>
              <w:widowControl w:val="0"/>
              <w:autoSpaceDE w:val="0"/>
              <w:autoSpaceDN w:val="0"/>
              <w:adjustRightInd w:val="0"/>
              <w:spacing w:after="0" w:line="240" w:lineRule="auto"/>
              <w:jc w:val="center"/>
              <w:rPr>
                <w:rFonts w:ascii="Arial" w:eastAsia="Times New Roman" w:hAnsi="Arial" w:cs="Arial"/>
                <w:b/>
                <w:bCs/>
                <w:color w:val="000000"/>
                <w:sz w:val="24"/>
                <w:szCs w:val="24"/>
                <w:u w:color="000000"/>
                <w:lang w:eastAsia="en-GB"/>
              </w:rPr>
            </w:pPr>
            <w:r w:rsidRPr="00DF04B8">
              <w:rPr>
                <w:rFonts w:ascii="Arial" w:eastAsia="Times New Roman" w:hAnsi="Arial" w:cs="Arial"/>
                <w:b/>
                <w:bCs/>
                <w:color w:val="000000"/>
                <w:sz w:val="24"/>
                <w:szCs w:val="24"/>
                <w:u w:color="000000"/>
                <w:lang w:eastAsia="en-GB"/>
              </w:rPr>
              <w:t>NOTES TO THE FINANCIAL STATEMENTS</w:t>
            </w:r>
          </w:p>
        </w:tc>
      </w:tr>
    </w:tbl>
    <w:p w14:paraId="501526EC" w14:textId="77777777" w:rsidR="00652A0A" w:rsidRPr="00DF04B8" w:rsidRDefault="00652A0A" w:rsidP="00652A0A">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68307D2" w14:textId="77777777" w:rsidR="00652A0A" w:rsidRPr="00DF04B8" w:rsidRDefault="00652A0A" w:rsidP="00652A0A">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Pr>
          <w:rFonts w:ascii="Arial" w:eastAsia="Times New Roman" w:hAnsi="Arial" w:cs="Arial"/>
          <w:b/>
          <w:bCs/>
          <w:color w:val="000000"/>
          <w:sz w:val="24"/>
          <w:szCs w:val="24"/>
          <w:u w:color="000000"/>
          <w:lang w:eastAsia="en-GB"/>
        </w:rPr>
        <w:t>2022</w:t>
      </w:r>
    </w:p>
    <w:p w14:paraId="7BCFE631" w14:textId="77777777" w:rsidR="00652A0A" w:rsidRPr="00DF04B8" w:rsidRDefault="00652A0A" w:rsidP="00652A0A">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71BEDD02" w14:textId="77777777" w:rsidR="00652A0A" w:rsidRPr="00DF04B8" w:rsidRDefault="00652A0A" w:rsidP="00652A0A">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Style w:val="TableGrid"/>
        <w:tblW w:w="0" w:type="auto"/>
        <w:tblLook w:val="04A0" w:firstRow="1" w:lastRow="0" w:firstColumn="1" w:lastColumn="0" w:noHBand="0" w:noVBand="1"/>
      </w:tblPr>
      <w:tblGrid>
        <w:gridCol w:w="3019"/>
        <w:gridCol w:w="3019"/>
        <w:gridCol w:w="3020"/>
      </w:tblGrid>
      <w:tr w:rsidR="00652A0A" w:rsidRPr="00652A0A" w14:paraId="6717C78A" w14:textId="77777777" w:rsidTr="00652A0A">
        <w:tc>
          <w:tcPr>
            <w:tcW w:w="3019" w:type="dxa"/>
            <w:shd w:val="clear" w:color="auto" w:fill="D9D9D9" w:themeFill="background1" w:themeFillShade="D9"/>
          </w:tcPr>
          <w:p w14:paraId="21618FCD" w14:textId="3AB0FAFC" w:rsidR="00652A0A" w:rsidRPr="00652A0A" w:rsidRDefault="00652A0A" w:rsidP="00583692">
            <w:pPr>
              <w:widowControl w:val="0"/>
              <w:tabs>
                <w:tab w:val="left" w:pos="464"/>
              </w:tabs>
              <w:autoSpaceDE w:val="0"/>
              <w:autoSpaceDN w:val="0"/>
              <w:adjustRightInd w:val="0"/>
              <w:jc w:val="both"/>
              <w:rPr>
                <w:rFonts w:ascii="Arial" w:eastAsia="Times New Roman" w:hAnsi="Arial" w:cs="Arial"/>
                <w:b/>
                <w:bCs/>
                <w:color w:val="000000"/>
                <w:sz w:val="20"/>
                <w:szCs w:val="20"/>
                <w:u w:color="000000"/>
                <w:lang w:eastAsia="en-GB"/>
              </w:rPr>
            </w:pPr>
            <w:r w:rsidRPr="00652A0A">
              <w:rPr>
                <w:rFonts w:ascii="Arial" w:eastAsia="Times New Roman" w:hAnsi="Arial" w:cs="Arial"/>
                <w:b/>
                <w:bCs/>
                <w:color w:val="000000"/>
                <w:sz w:val="20"/>
                <w:szCs w:val="20"/>
                <w:u w:color="000000"/>
                <w:lang w:eastAsia="en-GB"/>
              </w:rPr>
              <w:t>Year</w:t>
            </w:r>
          </w:p>
        </w:tc>
        <w:tc>
          <w:tcPr>
            <w:tcW w:w="3019" w:type="dxa"/>
            <w:shd w:val="clear" w:color="auto" w:fill="D9D9D9" w:themeFill="background1" w:themeFillShade="D9"/>
          </w:tcPr>
          <w:p w14:paraId="36D67F3E" w14:textId="12F9934A" w:rsidR="00652A0A" w:rsidRPr="00652A0A" w:rsidRDefault="00652A0A" w:rsidP="00583692">
            <w:pPr>
              <w:widowControl w:val="0"/>
              <w:tabs>
                <w:tab w:val="left" w:pos="464"/>
              </w:tabs>
              <w:autoSpaceDE w:val="0"/>
              <w:autoSpaceDN w:val="0"/>
              <w:adjustRightInd w:val="0"/>
              <w:jc w:val="both"/>
              <w:rPr>
                <w:rFonts w:ascii="Arial" w:eastAsia="Times New Roman" w:hAnsi="Arial" w:cs="Arial"/>
                <w:b/>
                <w:bCs/>
                <w:color w:val="000000"/>
                <w:sz w:val="20"/>
                <w:szCs w:val="20"/>
                <w:u w:color="000000"/>
                <w:lang w:eastAsia="en-GB"/>
              </w:rPr>
            </w:pPr>
            <w:r w:rsidRPr="00652A0A">
              <w:rPr>
                <w:rFonts w:ascii="Arial" w:eastAsia="Times New Roman" w:hAnsi="Arial" w:cs="Arial"/>
                <w:b/>
                <w:bCs/>
                <w:color w:val="000000"/>
                <w:sz w:val="20"/>
                <w:szCs w:val="20"/>
                <w:u w:color="000000"/>
                <w:lang w:eastAsia="en-GB"/>
              </w:rPr>
              <w:t>Gas kWh</w:t>
            </w:r>
          </w:p>
        </w:tc>
        <w:tc>
          <w:tcPr>
            <w:tcW w:w="3020" w:type="dxa"/>
            <w:shd w:val="clear" w:color="auto" w:fill="D9D9D9" w:themeFill="background1" w:themeFillShade="D9"/>
          </w:tcPr>
          <w:p w14:paraId="5DDC4A35" w14:textId="7A88F532" w:rsidR="00652A0A" w:rsidRPr="00652A0A" w:rsidRDefault="00652A0A" w:rsidP="00583692">
            <w:pPr>
              <w:widowControl w:val="0"/>
              <w:tabs>
                <w:tab w:val="left" w:pos="464"/>
              </w:tabs>
              <w:autoSpaceDE w:val="0"/>
              <w:autoSpaceDN w:val="0"/>
              <w:adjustRightInd w:val="0"/>
              <w:jc w:val="both"/>
              <w:rPr>
                <w:rFonts w:ascii="Arial" w:eastAsia="Times New Roman" w:hAnsi="Arial" w:cs="Arial"/>
                <w:b/>
                <w:bCs/>
                <w:color w:val="000000"/>
                <w:sz w:val="20"/>
                <w:szCs w:val="20"/>
                <w:u w:color="000000"/>
                <w:lang w:eastAsia="en-GB"/>
              </w:rPr>
            </w:pPr>
            <w:r w:rsidRPr="00652A0A">
              <w:rPr>
                <w:rFonts w:ascii="Arial" w:eastAsia="Times New Roman" w:hAnsi="Arial" w:cs="Arial"/>
                <w:b/>
                <w:bCs/>
                <w:color w:val="000000"/>
                <w:sz w:val="20"/>
                <w:szCs w:val="20"/>
                <w:u w:color="000000"/>
                <w:lang w:eastAsia="en-GB"/>
              </w:rPr>
              <w:t>Electric kWh</w:t>
            </w:r>
          </w:p>
        </w:tc>
      </w:tr>
      <w:tr w:rsidR="00652A0A" w14:paraId="202F5551" w14:textId="77777777" w:rsidTr="00652A0A">
        <w:tc>
          <w:tcPr>
            <w:tcW w:w="3019" w:type="dxa"/>
          </w:tcPr>
          <w:p w14:paraId="3D768B95" w14:textId="275866C4"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2019</w:t>
            </w:r>
          </w:p>
        </w:tc>
        <w:tc>
          <w:tcPr>
            <w:tcW w:w="3019" w:type="dxa"/>
          </w:tcPr>
          <w:p w14:paraId="07D5B404" w14:textId="14268FC2"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294,105</w:t>
            </w:r>
          </w:p>
        </w:tc>
        <w:tc>
          <w:tcPr>
            <w:tcW w:w="3020" w:type="dxa"/>
          </w:tcPr>
          <w:p w14:paraId="2C67AB9C" w14:textId="40AD2AFC"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41,085</w:t>
            </w:r>
          </w:p>
        </w:tc>
      </w:tr>
      <w:tr w:rsidR="00652A0A" w14:paraId="2920EA8A" w14:textId="77777777" w:rsidTr="00652A0A">
        <w:tc>
          <w:tcPr>
            <w:tcW w:w="3019" w:type="dxa"/>
          </w:tcPr>
          <w:p w14:paraId="70332DBC" w14:textId="10972C55"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2022</w:t>
            </w:r>
          </w:p>
        </w:tc>
        <w:tc>
          <w:tcPr>
            <w:tcW w:w="3019" w:type="dxa"/>
          </w:tcPr>
          <w:p w14:paraId="766E8559" w14:textId="3FEF4ECE"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202,137</w:t>
            </w:r>
          </w:p>
        </w:tc>
        <w:tc>
          <w:tcPr>
            <w:tcW w:w="3020" w:type="dxa"/>
          </w:tcPr>
          <w:p w14:paraId="08FE9182" w14:textId="27AB5765"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33,303</w:t>
            </w:r>
          </w:p>
        </w:tc>
      </w:tr>
      <w:tr w:rsidR="00652A0A" w14:paraId="05358A70" w14:textId="77777777" w:rsidTr="00652A0A">
        <w:tc>
          <w:tcPr>
            <w:tcW w:w="3019" w:type="dxa"/>
          </w:tcPr>
          <w:p w14:paraId="6416409F" w14:textId="19D2CB2C"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Reduction in usage</w:t>
            </w:r>
          </w:p>
        </w:tc>
        <w:tc>
          <w:tcPr>
            <w:tcW w:w="3019" w:type="dxa"/>
          </w:tcPr>
          <w:p w14:paraId="44B9F611" w14:textId="435A8660"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91,968</w:t>
            </w:r>
          </w:p>
        </w:tc>
        <w:tc>
          <w:tcPr>
            <w:tcW w:w="3020" w:type="dxa"/>
          </w:tcPr>
          <w:p w14:paraId="2D21D001" w14:textId="6ACDB264" w:rsidR="00652A0A" w:rsidRDefault="00652A0A" w:rsidP="00583692">
            <w:pPr>
              <w:widowControl w:val="0"/>
              <w:tabs>
                <w:tab w:val="left" w:pos="464"/>
              </w:tabs>
              <w:autoSpaceDE w:val="0"/>
              <w:autoSpaceDN w:val="0"/>
              <w:adjustRightInd w:val="0"/>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7,782</w:t>
            </w:r>
          </w:p>
        </w:tc>
      </w:tr>
    </w:tbl>
    <w:p w14:paraId="51C9D792" w14:textId="77777777" w:rsidR="00652A0A" w:rsidRDefault="00652A0A"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11BCA07" w14:textId="77777777" w:rsidR="003A24F0" w:rsidRDefault="003A24F0"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6437C5D" w14:textId="1A852DD5" w:rsidR="00583692" w:rsidRDefault="007333DB"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T</w:t>
      </w:r>
      <w:r w:rsidR="005866A7">
        <w:rPr>
          <w:rFonts w:ascii="Arial" w:eastAsia="Times New Roman" w:hAnsi="Arial" w:cs="Arial"/>
          <w:color w:val="000000"/>
          <w:sz w:val="20"/>
          <w:szCs w:val="20"/>
          <w:u w:color="000000"/>
          <w:lang w:eastAsia="en-GB"/>
        </w:rPr>
        <w:t xml:space="preserve">he budget will be updated based on </w:t>
      </w:r>
      <w:r w:rsidR="00812368">
        <w:rPr>
          <w:rFonts w:ascii="Arial" w:eastAsia="Times New Roman" w:hAnsi="Arial" w:cs="Arial"/>
          <w:color w:val="000000"/>
          <w:sz w:val="20"/>
          <w:szCs w:val="20"/>
          <w:u w:color="000000"/>
          <w:lang w:eastAsia="en-GB"/>
        </w:rPr>
        <w:t xml:space="preserve">the </w:t>
      </w:r>
      <w:r w:rsidR="005866A7">
        <w:rPr>
          <w:rFonts w:ascii="Arial" w:eastAsia="Times New Roman" w:hAnsi="Arial" w:cs="Arial"/>
          <w:color w:val="000000"/>
          <w:sz w:val="20"/>
          <w:szCs w:val="20"/>
          <w:u w:color="000000"/>
          <w:lang w:eastAsia="en-GB"/>
        </w:rPr>
        <w:t>March 2023 month end position.</w:t>
      </w:r>
    </w:p>
    <w:p w14:paraId="6EB80C5B" w14:textId="77777777" w:rsidR="004135C0" w:rsidRPr="00583692" w:rsidRDefault="004135C0"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41D21F5" w14:textId="77777777" w:rsidR="0095435A" w:rsidRPr="0089047B" w:rsidRDefault="004135C0"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r>
      <w:r w:rsidR="0095435A">
        <w:rPr>
          <w:rFonts w:ascii="Arial" w:eastAsia="Times New Roman" w:hAnsi="Arial" w:cs="Arial"/>
          <w:color w:val="000000"/>
          <w:sz w:val="20"/>
          <w:szCs w:val="20"/>
          <w:u w:color="000000"/>
          <w:lang w:eastAsia="en-GB"/>
        </w:rPr>
        <w:t xml:space="preserve">Negotiation is near agreement with the </w:t>
      </w:r>
      <w:r w:rsidR="0095435A" w:rsidRPr="0089047B">
        <w:rPr>
          <w:rFonts w:ascii="Arial" w:eastAsia="Times New Roman" w:hAnsi="Arial" w:cs="Arial"/>
          <w:color w:val="000000"/>
          <w:sz w:val="20"/>
          <w:szCs w:val="20"/>
          <w:u w:color="000000"/>
          <w:lang w:eastAsia="en-GB"/>
        </w:rPr>
        <w:t>Busy Bees Playgroup – a separate negotiation is being carried out relating to usage and charges.</w:t>
      </w:r>
    </w:p>
    <w:p w14:paraId="3CAC7D96" w14:textId="77777777" w:rsidR="0095435A" w:rsidRPr="0089047B"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05AA534" w14:textId="77777777" w:rsidR="0095435A" w:rsidRPr="0089047B"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89047B">
        <w:rPr>
          <w:rFonts w:ascii="Arial" w:eastAsia="Times New Roman" w:hAnsi="Arial" w:cs="Arial"/>
          <w:color w:val="000000"/>
          <w:sz w:val="20"/>
          <w:szCs w:val="20"/>
          <w:u w:color="000000"/>
          <w:lang w:eastAsia="en-GB"/>
        </w:rPr>
        <w:tab/>
        <w:t xml:space="preserve">Designated funds will be reviewed </w:t>
      </w:r>
      <w:proofErr w:type="gramStart"/>
      <w:r w:rsidRPr="0089047B">
        <w:rPr>
          <w:rFonts w:ascii="Arial" w:eastAsia="Times New Roman" w:hAnsi="Arial" w:cs="Arial"/>
          <w:color w:val="000000"/>
          <w:sz w:val="20"/>
          <w:szCs w:val="20"/>
          <w:u w:color="000000"/>
          <w:lang w:eastAsia="en-GB"/>
        </w:rPr>
        <w:t>closely</w:t>
      </w:r>
      <w:proofErr w:type="gramEnd"/>
      <w:r w:rsidRPr="0089047B">
        <w:rPr>
          <w:rFonts w:ascii="Arial" w:eastAsia="Times New Roman" w:hAnsi="Arial" w:cs="Arial"/>
          <w:color w:val="000000"/>
          <w:sz w:val="20"/>
          <w:szCs w:val="20"/>
          <w:u w:color="000000"/>
          <w:lang w:eastAsia="en-GB"/>
        </w:rPr>
        <w:t xml:space="preserve"> and Trustees will consider whether these should be undesignated if needed to increase the balance in the General Fund.</w:t>
      </w:r>
    </w:p>
    <w:p w14:paraId="7080A131" w14:textId="77777777" w:rsidR="0095435A" w:rsidRPr="0089047B"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1B4C4D2" w14:textId="77777777" w:rsidR="0095435A" w:rsidRPr="0089047B"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89047B">
        <w:rPr>
          <w:rFonts w:ascii="Arial" w:eastAsia="Times New Roman" w:hAnsi="Arial" w:cs="Arial"/>
          <w:color w:val="000000"/>
          <w:sz w:val="20"/>
          <w:szCs w:val="20"/>
          <w:u w:color="000000"/>
          <w:lang w:eastAsia="en-GB"/>
        </w:rPr>
        <w:tab/>
        <w:t>The Eco Church team of POTR has undertaken to lead on reducing the energy costs of each of the church buildings.  This project will focus on sustainability and cost reduction; it is of necessity a medium/long term project and includes the raising of funds for capital works through grant applications.</w:t>
      </w:r>
    </w:p>
    <w:p w14:paraId="5EEF750B" w14:textId="77777777" w:rsidR="0095435A" w:rsidRPr="0089047B"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36A0F26" w14:textId="77777777" w:rsidR="0095435A"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89047B">
        <w:rPr>
          <w:rFonts w:ascii="Arial" w:eastAsia="Times New Roman" w:hAnsi="Arial" w:cs="Arial"/>
          <w:color w:val="000000"/>
          <w:sz w:val="20"/>
          <w:szCs w:val="20"/>
          <w:u w:color="000000"/>
          <w:lang w:eastAsia="en-GB"/>
        </w:rPr>
        <w:tab/>
        <w:t>The Quinquennial Inspection reports of the churches will be monitored carefully for routine ongoing maintenance and all work will be judged as to volunteer time and expertise alongside the need for professional services which will have to be budgeted.</w:t>
      </w:r>
    </w:p>
    <w:p w14:paraId="36D3EAB7" w14:textId="77777777" w:rsidR="0095435A"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AE03403" w14:textId="6C8A313A" w:rsidR="0095435A" w:rsidRDefault="0095435A" w:rsidP="0095435A">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t>All expenditure needs to authorised through the correct procedures in liaison with The Parish Office, Churchwardens, PCC and Vicar and Associate Vicar.</w:t>
      </w:r>
    </w:p>
    <w:p w14:paraId="333526F7" w14:textId="77777777" w:rsidR="009A4EF6" w:rsidRPr="00583692" w:rsidRDefault="009A4EF6" w:rsidP="0058369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B85C384" w14:textId="0CF69565" w:rsidR="00DF04B8" w:rsidRPr="00583692" w:rsidRDefault="00583692" w:rsidP="009A4EF6">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583692">
        <w:rPr>
          <w:rFonts w:ascii="Arial" w:eastAsia="Times New Roman" w:hAnsi="Arial" w:cs="Arial"/>
          <w:color w:val="000000"/>
          <w:sz w:val="20"/>
          <w:szCs w:val="20"/>
          <w:u w:color="000000"/>
          <w:lang w:eastAsia="en-GB"/>
        </w:rPr>
        <w:t>As such the Trustees are confident that the charity continues to be a going concern.</w:t>
      </w:r>
    </w:p>
    <w:p w14:paraId="55AA87DA" w14:textId="77777777" w:rsidR="00DF04B8" w:rsidRPr="00BC4061" w:rsidRDefault="00DF04B8" w:rsidP="00BC4061">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A2A9B6D" w14:textId="2255D9D3"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00" w:name="DBG897"/>
      <w:bookmarkEnd w:id="400"/>
      <w:r w:rsidRPr="00DF04B8">
        <w:rPr>
          <w:rFonts w:ascii="Arial" w:eastAsia="Times New Roman" w:hAnsi="Arial" w:cs="Arial"/>
          <w:b/>
          <w:bCs/>
          <w:color w:val="000000"/>
          <w:sz w:val="20"/>
          <w:szCs w:val="20"/>
          <w:u w:color="000000"/>
          <w:lang w:eastAsia="en-GB"/>
        </w:rPr>
        <w:t>(c)</w:t>
      </w:r>
      <w:r w:rsidRPr="00DF04B8">
        <w:rPr>
          <w:rFonts w:ascii="Arial" w:eastAsia="Times New Roman" w:hAnsi="Arial" w:cs="Arial"/>
          <w:b/>
          <w:bCs/>
          <w:color w:val="000000"/>
          <w:sz w:val="20"/>
          <w:szCs w:val="20"/>
          <w:u w:color="000000"/>
          <w:lang w:eastAsia="en-GB"/>
        </w:rPr>
        <w:tab/>
      </w:r>
      <w:bookmarkStart w:id="401" w:name="DBG898"/>
      <w:bookmarkEnd w:id="401"/>
      <w:r w:rsidR="00B04249">
        <w:rPr>
          <w:rFonts w:ascii="Arial" w:eastAsia="Times New Roman" w:hAnsi="Arial" w:cs="Arial"/>
          <w:b/>
          <w:bCs/>
          <w:color w:val="000000"/>
          <w:sz w:val="20"/>
          <w:szCs w:val="20"/>
          <w:u w:color="000000"/>
          <w:lang w:eastAsia="en-GB"/>
        </w:rPr>
        <w:t>Charities SORP (</w:t>
      </w:r>
      <w:r w:rsidRPr="00DF04B8">
        <w:rPr>
          <w:rFonts w:ascii="Arial" w:eastAsia="Times New Roman" w:hAnsi="Arial" w:cs="Arial"/>
          <w:b/>
          <w:bCs/>
          <w:color w:val="000000"/>
          <w:sz w:val="20"/>
          <w:szCs w:val="20"/>
          <w:u w:color="000000"/>
          <w:lang w:eastAsia="en-GB"/>
        </w:rPr>
        <w:t>FRS 102</w:t>
      </w:r>
      <w:bookmarkStart w:id="402" w:name="DBG899"/>
      <w:bookmarkEnd w:id="402"/>
      <w:r w:rsidR="00B04249">
        <w:rPr>
          <w:rFonts w:ascii="Arial" w:eastAsia="Times New Roman" w:hAnsi="Arial" w:cs="Arial"/>
          <w:b/>
          <w:bCs/>
          <w:color w:val="000000"/>
          <w:sz w:val="20"/>
          <w:szCs w:val="20"/>
          <w:u w:color="000000"/>
          <w:lang w:eastAsia="en-GB"/>
        </w:rPr>
        <w:t>)</w:t>
      </w:r>
    </w:p>
    <w:p w14:paraId="1F99674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B1C2852" w14:textId="085C5BD1"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03" w:name="DBG900"/>
      <w:bookmarkEnd w:id="403"/>
      <w:r w:rsidRPr="00DF04B8">
        <w:rPr>
          <w:rFonts w:ascii="Arial" w:eastAsia="Times New Roman" w:hAnsi="Arial" w:cs="Arial"/>
          <w:color w:val="000000"/>
          <w:sz w:val="20"/>
          <w:szCs w:val="20"/>
          <w:u w:color="000000"/>
          <w:lang w:eastAsia="en-GB"/>
        </w:rPr>
        <w:t xml:space="preserve">The entity transitioned from </w:t>
      </w:r>
      <w:bookmarkStart w:id="404" w:name="DBG901"/>
      <w:bookmarkEnd w:id="404"/>
      <w:r w:rsidRPr="00DF04B8">
        <w:rPr>
          <w:rFonts w:ascii="Arial" w:eastAsia="Times New Roman" w:hAnsi="Arial" w:cs="Arial"/>
          <w:color w:val="000000"/>
          <w:sz w:val="20"/>
          <w:szCs w:val="20"/>
          <w:u w:color="000000"/>
          <w:lang w:eastAsia="en-GB"/>
        </w:rPr>
        <w:t xml:space="preserve">previous </w:t>
      </w:r>
      <w:bookmarkStart w:id="405" w:name="DBG902"/>
      <w:bookmarkEnd w:id="405"/>
      <w:r w:rsidRPr="00DF04B8">
        <w:rPr>
          <w:rFonts w:ascii="Arial" w:eastAsia="Times New Roman" w:hAnsi="Arial" w:cs="Arial"/>
          <w:color w:val="000000"/>
          <w:sz w:val="20"/>
          <w:szCs w:val="20"/>
          <w:u w:color="000000"/>
          <w:lang w:eastAsia="en-GB"/>
        </w:rPr>
        <w:t>FRS 102 January 2015</w:t>
      </w:r>
      <w:bookmarkStart w:id="406" w:name="DBG904"/>
      <w:bookmarkEnd w:id="406"/>
      <w:r w:rsidR="00B04249">
        <w:rPr>
          <w:rFonts w:ascii="Arial" w:eastAsia="Times New Roman" w:hAnsi="Arial" w:cs="Arial"/>
          <w:color w:val="000000"/>
          <w:sz w:val="20"/>
          <w:szCs w:val="20"/>
          <w:u w:color="000000"/>
          <w:lang w:eastAsia="en-GB"/>
        </w:rPr>
        <w:t xml:space="preserve"> to FRS 102 </w:t>
      </w:r>
      <w:r w:rsidR="007A3B0D">
        <w:rPr>
          <w:rFonts w:ascii="Arial" w:eastAsia="Times New Roman" w:hAnsi="Arial" w:cs="Arial"/>
          <w:color w:val="000000"/>
          <w:sz w:val="20"/>
          <w:szCs w:val="20"/>
          <w:u w:color="000000"/>
          <w:lang w:eastAsia="en-GB"/>
        </w:rPr>
        <w:t>second edition October 2019 (</w:t>
      </w:r>
      <w:r w:rsidR="00B04249">
        <w:rPr>
          <w:rFonts w:ascii="Arial" w:eastAsia="Times New Roman" w:hAnsi="Arial" w:cs="Arial"/>
          <w:color w:val="000000"/>
          <w:sz w:val="20"/>
          <w:szCs w:val="20"/>
          <w:u w:color="000000"/>
          <w:lang w:eastAsia="en-GB"/>
        </w:rPr>
        <w:t>effective 1 January 2019</w:t>
      </w:r>
      <w:r w:rsidR="007A3B0D">
        <w:rPr>
          <w:rFonts w:ascii="Arial" w:eastAsia="Times New Roman" w:hAnsi="Arial" w:cs="Arial"/>
          <w:color w:val="000000"/>
          <w:sz w:val="20"/>
          <w:szCs w:val="20"/>
          <w:u w:color="000000"/>
          <w:lang w:eastAsia="en-GB"/>
        </w:rPr>
        <w:t>)</w:t>
      </w:r>
      <w:r w:rsidR="00B04249">
        <w:rPr>
          <w:rFonts w:ascii="Arial" w:eastAsia="Times New Roman" w:hAnsi="Arial" w:cs="Arial"/>
          <w:color w:val="000000"/>
          <w:sz w:val="20"/>
          <w:szCs w:val="20"/>
          <w:u w:color="000000"/>
          <w:lang w:eastAsia="en-GB"/>
        </w:rPr>
        <w:t>.</w:t>
      </w:r>
      <w:bookmarkStart w:id="407" w:name="DBG905"/>
      <w:bookmarkEnd w:id="407"/>
    </w:p>
    <w:p w14:paraId="6243B29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A276522"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08" w:name="DBG909"/>
      <w:bookmarkEnd w:id="408"/>
      <w:r w:rsidRPr="00DF04B8">
        <w:rPr>
          <w:rFonts w:ascii="Arial" w:eastAsia="Times New Roman" w:hAnsi="Arial" w:cs="Arial"/>
          <w:b/>
          <w:bCs/>
          <w:color w:val="000000"/>
          <w:sz w:val="20"/>
          <w:szCs w:val="20"/>
          <w:u w:color="000000"/>
          <w:lang w:eastAsia="en-GB"/>
        </w:rPr>
        <w:t>(d)</w:t>
      </w:r>
      <w:r w:rsidRPr="00DF04B8">
        <w:rPr>
          <w:rFonts w:ascii="Arial" w:eastAsia="Times New Roman" w:hAnsi="Arial" w:cs="Arial"/>
          <w:b/>
          <w:bCs/>
          <w:color w:val="000000"/>
          <w:sz w:val="20"/>
          <w:szCs w:val="20"/>
          <w:u w:color="000000"/>
          <w:lang w:eastAsia="en-GB"/>
        </w:rPr>
        <w:tab/>
      </w:r>
      <w:bookmarkStart w:id="409" w:name="DBG910"/>
      <w:bookmarkEnd w:id="409"/>
      <w:r w:rsidRPr="00DF04B8">
        <w:rPr>
          <w:rFonts w:ascii="Arial" w:eastAsia="Times New Roman" w:hAnsi="Arial" w:cs="Arial"/>
          <w:b/>
          <w:bCs/>
          <w:color w:val="000000"/>
          <w:sz w:val="20"/>
          <w:szCs w:val="20"/>
          <w:u w:color="000000"/>
          <w:lang w:eastAsia="en-GB"/>
        </w:rPr>
        <w:t>Judgements and key sources of estimation uncertainty</w:t>
      </w:r>
      <w:bookmarkStart w:id="410" w:name="DBG911"/>
      <w:bookmarkEnd w:id="410"/>
    </w:p>
    <w:p w14:paraId="345FA31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401809A"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11" w:name="DBG912"/>
      <w:bookmarkEnd w:id="411"/>
      <w:r w:rsidRPr="00DF04B8">
        <w:rPr>
          <w:rFonts w:ascii="Arial" w:eastAsia="Times New Roman" w:hAnsi="Arial" w:cs="Arial"/>
          <w:color w:val="000000"/>
          <w:sz w:val="20"/>
          <w:szCs w:val="20"/>
          <w:u w:color="000000"/>
          <w:lang w:eastAsia="en-GB"/>
        </w:rPr>
        <w:t xml:space="preserve">The preparation of the financial statements requires management to make judgements, </w:t>
      </w:r>
      <w:bookmarkStart w:id="412" w:name="DBG913"/>
      <w:bookmarkEnd w:id="412"/>
      <w:r w:rsidRPr="00DF04B8">
        <w:rPr>
          <w:rFonts w:ascii="Arial" w:eastAsia="Times New Roman" w:hAnsi="Arial" w:cs="Arial"/>
          <w:color w:val="000000"/>
          <w:sz w:val="20"/>
          <w:szCs w:val="20"/>
          <w:u w:color="000000"/>
          <w:lang w:eastAsia="en-GB"/>
        </w:rPr>
        <w:t xml:space="preserve">estimates and assumptions that affect the amounts reported. These estimates and judgements </w:t>
      </w:r>
      <w:bookmarkStart w:id="413" w:name="DBG914"/>
      <w:bookmarkEnd w:id="413"/>
      <w:r w:rsidRPr="00DF04B8">
        <w:rPr>
          <w:rFonts w:ascii="Arial" w:eastAsia="Times New Roman" w:hAnsi="Arial" w:cs="Arial"/>
          <w:color w:val="000000"/>
          <w:sz w:val="20"/>
          <w:szCs w:val="20"/>
          <w:u w:color="000000"/>
          <w:lang w:eastAsia="en-GB"/>
        </w:rPr>
        <w:t xml:space="preserve">are continually reviewed and are based on experience and other factors, including expectations </w:t>
      </w:r>
      <w:bookmarkStart w:id="414" w:name="DBG915"/>
      <w:bookmarkEnd w:id="414"/>
      <w:r w:rsidRPr="00DF04B8">
        <w:rPr>
          <w:rFonts w:ascii="Arial" w:eastAsia="Times New Roman" w:hAnsi="Arial" w:cs="Arial"/>
          <w:color w:val="000000"/>
          <w:sz w:val="20"/>
          <w:szCs w:val="20"/>
          <w:u w:color="000000"/>
          <w:lang w:eastAsia="en-GB"/>
        </w:rPr>
        <w:t>of future events that are believed to be reasonable under the circumstances.</w:t>
      </w:r>
    </w:p>
    <w:p w14:paraId="58AF717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DA0635A" w14:textId="77777777" w:rsidR="00DF04B8" w:rsidRPr="007D3ADA"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15" w:name="DBG916"/>
      <w:bookmarkEnd w:id="415"/>
      <w:r w:rsidRPr="007D3ADA">
        <w:rPr>
          <w:rFonts w:ascii="Arial" w:eastAsia="Times New Roman" w:hAnsi="Arial" w:cs="Arial"/>
          <w:b/>
          <w:bCs/>
          <w:color w:val="000000"/>
          <w:sz w:val="20"/>
          <w:szCs w:val="20"/>
          <w:u w:color="000000"/>
          <w:lang w:eastAsia="en-GB"/>
        </w:rPr>
        <w:t>Significant judgements</w:t>
      </w:r>
    </w:p>
    <w:p w14:paraId="6D10695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9A5C277"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16" w:name="DBG917"/>
      <w:bookmarkEnd w:id="416"/>
      <w:r w:rsidRPr="00DF04B8">
        <w:rPr>
          <w:rFonts w:ascii="Arial" w:eastAsia="Times New Roman" w:hAnsi="Arial" w:cs="Arial"/>
          <w:color w:val="000000"/>
          <w:sz w:val="20"/>
          <w:szCs w:val="20"/>
          <w:u w:color="000000"/>
          <w:lang w:eastAsia="en-GB"/>
        </w:rPr>
        <w:t xml:space="preserve">The judgements (apart from those involving estimations) that management has made in the </w:t>
      </w:r>
      <w:bookmarkStart w:id="417" w:name="DBG918"/>
      <w:bookmarkEnd w:id="417"/>
      <w:r w:rsidRPr="00DF04B8">
        <w:rPr>
          <w:rFonts w:ascii="Arial" w:eastAsia="Times New Roman" w:hAnsi="Arial" w:cs="Arial"/>
          <w:color w:val="000000"/>
          <w:sz w:val="20"/>
          <w:szCs w:val="20"/>
          <w:u w:color="000000"/>
          <w:lang w:eastAsia="en-GB"/>
        </w:rPr>
        <w:t xml:space="preserve">process of applying the entity's accounting policies and that have the most significant effect on </w:t>
      </w:r>
      <w:bookmarkStart w:id="418" w:name="DBG919"/>
      <w:bookmarkEnd w:id="418"/>
      <w:r w:rsidRPr="00DF04B8">
        <w:rPr>
          <w:rFonts w:ascii="Arial" w:eastAsia="Times New Roman" w:hAnsi="Arial" w:cs="Arial"/>
          <w:color w:val="000000"/>
          <w:sz w:val="20"/>
          <w:szCs w:val="20"/>
          <w:u w:color="000000"/>
          <w:lang w:eastAsia="en-GB"/>
        </w:rPr>
        <w:t>the amounts recognised in the financial statements are as follows:</w:t>
      </w:r>
      <w:bookmarkStart w:id="419" w:name="DBG920"/>
      <w:bookmarkEnd w:id="419"/>
    </w:p>
    <w:p w14:paraId="572207F3"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FF0000"/>
          <w:sz w:val="20"/>
          <w:szCs w:val="20"/>
          <w:u w:color="000000"/>
          <w:lang w:eastAsia="en-GB"/>
        </w:rPr>
      </w:pPr>
    </w:p>
    <w:p w14:paraId="3A019F54" w14:textId="63D770A3" w:rsidR="006B3740" w:rsidRPr="003033E2" w:rsidRDefault="00B3317E" w:rsidP="006B3740">
      <w:pPr>
        <w:widowControl w:val="0"/>
        <w:tabs>
          <w:tab w:val="left" w:pos="464"/>
        </w:tabs>
        <w:autoSpaceDE w:val="0"/>
        <w:autoSpaceDN w:val="0"/>
        <w:adjustRightInd w:val="0"/>
        <w:spacing w:after="0" w:line="240" w:lineRule="auto"/>
        <w:jc w:val="both"/>
        <w:rPr>
          <w:rFonts w:ascii="Arial" w:eastAsia="Times New Roman" w:hAnsi="Arial" w:cs="Arial"/>
          <w:sz w:val="20"/>
          <w:szCs w:val="20"/>
          <w:u w:color="000000"/>
          <w:lang w:eastAsia="en-GB"/>
        </w:rPr>
        <w:sectPr w:rsidR="006B3740" w:rsidRPr="003033E2" w:rsidSect="00C62B70">
          <w:headerReference w:type="even" r:id="rId31"/>
          <w:headerReference w:type="default" r:id="rId32"/>
          <w:footerReference w:type="default" r:id="rId33"/>
          <w:headerReference w:type="first" r:id="rId34"/>
          <w:pgSz w:w="11908" w:h="16833"/>
          <w:pgMar w:top="720" w:right="1400" w:bottom="900" w:left="1440" w:header="720" w:footer="900" w:gutter="0"/>
          <w:cols w:space="720"/>
          <w:noEndnote/>
        </w:sectPr>
      </w:pPr>
      <w:r>
        <w:rPr>
          <w:rFonts w:ascii="Arial" w:eastAsia="Times New Roman" w:hAnsi="Arial" w:cs="Arial"/>
          <w:sz w:val="20"/>
          <w:szCs w:val="20"/>
          <w:u w:color="000000"/>
          <w:lang w:eastAsia="en-GB"/>
        </w:rPr>
        <w:t>T</w:t>
      </w:r>
      <w:r w:rsidR="00DF04B8" w:rsidRPr="00DF04B8">
        <w:rPr>
          <w:rFonts w:ascii="Arial" w:eastAsia="Times New Roman" w:hAnsi="Arial" w:cs="Arial"/>
          <w:sz w:val="20"/>
          <w:szCs w:val="20"/>
          <w:u w:color="000000"/>
          <w:lang w:eastAsia="en-GB"/>
        </w:rPr>
        <w:t xml:space="preserve">here were no exceptional events </w:t>
      </w:r>
      <w:r w:rsidR="00447359">
        <w:rPr>
          <w:rFonts w:ascii="Arial" w:eastAsia="Times New Roman" w:hAnsi="Arial" w:cs="Arial"/>
          <w:sz w:val="20"/>
          <w:szCs w:val="20"/>
          <w:u w:color="000000"/>
          <w:lang w:eastAsia="en-GB"/>
        </w:rPr>
        <w:t>to take account of or judgements to be made.</w:t>
      </w: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9D1AE06" w14:textId="77777777" w:rsidTr="00DF04B8">
        <w:tc>
          <w:tcPr>
            <w:tcW w:w="9064" w:type="dxa"/>
            <w:tcBorders>
              <w:top w:val="nil"/>
              <w:left w:val="nil"/>
              <w:bottom w:val="nil"/>
              <w:right w:val="nil"/>
            </w:tcBorders>
          </w:tcPr>
          <w:p w14:paraId="6B4A3B4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421" w:name="DBG928"/>
            <w:bookmarkStart w:id="422" w:name="DBG929"/>
            <w:bookmarkEnd w:id="421"/>
            <w:bookmarkEnd w:id="422"/>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1C0DE6BC"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720B061A" w14:textId="77777777" w:rsidTr="00DF04B8">
        <w:tc>
          <w:tcPr>
            <w:tcW w:w="9064" w:type="dxa"/>
            <w:tcBorders>
              <w:top w:val="nil"/>
              <w:left w:val="nil"/>
              <w:bottom w:val="nil"/>
              <w:right w:val="nil"/>
            </w:tcBorders>
          </w:tcPr>
          <w:p w14:paraId="5C5989DF"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423" w:name="DBG930"/>
            <w:bookmarkStart w:id="424" w:name="DBG931"/>
            <w:bookmarkEnd w:id="423"/>
            <w:bookmarkEnd w:id="424"/>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2BF6085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8AA8C82" w14:textId="50B5B611"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25" w:name="DBG932"/>
      <w:bookmarkEnd w:id="425"/>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61DD12B8"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7923FF39" w14:textId="77777777" w:rsidR="004668C2" w:rsidRPr="00DF04B8" w:rsidRDefault="004668C2" w:rsidP="004668C2">
      <w:pPr>
        <w:widowControl w:val="0"/>
        <w:tabs>
          <w:tab w:val="left" w:pos="464"/>
        </w:tabs>
        <w:autoSpaceDE w:val="0"/>
        <w:autoSpaceDN w:val="0"/>
        <w:adjustRightInd w:val="0"/>
        <w:spacing w:after="0" w:line="240" w:lineRule="auto"/>
        <w:jc w:val="both"/>
        <w:rPr>
          <w:rFonts w:ascii="Arial" w:eastAsia="Times New Roman" w:hAnsi="Arial" w:cs="Arial"/>
          <w:sz w:val="20"/>
          <w:szCs w:val="20"/>
          <w:u w:color="000000"/>
          <w:lang w:eastAsia="en-GB"/>
        </w:rPr>
      </w:pPr>
      <w:bookmarkStart w:id="426" w:name="DBG934"/>
      <w:bookmarkEnd w:id="426"/>
      <w:r w:rsidRPr="00DF04B8">
        <w:rPr>
          <w:rFonts w:ascii="Arial" w:eastAsia="Times New Roman" w:hAnsi="Arial" w:cs="Arial"/>
          <w:sz w:val="20"/>
          <w:szCs w:val="20"/>
          <w:u w:color="000000"/>
          <w:lang w:eastAsia="en-GB"/>
        </w:rPr>
        <w:t xml:space="preserve">   </w:t>
      </w:r>
    </w:p>
    <w:p w14:paraId="75031A80" w14:textId="77777777" w:rsidR="004668C2" w:rsidRPr="00DF04B8" w:rsidRDefault="004668C2"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31C96D1"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27" w:name="DBG935"/>
      <w:bookmarkEnd w:id="427"/>
      <w:r w:rsidRPr="00DF04B8">
        <w:rPr>
          <w:rFonts w:ascii="Arial" w:eastAsia="Times New Roman" w:hAnsi="Arial" w:cs="Arial"/>
          <w:b/>
          <w:bCs/>
          <w:color w:val="000000"/>
          <w:sz w:val="20"/>
          <w:szCs w:val="20"/>
          <w:u w:color="000000"/>
          <w:lang w:eastAsia="en-GB"/>
        </w:rPr>
        <w:t>3.</w:t>
      </w:r>
      <w:r w:rsidRPr="00DF04B8">
        <w:rPr>
          <w:rFonts w:ascii="Arial" w:eastAsia="Times New Roman" w:hAnsi="Arial" w:cs="Arial"/>
          <w:color w:val="000000"/>
          <w:sz w:val="20"/>
          <w:szCs w:val="20"/>
          <w:u w:color="000000"/>
          <w:lang w:eastAsia="en-GB"/>
        </w:rPr>
        <w:tab/>
      </w:r>
      <w:bookmarkStart w:id="428" w:name="DBG936"/>
      <w:bookmarkEnd w:id="428"/>
      <w:r w:rsidRPr="00DF04B8">
        <w:rPr>
          <w:rFonts w:ascii="Arial" w:eastAsia="Times New Roman" w:hAnsi="Arial" w:cs="Arial"/>
          <w:b/>
          <w:bCs/>
          <w:color w:val="000000"/>
          <w:sz w:val="20"/>
          <w:szCs w:val="20"/>
          <w:u w:color="000000"/>
          <w:lang w:eastAsia="en-GB"/>
        </w:rPr>
        <w:t>Accounting policies</w:t>
      </w:r>
      <w:r w:rsidRPr="00DF04B8">
        <w:rPr>
          <w:rFonts w:ascii="Arial" w:eastAsia="Times New Roman" w:hAnsi="Arial" w:cs="Arial"/>
          <w:color w:val="000000"/>
          <w:sz w:val="20"/>
          <w:szCs w:val="20"/>
          <w:u w:color="000000"/>
          <w:lang w:eastAsia="en-GB"/>
        </w:rPr>
        <w:t xml:space="preserve"> </w:t>
      </w:r>
      <w:r w:rsidRPr="00DF04B8">
        <w:rPr>
          <w:rFonts w:ascii="Arial" w:eastAsia="Times New Roman" w:hAnsi="Arial" w:cs="Arial"/>
          <w:b/>
          <w:bCs/>
          <w:i/>
          <w:iCs/>
          <w:color w:val="000000"/>
          <w:sz w:val="16"/>
          <w:szCs w:val="16"/>
          <w:u w:color="000000"/>
          <w:lang w:eastAsia="en-GB"/>
        </w:rPr>
        <w:t>(continued)</w:t>
      </w:r>
      <w:bookmarkStart w:id="429" w:name="DBG937"/>
      <w:bookmarkEnd w:id="429"/>
    </w:p>
    <w:p w14:paraId="4AD27C3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7F3E482"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30" w:name="DBG938"/>
      <w:bookmarkEnd w:id="430"/>
      <w:r w:rsidRPr="00DF04B8">
        <w:rPr>
          <w:rFonts w:ascii="Arial" w:eastAsia="Times New Roman" w:hAnsi="Arial" w:cs="Arial"/>
          <w:b/>
          <w:bCs/>
          <w:color w:val="000000"/>
          <w:sz w:val="20"/>
          <w:szCs w:val="20"/>
          <w:u w:color="000000"/>
          <w:lang w:eastAsia="en-GB"/>
        </w:rPr>
        <w:t>Judgements and key sources of estimation uncertainty</w:t>
      </w:r>
      <w:bookmarkStart w:id="431" w:name="DBG939"/>
      <w:bookmarkEnd w:id="431"/>
      <w:r w:rsidRPr="00DF04B8">
        <w:rPr>
          <w:rFonts w:ascii="Arial" w:eastAsia="Times New Roman" w:hAnsi="Arial" w:cs="Arial"/>
          <w:b/>
          <w:bCs/>
          <w:i/>
          <w:iCs/>
          <w:color w:val="000000"/>
          <w:sz w:val="16"/>
          <w:szCs w:val="16"/>
          <w:u w:color="000000"/>
          <w:lang w:eastAsia="en-GB"/>
        </w:rPr>
        <w:t xml:space="preserve"> (continued)</w:t>
      </w:r>
      <w:bookmarkStart w:id="432" w:name="DBG940"/>
      <w:bookmarkEnd w:id="432"/>
    </w:p>
    <w:p w14:paraId="32920E3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839312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33" w:name="DBG941"/>
      <w:bookmarkEnd w:id="433"/>
      <w:r w:rsidRPr="00DF04B8">
        <w:rPr>
          <w:rFonts w:ascii="Arial" w:eastAsia="Times New Roman" w:hAnsi="Arial" w:cs="Arial"/>
          <w:color w:val="000000"/>
          <w:sz w:val="20"/>
          <w:szCs w:val="20"/>
          <w:u w:color="000000"/>
          <w:lang w:eastAsia="en-GB"/>
        </w:rPr>
        <w:t>Key sources of estimation uncertainty</w:t>
      </w:r>
    </w:p>
    <w:p w14:paraId="351F435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B682858"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34" w:name="DBG942"/>
      <w:bookmarkEnd w:id="434"/>
      <w:r w:rsidRPr="00DF04B8">
        <w:rPr>
          <w:rFonts w:ascii="Arial" w:eastAsia="Times New Roman" w:hAnsi="Arial" w:cs="Arial"/>
          <w:color w:val="000000"/>
          <w:sz w:val="20"/>
          <w:szCs w:val="20"/>
          <w:u w:color="000000"/>
          <w:lang w:eastAsia="en-GB"/>
        </w:rPr>
        <w:t xml:space="preserve">Accounting estimates and assumptions are made concerning the future and, by their nature, will </w:t>
      </w:r>
      <w:bookmarkStart w:id="435" w:name="DBG943"/>
      <w:bookmarkEnd w:id="435"/>
      <w:r w:rsidRPr="00DF04B8">
        <w:rPr>
          <w:rFonts w:ascii="Arial" w:eastAsia="Times New Roman" w:hAnsi="Arial" w:cs="Arial"/>
          <w:color w:val="000000"/>
          <w:sz w:val="20"/>
          <w:szCs w:val="20"/>
          <w:u w:color="000000"/>
          <w:lang w:eastAsia="en-GB"/>
        </w:rPr>
        <w:t xml:space="preserve">rarely equal the related actual outcome. The key assumptions and other sources of estimation </w:t>
      </w:r>
      <w:bookmarkStart w:id="436" w:name="DBG944"/>
      <w:bookmarkEnd w:id="436"/>
      <w:r w:rsidRPr="00DF04B8">
        <w:rPr>
          <w:rFonts w:ascii="Arial" w:eastAsia="Times New Roman" w:hAnsi="Arial" w:cs="Arial"/>
          <w:color w:val="000000"/>
          <w:sz w:val="20"/>
          <w:szCs w:val="20"/>
          <w:u w:color="000000"/>
          <w:lang w:eastAsia="en-GB"/>
        </w:rPr>
        <w:t xml:space="preserve">uncertainty that have a significant risk of causing a material adjustment to the carrying amounts </w:t>
      </w:r>
      <w:bookmarkStart w:id="437" w:name="DBG945"/>
      <w:bookmarkEnd w:id="437"/>
      <w:r w:rsidRPr="00DF04B8">
        <w:rPr>
          <w:rFonts w:ascii="Arial" w:eastAsia="Times New Roman" w:hAnsi="Arial" w:cs="Arial"/>
          <w:color w:val="000000"/>
          <w:sz w:val="20"/>
          <w:szCs w:val="20"/>
          <w:u w:color="000000"/>
          <w:lang w:eastAsia="en-GB"/>
        </w:rPr>
        <w:t>of assets and liabilities within the next financial year are as follows:</w:t>
      </w:r>
    </w:p>
    <w:p w14:paraId="35E07E7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060E53E" w14:textId="4269920E" w:rsidR="00DF04B8" w:rsidRPr="00E43D97" w:rsidRDefault="00E43D97" w:rsidP="007F59BE">
      <w:pPr>
        <w:pStyle w:val="ListParagraph"/>
        <w:widowControl w:val="0"/>
        <w:numPr>
          <w:ilvl w:val="0"/>
          <w:numId w:val="32"/>
        </w:numPr>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38" w:name="DBG946"/>
      <w:bookmarkEnd w:id="438"/>
      <w:r w:rsidRPr="00E43D97">
        <w:rPr>
          <w:rFonts w:ascii="Arial" w:eastAsia="Times New Roman" w:hAnsi="Arial" w:cs="Arial"/>
          <w:color w:val="000000"/>
          <w:sz w:val="20"/>
          <w:szCs w:val="20"/>
          <w:u w:color="000000"/>
          <w:lang w:eastAsia="en-GB"/>
        </w:rPr>
        <w:t>In 2022 energy costs increased</w:t>
      </w:r>
      <w:proofErr w:type="gramStart"/>
      <w:r w:rsidRPr="00E43D97">
        <w:rPr>
          <w:rFonts w:ascii="Arial" w:eastAsia="Times New Roman" w:hAnsi="Arial" w:cs="Arial"/>
          <w:color w:val="000000"/>
          <w:sz w:val="20"/>
          <w:szCs w:val="20"/>
          <w:u w:color="000000"/>
          <w:lang w:eastAsia="en-GB"/>
        </w:rPr>
        <w:t xml:space="preserve">. </w:t>
      </w:r>
      <w:proofErr w:type="gramEnd"/>
      <w:r w:rsidRPr="00E43D97">
        <w:rPr>
          <w:rFonts w:ascii="Arial" w:eastAsia="Times New Roman" w:hAnsi="Arial" w:cs="Arial"/>
          <w:color w:val="000000"/>
          <w:sz w:val="20"/>
          <w:szCs w:val="20"/>
          <w:u w:color="000000"/>
          <w:lang w:eastAsia="en-GB"/>
        </w:rPr>
        <w:t xml:space="preserve">POTR also changed energy suppliers and worked on sorting out some </w:t>
      </w:r>
      <w:proofErr w:type="gramStart"/>
      <w:r w:rsidRPr="00E43D97">
        <w:rPr>
          <w:rFonts w:ascii="Arial" w:eastAsia="Times New Roman" w:hAnsi="Arial" w:cs="Arial"/>
          <w:color w:val="000000"/>
          <w:sz w:val="20"/>
          <w:szCs w:val="20"/>
          <w:u w:color="000000"/>
          <w:lang w:eastAsia="en-GB"/>
        </w:rPr>
        <w:t>long standing</w:t>
      </w:r>
      <w:proofErr w:type="gramEnd"/>
      <w:r w:rsidRPr="00E43D97">
        <w:rPr>
          <w:rFonts w:ascii="Arial" w:eastAsia="Times New Roman" w:hAnsi="Arial" w:cs="Arial"/>
          <w:color w:val="000000"/>
          <w:sz w:val="20"/>
          <w:szCs w:val="20"/>
          <w:u w:color="000000"/>
          <w:lang w:eastAsia="en-GB"/>
        </w:rPr>
        <w:t xml:space="preserve"> energy supplier issues. These are now resolved but there remain some uncertainties around energy costs which will resolve as regular meter readings are submitted to the new suppliers.</w:t>
      </w:r>
    </w:p>
    <w:p w14:paraId="2047239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42DF854"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39" w:name="DBG947"/>
      <w:bookmarkEnd w:id="439"/>
      <w:r w:rsidRPr="00DF04B8">
        <w:rPr>
          <w:rFonts w:ascii="Arial" w:eastAsia="Times New Roman" w:hAnsi="Arial" w:cs="Arial"/>
          <w:b/>
          <w:bCs/>
          <w:color w:val="000000"/>
          <w:sz w:val="20"/>
          <w:szCs w:val="20"/>
          <w:u w:color="000000"/>
          <w:lang w:eastAsia="en-GB"/>
        </w:rPr>
        <w:t>(e)</w:t>
      </w:r>
      <w:r w:rsidRPr="00DF04B8">
        <w:rPr>
          <w:rFonts w:ascii="Arial" w:eastAsia="Times New Roman" w:hAnsi="Arial" w:cs="Arial"/>
          <w:b/>
          <w:bCs/>
          <w:color w:val="000000"/>
          <w:sz w:val="20"/>
          <w:szCs w:val="20"/>
          <w:u w:color="000000"/>
          <w:lang w:eastAsia="en-GB"/>
        </w:rPr>
        <w:tab/>
      </w:r>
      <w:bookmarkStart w:id="440" w:name="DBG948"/>
      <w:bookmarkEnd w:id="440"/>
      <w:r w:rsidRPr="00DF04B8">
        <w:rPr>
          <w:rFonts w:ascii="Arial" w:eastAsia="Times New Roman" w:hAnsi="Arial" w:cs="Arial"/>
          <w:b/>
          <w:bCs/>
          <w:color w:val="000000"/>
          <w:sz w:val="20"/>
          <w:szCs w:val="20"/>
          <w:u w:color="000000"/>
          <w:lang w:eastAsia="en-GB"/>
        </w:rPr>
        <w:t>Fund accounting</w:t>
      </w:r>
      <w:bookmarkStart w:id="441" w:name="DBG949"/>
      <w:bookmarkEnd w:id="441"/>
    </w:p>
    <w:p w14:paraId="529CA2E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E216EF3"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42" w:name="DBG950"/>
      <w:bookmarkEnd w:id="442"/>
      <w:r w:rsidRPr="00DF04B8">
        <w:rPr>
          <w:rFonts w:ascii="Arial" w:eastAsia="Times New Roman" w:hAnsi="Arial" w:cs="Arial"/>
          <w:color w:val="000000"/>
          <w:sz w:val="20"/>
          <w:szCs w:val="20"/>
          <w:u w:color="000000"/>
          <w:lang w:eastAsia="en-GB"/>
        </w:rPr>
        <w:t xml:space="preserve">Unrestricted or general funds represent the funds of the Parochial Church Council (PCC) that are </w:t>
      </w:r>
      <w:bookmarkStart w:id="443" w:name="DBG951"/>
      <w:bookmarkEnd w:id="443"/>
      <w:r w:rsidRPr="00DF04B8">
        <w:rPr>
          <w:rFonts w:ascii="Arial" w:eastAsia="Times New Roman" w:hAnsi="Arial" w:cs="Arial"/>
          <w:color w:val="000000"/>
          <w:sz w:val="20"/>
          <w:szCs w:val="20"/>
          <w:u w:color="000000"/>
          <w:lang w:eastAsia="en-GB"/>
        </w:rPr>
        <w:t xml:space="preserve">not subject to any restrictions regarding their use and are available for use at the discretion of the </w:t>
      </w:r>
      <w:bookmarkStart w:id="444" w:name="DBG952"/>
      <w:bookmarkEnd w:id="444"/>
      <w:r w:rsidRPr="00DF04B8">
        <w:rPr>
          <w:rFonts w:ascii="Arial" w:eastAsia="Times New Roman" w:hAnsi="Arial" w:cs="Arial"/>
          <w:color w:val="000000"/>
          <w:sz w:val="20"/>
          <w:szCs w:val="20"/>
          <w:u w:color="000000"/>
          <w:lang w:eastAsia="en-GB"/>
        </w:rPr>
        <w:t>trustees for general purposes of the PCC.</w:t>
      </w:r>
    </w:p>
    <w:p w14:paraId="43AA389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44AE527" w14:textId="51619BD3"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45" w:name="DBG953"/>
      <w:bookmarkEnd w:id="445"/>
      <w:r w:rsidRPr="00DF04B8">
        <w:rPr>
          <w:rFonts w:ascii="Arial" w:eastAsia="Times New Roman" w:hAnsi="Arial" w:cs="Arial"/>
          <w:color w:val="000000"/>
          <w:sz w:val="20"/>
          <w:szCs w:val="20"/>
          <w:u w:color="000000"/>
          <w:lang w:eastAsia="en-GB"/>
        </w:rPr>
        <w:t xml:space="preserve">Designated funds are unrestricted funds earmarked by the trustees for </w:t>
      </w:r>
      <w:r w:rsidR="00581A4F">
        <w:rPr>
          <w:rFonts w:ascii="Arial" w:eastAsia="Times New Roman" w:hAnsi="Arial" w:cs="Arial"/>
          <w:color w:val="000000"/>
          <w:sz w:val="20"/>
          <w:szCs w:val="20"/>
          <w:u w:color="000000"/>
          <w:lang w:eastAsia="en-GB"/>
        </w:rPr>
        <w:t xml:space="preserve">a </w:t>
      </w:r>
      <w:r w:rsidRPr="00DF04B8">
        <w:rPr>
          <w:rFonts w:ascii="Arial" w:eastAsia="Times New Roman" w:hAnsi="Arial" w:cs="Arial"/>
          <w:color w:val="000000"/>
          <w:sz w:val="20"/>
          <w:szCs w:val="20"/>
          <w:u w:color="000000"/>
          <w:lang w:eastAsia="en-GB"/>
        </w:rPr>
        <w:t xml:space="preserve">particular future project or </w:t>
      </w:r>
      <w:bookmarkStart w:id="446" w:name="DBG954"/>
      <w:bookmarkEnd w:id="446"/>
      <w:r w:rsidRPr="00DF04B8">
        <w:rPr>
          <w:rFonts w:ascii="Arial" w:eastAsia="Times New Roman" w:hAnsi="Arial" w:cs="Arial"/>
          <w:color w:val="000000"/>
          <w:sz w:val="20"/>
          <w:szCs w:val="20"/>
          <w:u w:color="000000"/>
          <w:lang w:eastAsia="en-GB"/>
        </w:rPr>
        <w:t>commitment.</w:t>
      </w:r>
    </w:p>
    <w:p w14:paraId="78460E9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2AB8A35"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47" w:name="DBG955"/>
      <w:bookmarkEnd w:id="447"/>
      <w:r w:rsidRPr="00DF04B8">
        <w:rPr>
          <w:rFonts w:ascii="Arial" w:eastAsia="Times New Roman" w:hAnsi="Arial" w:cs="Arial"/>
          <w:color w:val="000000"/>
          <w:sz w:val="20"/>
          <w:szCs w:val="20"/>
          <w:u w:color="000000"/>
          <w:lang w:eastAsia="en-GB"/>
        </w:rPr>
        <w:t xml:space="preserve">Restricted funds are subjected to restrictions on their expenditure declared by the donor or </w:t>
      </w:r>
      <w:bookmarkStart w:id="448" w:name="DBG956"/>
      <w:bookmarkEnd w:id="448"/>
      <w:r w:rsidRPr="00DF04B8">
        <w:rPr>
          <w:rFonts w:ascii="Arial" w:eastAsia="Times New Roman" w:hAnsi="Arial" w:cs="Arial"/>
          <w:color w:val="000000"/>
          <w:sz w:val="20"/>
          <w:szCs w:val="20"/>
          <w:u w:color="000000"/>
          <w:lang w:eastAsia="en-GB"/>
        </w:rPr>
        <w:t>through the terms of an appeal.</w:t>
      </w:r>
    </w:p>
    <w:p w14:paraId="79E1DFC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951DA69"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49" w:name="DBG957"/>
      <w:bookmarkEnd w:id="449"/>
      <w:r w:rsidRPr="00DF04B8">
        <w:rPr>
          <w:rFonts w:ascii="Arial" w:eastAsia="Times New Roman" w:hAnsi="Arial" w:cs="Arial"/>
          <w:color w:val="000000"/>
          <w:sz w:val="20"/>
          <w:szCs w:val="20"/>
          <w:u w:color="000000"/>
          <w:lang w:eastAsia="en-GB"/>
        </w:rPr>
        <w:t xml:space="preserve">The financial statements include all transactions, </w:t>
      </w:r>
      <w:proofErr w:type="gramStart"/>
      <w:r w:rsidRPr="00DF04B8">
        <w:rPr>
          <w:rFonts w:ascii="Arial" w:eastAsia="Times New Roman" w:hAnsi="Arial" w:cs="Arial"/>
          <w:color w:val="000000"/>
          <w:sz w:val="20"/>
          <w:szCs w:val="20"/>
          <w:u w:color="000000"/>
          <w:lang w:eastAsia="en-GB"/>
        </w:rPr>
        <w:t>assets</w:t>
      </w:r>
      <w:proofErr w:type="gramEnd"/>
      <w:r w:rsidRPr="00DF04B8">
        <w:rPr>
          <w:rFonts w:ascii="Arial" w:eastAsia="Times New Roman" w:hAnsi="Arial" w:cs="Arial"/>
          <w:color w:val="000000"/>
          <w:sz w:val="20"/>
          <w:szCs w:val="20"/>
          <w:u w:color="000000"/>
          <w:lang w:eastAsia="en-GB"/>
        </w:rPr>
        <w:t xml:space="preserve"> and liabilities for which the PCC is </w:t>
      </w:r>
      <w:bookmarkStart w:id="450" w:name="DBG958"/>
      <w:bookmarkEnd w:id="450"/>
      <w:r w:rsidRPr="00DF04B8">
        <w:rPr>
          <w:rFonts w:ascii="Arial" w:eastAsia="Times New Roman" w:hAnsi="Arial" w:cs="Arial"/>
          <w:color w:val="000000"/>
          <w:sz w:val="20"/>
          <w:szCs w:val="20"/>
          <w:u w:color="000000"/>
          <w:lang w:eastAsia="en-GB"/>
        </w:rPr>
        <w:t xml:space="preserve">responsible by law. They do not include the accounts of such groups that owe their main </w:t>
      </w:r>
      <w:bookmarkStart w:id="451" w:name="DBG959"/>
      <w:bookmarkEnd w:id="451"/>
      <w:r w:rsidRPr="00DF04B8">
        <w:rPr>
          <w:rFonts w:ascii="Arial" w:eastAsia="Times New Roman" w:hAnsi="Arial" w:cs="Arial"/>
          <w:color w:val="000000"/>
          <w:sz w:val="20"/>
          <w:szCs w:val="20"/>
          <w:u w:color="000000"/>
          <w:lang w:eastAsia="en-GB"/>
        </w:rPr>
        <w:t>affiliation to another body nor those that are informal gatherings of church members.</w:t>
      </w:r>
    </w:p>
    <w:p w14:paraId="0434CC2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889D8F9"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52" w:name="DBG960"/>
      <w:bookmarkEnd w:id="452"/>
      <w:r w:rsidRPr="00DF04B8">
        <w:rPr>
          <w:rFonts w:ascii="Arial" w:eastAsia="Times New Roman" w:hAnsi="Arial" w:cs="Arial"/>
          <w:b/>
          <w:bCs/>
          <w:color w:val="000000"/>
          <w:sz w:val="20"/>
          <w:szCs w:val="20"/>
          <w:u w:color="000000"/>
          <w:lang w:eastAsia="en-GB"/>
        </w:rPr>
        <w:t>(f)</w:t>
      </w:r>
      <w:r w:rsidRPr="00DF04B8">
        <w:rPr>
          <w:rFonts w:ascii="Arial" w:eastAsia="Times New Roman" w:hAnsi="Arial" w:cs="Arial"/>
          <w:b/>
          <w:bCs/>
          <w:color w:val="000000"/>
          <w:sz w:val="20"/>
          <w:szCs w:val="20"/>
          <w:u w:color="000000"/>
          <w:lang w:eastAsia="en-GB"/>
        </w:rPr>
        <w:tab/>
      </w:r>
      <w:bookmarkStart w:id="453" w:name="DBG961"/>
      <w:bookmarkEnd w:id="453"/>
      <w:r w:rsidRPr="00DF04B8">
        <w:rPr>
          <w:rFonts w:ascii="Arial" w:eastAsia="Times New Roman" w:hAnsi="Arial" w:cs="Arial"/>
          <w:b/>
          <w:bCs/>
          <w:color w:val="000000"/>
          <w:sz w:val="20"/>
          <w:szCs w:val="20"/>
          <w:u w:color="000000"/>
          <w:lang w:eastAsia="en-GB"/>
        </w:rPr>
        <w:t>Incoming resources</w:t>
      </w:r>
      <w:bookmarkStart w:id="454" w:name="DBG962"/>
      <w:bookmarkEnd w:id="454"/>
    </w:p>
    <w:p w14:paraId="5B55C79C"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4D78EF5" w14:textId="387EED89"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55" w:name="DBG963"/>
      <w:bookmarkEnd w:id="455"/>
      <w:r w:rsidRPr="00DF04B8">
        <w:rPr>
          <w:rFonts w:ascii="Arial" w:eastAsia="Times New Roman" w:hAnsi="Arial" w:cs="Arial"/>
          <w:color w:val="000000"/>
          <w:sz w:val="20"/>
          <w:szCs w:val="20"/>
          <w:u w:color="000000"/>
          <w:lang w:eastAsia="en-GB"/>
        </w:rPr>
        <w:t xml:space="preserve">All income is included in the statement of financial activities when entitlement has passed to the </w:t>
      </w:r>
      <w:bookmarkStart w:id="456" w:name="DBG964"/>
      <w:bookmarkEnd w:id="456"/>
      <w:r w:rsidRPr="00DF04B8">
        <w:rPr>
          <w:rFonts w:ascii="Arial" w:eastAsia="Times New Roman" w:hAnsi="Arial" w:cs="Arial"/>
          <w:color w:val="000000"/>
          <w:sz w:val="20"/>
          <w:szCs w:val="20"/>
          <w:u w:color="000000"/>
          <w:lang w:eastAsia="en-GB"/>
        </w:rPr>
        <w:t xml:space="preserve">charity, it is probable that the economic benefits associated with the transaction will flow to the </w:t>
      </w:r>
      <w:bookmarkStart w:id="457" w:name="DBG965"/>
      <w:bookmarkEnd w:id="457"/>
      <w:r w:rsidRPr="00DF04B8">
        <w:rPr>
          <w:rFonts w:ascii="Arial" w:eastAsia="Times New Roman" w:hAnsi="Arial" w:cs="Arial"/>
          <w:color w:val="000000"/>
          <w:sz w:val="20"/>
          <w:szCs w:val="20"/>
          <w:u w:color="000000"/>
          <w:lang w:eastAsia="en-GB"/>
        </w:rPr>
        <w:t>charity and the amount can be reliably measured</w:t>
      </w:r>
      <w:r w:rsidR="009C1E89">
        <w:rPr>
          <w:rFonts w:ascii="Arial" w:eastAsia="Times New Roman" w:hAnsi="Arial" w:cs="Arial"/>
          <w:color w:val="000000"/>
          <w:sz w:val="20"/>
          <w:szCs w:val="20"/>
          <w:u w:color="000000"/>
          <w:lang w:eastAsia="en-GB"/>
        </w:rPr>
        <w:t xml:space="preserve">.  </w:t>
      </w:r>
      <w:r w:rsidRPr="00DF04B8">
        <w:rPr>
          <w:rFonts w:ascii="Arial" w:eastAsia="Times New Roman" w:hAnsi="Arial" w:cs="Arial"/>
          <w:color w:val="000000"/>
          <w:sz w:val="20"/>
          <w:szCs w:val="20"/>
          <w:u w:color="000000"/>
          <w:lang w:eastAsia="en-GB"/>
        </w:rPr>
        <w:t xml:space="preserve">The following specific policies are applied to </w:t>
      </w:r>
      <w:bookmarkStart w:id="458" w:name="DBG966"/>
      <w:bookmarkEnd w:id="458"/>
      <w:proofErr w:type="gramStart"/>
      <w:r w:rsidRPr="00DF04B8">
        <w:rPr>
          <w:rFonts w:ascii="Arial" w:eastAsia="Times New Roman" w:hAnsi="Arial" w:cs="Arial"/>
          <w:color w:val="000000"/>
          <w:sz w:val="20"/>
          <w:szCs w:val="20"/>
          <w:u w:color="000000"/>
          <w:lang w:eastAsia="en-GB"/>
        </w:rPr>
        <w:t>particular</w:t>
      </w:r>
      <w:r w:rsidR="007A3B0D">
        <w:rPr>
          <w:rFonts w:ascii="Arial" w:eastAsia="Times New Roman" w:hAnsi="Arial" w:cs="Arial"/>
          <w:color w:val="000000"/>
          <w:sz w:val="20"/>
          <w:szCs w:val="20"/>
          <w:u w:color="000000"/>
          <w:lang w:eastAsia="en-GB"/>
        </w:rPr>
        <w:t xml:space="preserve"> </w:t>
      </w:r>
      <w:r w:rsidRPr="00DF04B8">
        <w:rPr>
          <w:rFonts w:ascii="Arial" w:eastAsia="Times New Roman" w:hAnsi="Arial" w:cs="Arial"/>
          <w:color w:val="000000"/>
          <w:sz w:val="20"/>
          <w:szCs w:val="20"/>
          <w:u w:color="000000"/>
          <w:lang w:eastAsia="en-GB"/>
        </w:rPr>
        <w:t>categories</w:t>
      </w:r>
      <w:proofErr w:type="gramEnd"/>
      <w:r w:rsidRPr="00DF04B8">
        <w:rPr>
          <w:rFonts w:ascii="Arial" w:eastAsia="Times New Roman" w:hAnsi="Arial" w:cs="Arial"/>
          <w:color w:val="000000"/>
          <w:sz w:val="20"/>
          <w:szCs w:val="20"/>
          <w:u w:color="000000"/>
          <w:lang w:eastAsia="en-GB"/>
        </w:rPr>
        <w:t xml:space="preserve"> of income:</w:t>
      </w:r>
    </w:p>
    <w:p w14:paraId="5C93F3F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30335F4"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59" w:name="DBG967"/>
      <w:bookmarkEnd w:id="459"/>
      <w:r w:rsidRPr="00DF04B8">
        <w:rPr>
          <w:rFonts w:ascii="Arial" w:eastAsia="Times New Roman" w:hAnsi="Arial" w:cs="Arial"/>
          <w:color w:val="000000"/>
          <w:sz w:val="20"/>
          <w:szCs w:val="20"/>
          <w:u w:color="000000"/>
          <w:lang w:eastAsia="en-GB"/>
        </w:rPr>
        <w:t>Income from collections is recognised when received.</w:t>
      </w:r>
    </w:p>
    <w:p w14:paraId="1D39A8B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80A0424"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60" w:name="DBG968"/>
      <w:bookmarkEnd w:id="460"/>
      <w:r w:rsidRPr="00DF04B8">
        <w:rPr>
          <w:rFonts w:ascii="Arial" w:eastAsia="Times New Roman" w:hAnsi="Arial" w:cs="Arial"/>
          <w:color w:val="000000"/>
          <w:sz w:val="20"/>
          <w:szCs w:val="20"/>
          <w:u w:color="000000"/>
          <w:lang w:eastAsia="en-GB"/>
        </w:rPr>
        <w:t>Planned giving receivable under Gift Aid is recognised when received</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Income Tax </w:t>
      </w:r>
      <w:bookmarkStart w:id="461" w:name="DBG969"/>
      <w:bookmarkEnd w:id="461"/>
      <w:r w:rsidRPr="00DF04B8">
        <w:rPr>
          <w:rFonts w:ascii="Arial" w:eastAsia="Times New Roman" w:hAnsi="Arial" w:cs="Arial"/>
          <w:color w:val="000000"/>
          <w:sz w:val="20"/>
          <w:szCs w:val="20"/>
          <w:u w:color="000000"/>
          <w:lang w:eastAsia="en-GB"/>
        </w:rPr>
        <w:t>recoverable on Gift Aid donations is recognised when the related income is recognised.</w:t>
      </w:r>
    </w:p>
    <w:p w14:paraId="434DB17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69F1581" w14:textId="77777777" w:rsidR="00DF04B8" w:rsidRPr="00A1744C"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62" w:name="DBG970"/>
      <w:bookmarkEnd w:id="462"/>
      <w:r w:rsidRPr="00A1744C">
        <w:rPr>
          <w:rFonts w:ascii="Arial" w:eastAsia="Times New Roman" w:hAnsi="Arial" w:cs="Arial"/>
          <w:color w:val="000000"/>
          <w:sz w:val="20"/>
          <w:szCs w:val="20"/>
          <w:u w:color="000000"/>
          <w:lang w:eastAsia="en-GB"/>
        </w:rPr>
        <w:t xml:space="preserve">Grants and legacies to the PCC are recognised when the PCC is notified of its legal </w:t>
      </w:r>
      <w:bookmarkStart w:id="463" w:name="DBG971"/>
      <w:bookmarkEnd w:id="463"/>
      <w:r w:rsidRPr="00A1744C">
        <w:rPr>
          <w:rFonts w:ascii="Arial" w:eastAsia="Times New Roman" w:hAnsi="Arial" w:cs="Arial"/>
          <w:color w:val="000000"/>
          <w:sz w:val="20"/>
          <w:szCs w:val="20"/>
          <w:u w:color="000000"/>
          <w:lang w:eastAsia="en-GB"/>
        </w:rPr>
        <w:t>entitlement and the amount due and its ultimate receipt by the PCC are reasonably certain.</w:t>
      </w:r>
    </w:p>
    <w:p w14:paraId="7008AA76" w14:textId="77777777" w:rsidR="00DF04B8" w:rsidRPr="00A1744C"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7805E57" w14:textId="77777777" w:rsidR="00DF04B8" w:rsidRPr="00A1744C"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1744C">
        <w:rPr>
          <w:rFonts w:ascii="Wingdings" w:eastAsia="Times New Roman" w:hAnsi="Wingdings" w:cs="Wingdings"/>
          <w:color w:val="000000"/>
          <w:sz w:val="20"/>
          <w:szCs w:val="20"/>
          <w:u w:color="000000"/>
          <w:lang w:eastAsia="en-GB"/>
        </w:rPr>
        <w:t></w:t>
      </w:r>
      <w:r w:rsidRPr="00A1744C">
        <w:rPr>
          <w:rFonts w:ascii="Arial" w:eastAsia="Times New Roman" w:hAnsi="Arial" w:cs="Arial"/>
          <w:color w:val="000000"/>
          <w:sz w:val="20"/>
          <w:szCs w:val="20"/>
          <w:u w:color="000000"/>
          <w:lang w:eastAsia="en-GB"/>
        </w:rPr>
        <w:tab/>
      </w:r>
      <w:bookmarkStart w:id="464" w:name="DBG972"/>
      <w:bookmarkEnd w:id="464"/>
      <w:r w:rsidRPr="00A1744C">
        <w:rPr>
          <w:rFonts w:ascii="Arial" w:eastAsia="Times New Roman" w:hAnsi="Arial" w:cs="Arial"/>
          <w:color w:val="000000"/>
          <w:sz w:val="20"/>
          <w:szCs w:val="20"/>
          <w:u w:color="000000"/>
          <w:lang w:eastAsia="en-GB"/>
        </w:rPr>
        <w:t>Income from church hall lettings is recognised when the rental is due.</w:t>
      </w:r>
    </w:p>
    <w:p w14:paraId="32AFF19E" w14:textId="77777777" w:rsidR="00DF04B8" w:rsidRPr="00A1744C"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2D51537" w14:textId="2B9DA18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A1744C">
        <w:rPr>
          <w:rFonts w:ascii="Wingdings" w:eastAsia="Times New Roman" w:hAnsi="Wingdings" w:cs="Wingdings"/>
          <w:color w:val="000000"/>
          <w:sz w:val="20"/>
          <w:szCs w:val="20"/>
          <w:u w:color="000000"/>
          <w:lang w:eastAsia="en-GB"/>
        </w:rPr>
        <w:t></w:t>
      </w:r>
      <w:r w:rsidRPr="00A1744C">
        <w:rPr>
          <w:rFonts w:ascii="Arial" w:eastAsia="Times New Roman" w:hAnsi="Arial" w:cs="Arial"/>
          <w:color w:val="000000"/>
          <w:sz w:val="20"/>
          <w:szCs w:val="20"/>
          <w:u w:color="000000"/>
          <w:lang w:eastAsia="en-GB"/>
        </w:rPr>
        <w:tab/>
      </w:r>
      <w:bookmarkStart w:id="465" w:name="DBG973"/>
      <w:bookmarkEnd w:id="465"/>
      <w:r w:rsidRPr="00A1744C">
        <w:rPr>
          <w:rFonts w:ascii="Arial" w:eastAsia="Times New Roman" w:hAnsi="Arial" w:cs="Arial"/>
          <w:color w:val="000000"/>
          <w:sz w:val="20"/>
          <w:szCs w:val="20"/>
          <w:u w:color="000000"/>
          <w:lang w:eastAsia="en-GB"/>
        </w:rPr>
        <w:t>Dividends are recognised when they become due and payable</w:t>
      </w:r>
      <w:r w:rsidR="009C1E89">
        <w:rPr>
          <w:rFonts w:ascii="Arial" w:eastAsia="Times New Roman" w:hAnsi="Arial" w:cs="Arial"/>
          <w:color w:val="000000"/>
          <w:sz w:val="20"/>
          <w:szCs w:val="20"/>
          <w:u w:color="000000"/>
          <w:lang w:eastAsia="en-GB"/>
        </w:rPr>
        <w:t xml:space="preserve">.  </w:t>
      </w:r>
      <w:r w:rsidRPr="00A1744C">
        <w:rPr>
          <w:rFonts w:ascii="Arial" w:eastAsia="Times New Roman" w:hAnsi="Arial" w:cs="Arial"/>
          <w:color w:val="000000"/>
          <w:sz w:val="20"/>
          <w:szCs w:val="20"/>
          <w:u w:color="000000"/>
          <w:lang w:eastAsia="en-GB"/>
        </w:rPr>
        <w:t xml:space="preserve">Interest income is recognised </w:t>
      </w:r>
      <w:bookmarkStart w:id="466" w:name="DBG974"/>
      <w:bookmarkEnd w:id="466"/>
      <w:r w:rsidRPr="00A1744C">
        <w:rPr>
          <w:rFonts w:ascii="Arial" w:eastAsia="Times New Roman" w:hAnsi="Arial" w:cs="Arial"/>
          <w:color w:val="000000"/>
          <w:sz w:val="20"/>
          <w:szCs w:val="20"/>
          <w:u w:color="000000"/>
          <w:lang w:eastAsia="en-GB"/>
        </w:rPr>
        <w:t>when it is due and is accrued accordingly.</w:t>
      </w:r>
    </w:p>
    <w:p w14:paraId="639B982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328DA5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sectPr w:rsidR="00DF04B8" w:rsidRPr="00DF04B8" w:rsidSect="00C62B70">
          <w:headerReference w:type="even" r:id="rId35"/>
          <w:headerReference w:type="default" r:id="rId36"/>
          <w:footerReference w:type="default" r:id="rId37"/>
          <w:headerReference w:type="first" r:id="rId38"/>
          <w:pgSz w:w="11908" w:h="16833"/>
          <w:pgMar w:top="720" w:right="1400" w:bottom="900" w:left="1440" w:header="720" w:footer="90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7FB94F4B" w14:textId="77777777" w:rsidTr="00DF04B8">
        <w:tc>
          <w:tcPr>
            <w:tcW w:w="9064" w:type="dxa"/>
            <w:tcBorders>
              <w:top w:val="nil"/>
              <w:left w:val="nil"/>
              <w:bottom w:val="nil"/>
              <w:right w:val="nil"/>
            </w:tcBorders>
          </w:tcPr>
          <w:p w14:paraId="314D5B6E"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468" w:name="DBG982"/>
            <w:bookmarkStart w:id="469" w:name="DBG983"/>
            <w:bookmarkEnd w:id="468"/>
            <w:bookmarkEnd w:id="469"/>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0323E34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29F85149" w14:textId="77777777" w:rsidTr="00DF04B8">
        <w:tc>
          <w:tcPr>
            <w:tcW w:w="9064" w:type="dxa"/>
            <w:tcBorders>
              <w:top w:val="nil"/>
              <w:left w:val="nil"/>
              <w:bottom w:val="nil"/>
              <w:right w:val="nil"/>
            </w:tcBorders>
          </w:tcPr>
          <w:p w14:paraId="12D2544A"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470" w:name="DBG984"/>
            <w:bookmarkStart w:id="471" w:name="DBG985"/>
            <w:bookmarkEnd w:id="470"/>
            <w:bookmarkEnd w:id="471"/>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3653230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E749924" w14:textId="0888A27E"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72" w:name="DBG986"/>
      <w:bookmarkEnd w:id="472"/>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4A23D7BD"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5C184972"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73" w:name="DBG988"/>
      <w:bookmarkEnd w:id="473"/>
    </w:p>
    <w:p w14:paraId="2AC687D0"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474" w:name="DBG989"/>
      <w:bookmarkEnd w:id="474"/>
      <w:r w:rsidRPr="00DF04B8">
        <w:rPr>
          <w:rFonts w:ascii="Arial" w:eastAsia="Times New Roman" w:hAnsi="Arial" w:cs="Arial"/>
          <w:b/>
          <w:bCs/>
          <w:color w:val="000000"/>
          <w:sz w:val="20"/>
          <w:szCs w:val="20"/>
          <w:u w:color="000000"/>
          <w:lang w:eastAsia="en-GB"/>
        </w:rPr>
        <w:t>3.</w:t>
      </w:r>
      <w:r w:rsidRPr="00DF04B8">
        <w:rPr>
          <w:rFonts w:ascii="Arial" w:eastAsia="Times New Roman" w:hAnsi="Arial" w:cs="Arial"/>
          <w:color w:val="000000"/>
          <w:sz w:val="20"/>
          <w:szCs w:val="20"/>
          <w:u w:color="000000"/>
          <w:lang w:eastAsia="en-GB"/>
        </w:rPr>
        <w:tab/>
      </w:r>
      <w:bookmarkStart w:id="475" w:name="DBG990"/>
      <w:bookmarkEnd w:id="475"/>
      <w:r w:rsidRPr="00DF04B8">
        <w:rPr>
          <w:rFonts w:ascii="Arial" w:eastAsia="Times New Roman" w:hAnsi="Arial" w:cs="Arial"/>
          <w:b/>
          <w:bCs/>
          <w:color w:val="000000"/>
          <w:sz w:val="20"/>
          <w:szCs w:val="20"/>
          <w:u w:color="000000"/>
          <w:lang w:eastAsia="en-GB"/>
        </w:rPr>
        <w:t>Accounting policies</w:t>
      </w:r>
      <w:r w:rsidRPr="00DF04B8">
        <w:rPr>
          <w:rFonts w:ascii="Arial" w:eastAsia="Times New Roman" w:hAnsi="Arial" w:cs="Arial"/>
          <w:color w:val="000000"/>
          <w:sz w:val="20"/>
          <w:szCs w:val="20"/>
          <w:u w:color="000000"/>
          <w:lang w:eastAsia="en-GB"/>
        </w:rPr>
        <w:t xml:space="preserve"> </w:t>
      </w:r>
      <w:r w:rsidRPr="00DF04B8">
        <w:rPr>
          <w:rFonts w:ascii="Arial" w:eastAsia="Times New Roman" w:hAnsi="Arial" w:cs="Arial"/>
          <w:b/>
          <w:bCs/>
          <w:i/>
          <w:iCs/>
          <w:color w:val="000000"/>
          <w:sz w:val="16"/>
          <w:szCs w:val="16"/>
          <w:u w:color="000000"/>
          <w:lang w:eastAsia="en-GB"/>
        </w:rPr>
        <w:t>(continued)</w:t>
      </w:r>
      <w:bookmarkStart w:id="476" w:name="DBG991"/>
      <w:bookmarkEnd w:id="476"/>
    </w:p>
    <w:p w14:paraId="1D54F18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EC2C65F"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77" w:name="DBG992"/>
      <w:bookmarkEnd w:id="477"/>
      <w:r w:rsidRPr="00DF04B8">
        <w:rPr>
          <w:rFonts w:ascii="Arial" w:eastAsia="Times New Roman" w:hAnsi="Arial" w:cs="Arial"/>
          <w:b/>
          <w:bCs/>
          <w:color w:val="000000"/>
          <w:sz w:val="20"/>
          <w:szCs w:val="20"/>
          <w:u w:color="000000"/>
          <w:lang w:eastAsia="en-GB"/>
        </w:rPr>
        <w:t>(g)</w:t>
      </w:r>
      <w:r w:rsidRPr="00DF04B8">
        <w:rPr>
          <w:rFonts w:ascii="Arial" w:eastAsia="Times New Roman" w:hAnsi="Arial" w:cs="Arial"/>
          <w:b/>
          <w:bCs/>
          <w:color w:val="000000"/>
          <w:sz w:val="20"/>
          <w:szCs w:val="20"/>
          <w:u w:color="000000"/>
          <w:lang w:eastAsia="en-GB"/>
        </w:rPr>
        <w:tab/>
      </w:r>
      <w:bookmarkStart w:id="478" w:name="DBG993"/>
      <w:bookmarkEnd w:id="478"/>
      <w:r w:rsidRPr="00DF04B8">
        <w:rPr>
          <w:rFonts w:ascii="Arial" w:eastAsia="Times New Roman" w:hAnsi="Arial" w:cs="Arial"/>
          <w:b/>
          <w:bCs/>
          <w:color w:val="000000"/>
          <w:sz w:val="20"/>
          <w:szCs w:val="20"/>
          <w:u w:color="000000"/>
          <w:lang w:eastAsia="en-GB"/>
        </w:rPr>
        <w:t>Resources expended</w:t>
      </w:r>
      <w:bookmarkStart w:id="479" w:name="DBG994"/>
      <w:bookmarkEnd w:id="479"/>
    </w:p>
    <w:p w14:paraId="71410DC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7BAF212"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80" w:name="DBG995"/>
      <w:bookmarkEnd w:id="480"/>
      <w:r w:rsidRPr="00DF04B8">
        <w:rPr>
          <w:rFonts w:ascii="Arial" w:eastAsia="Times New Roman" w:hAnsi="Arial" w:cs="Arial"/>
          <w:color w:val="000000"/>
          <w:sz w:val="20"/>
          <w:szCs w:val="20"/>
          <w:u w:color="000000"/>
          <w:lang w:eastAsia="en-GB"/>
        </w:rPr>
        <w:t>Expenditure is recognised on an accruals basis as a liability is incurred</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Expenditure includes any </w:t>
      </w:r>
      <w:bookmarkStart w:id="481" w:name="DBG996"/>
      <w:bookmarkEnd w:id="481"/>
      <w:r w:rsidRPr="00DF04B8">
        <w:rPr>
          <w:rFonts w:ascii="Arial" w:eastAsia="Times New Roman" w:hAnsi="Arial" w:cs="Arial"/>
          <w:color w:val="000000"/>
          <w:sz w:val="20"/>
          <w:szCs w:val="20"/>
          <w:u w:color="000000"/>
          <w:lang w:eastAsia="en-GB"/>
        </w:rPr>
        <w:t xml:space="preserve">VAT which cannot be fully recovered, and is classified under headings of the statement of </w:t>
      </w:r>
      <w:bookmarkStart w:id="482" w:name="DBG997"/>
      <w:bookmarkEnd w:id="482"/>
      <w:r w:rsidRPr="00DF04B8">
        <w:rPr>
          <w:rFonts w:ascii="Arial" w:eastAsia="Times New Roman" w:hAnsi="Arial" w:cs="Arial"/>
          <w:color w:val="000000"/>
          <w:sz w:val="20"/>
          <w:szCs w:val="20"/>
          <w:u w:color="000000"/>
          <w:lang w:eastAsia="en-GB"/>
        </w:rPr>
        <w:t>financial activities to which it relates:</w:t>
      </w:r>
    </w:p>
    <w:p w14:paraId="09E587C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5961AE8"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83" w:name="DBG998"/>
      <w:bookmarkEnd w:id="483"/>
      <w:r w:rsidRPr="00DF04B8">
        <w:rPr>
          <w:rFonts w:ascii="Arial" w:eastAsia="Times New Roman" w:hAnsi="Arial" w:cs="Arial"/>
          <w:color w:val="000000"/>
          <w:sz w:val="20"/>
          <w:szCs w:val="20"/>
          <w:u w:color="000000"/>
          <w:lang w:eastAsia="en-GB"/>
        </w:rPr>
        <w:t xml:space="preserve">expenditure on raising funds includes the costs of all fundraising activities, events, </w:t>
      </w:r>
      <w:bookmarkStart w:id="484" w:name="DBG999"/>
      <w:bookmarkEnd w:id="484"/>
      <w:r w:rsidRPr="00DF04B8">
        <w:rPr>
          <w:rFonts w:ascii="Arial" w:eastAsia="Times New Roman" w:hAnsi="Arial" w:cs="Arial"/>
          <w:color w:val="000000"/>
          <w:sz w:val="20"/>
          <w:szCs w:val="20"/>
          <w:u w:color="000000"/>
          <w:lang w:eastAsia="en-GB"/>
        </w:rPr>
        <w:t>non-charitable trading activities, and the sale of donated goods.</w:t>
      </w:r>
    </w:p>
    <w:p w14:paraId="2A9312A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7400289"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85" w:name="DBG1000"/>
      <w:bookmarkEnd w:id="485"/>
      <w:r w:rsidRPr="00DF04B8">
        <w:rPr>
          <w:rFonts w:ascii="Arial" w:eastAsia="Times New Roman" w:hAnsi="Arial" w:cs="Arial"/>
          <w:color w:val="000000"/>
          <w:sz w:val="20"/>
          <w:szCs w:val="20"/>
          <w:u w:color="000000"/>
          <w:lang w:eastAsia="en-GB"/>
        </w:rPr>
        <w:t xml:space="preserve">expenditure on charitable activities includes all costs incurred by a charity in undertaking </w:t>
      </w:r>
      <w:bookmarkStart w:id="486" w:name="DBG1001"/>
      <w:bookmarkEnd w:id="486"/>
      <w:r w:rsidRPr="00DF04B8">
        <w:rPr>
          <w:rFonts w:ascii="Arial" w:eastAsia="Times New Roman" w:hAnsi="Arial" w:cs="Arial"/>
          <w:color w:val="000000"/>
          <w:sz w:val="20"/>
          <w:szCs w:val="20"/>
          <w:u w:color="000000"/>
          <w:lang w:eastAsia="en-GB"/>
        </w:rPr>
        <w:t xml:space="preserve">activities that further its charitable aims for the benefit of its beneficiaries, including those support </w:t>
      </w:r>
      <w:bookmarkStart w:id="487" w:name="DBG1002"/>
      <w:bookmarkEnd w:id="487"/>
      <w:r w:rsidRPr="00DF04B8">
        <w:rPr>
          <w:rFonts w:ascii="Arial" w:eastAsia="Times New Roman" w:hAnsi="Arial" w:cs="Arial"/>
          <w:color w:val="000000"/>
          <w:sz w:val="20"/>
          <w:szCs w:val="20"/>
          <w:u w:color="000000"/>
          <w:lang w:eastAsia="en-GB"/>
        </w:rPr>
        <w:t>costs and costs relating to the governance of the charity apportioned to charitable activities.</w:t>
      </w:r>
    </w:p>
    <w:p w14:paraId="1DAE288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D546B1A"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88" w:name="DBG1003"/>
      <w:bookmarkEnd w:id="488"/>
      <w:r w:rsidRPr="00DF04B8">
        <w:rPr>
          <w:rFonts w:ascii="Arial" w:eastAsia="Times New Roman" w:hAnsi="Arial" w:cs="Arial"/>
          <w:color w:val="000000"/>
          <w:sz w:val="20"/>
          <w:szCs w:val="20"/>
          <w:u w:color="000000"/>
          <w:lang w:eastAsia="en-GB"/>
        </w:rPr>
        <w:t xml:space="preserve">other expenditure includes all expenditure that is neither related to raising funds for the </w:t>
      </w:r>
      <w:bookmarkStart w:id="489" w:name="DBG1004"/>
      <w:bookmarkEnd w:id="489"/>
      <w:r w:rsidRPr="00DF04B8">
        <w:rPr>
          <w:rFonts w:ascii="Arial" w:eastAsia="Times New Roman" w:hAnsi="Arial" w:cs="Arial"/>
          <w:color w:val="000000"/>
          <w:sz w:val="20"/>
          <w:szCs w:val="20"/>
          <w:u w:color="000000"/>
          <w:lang w:eastAsia="en-GB"/>
        </w:rPr>
        <w:t>charity nor part of its expenditure on charitable activities.</w:t>
      </w:r>
    </w:p>
    <w:p w14:paraId="6A9D8B8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8FF888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90" w:name="DBG1005"/>
      <w:bookmarkEnd w:id="490"/>
      <w:r w:rsidRPr="00DF04B8">
        <w:rPr>
          <w:rFonts w:ascii="Arial" w:eastAsia="Times New Roman" w:hAnsi="Arial" w:cs="Arial"/>
          <w:color w:val="000000"/>
          <w:sz w:val="20"/>
          <w:szCs w:val="20"/>
          <w:u w:color="000000"/>
          <w:lang w:eastAsia="en-GB"/>
        </w:rPr>
        <w:t xml:space="preserve">Expenses in respect of grants are recognised at the earlier of when the grant is paid or when </w:t>
      </w:r>
      <w:bookmarkStart w:id="491" w:name="DBG1006"/>
      <w:bookmarkEnd w:id="491"/>
      <w:r w:rsidRPr="00DF04B8">
        <w:rPr>
          <w:rFonts w:ascii="Arial" w:eastAsia="Times New Roman" w:hAnsi="Arial" w:cs="Arial"/>
          <w:color w:val="000000"/>
          <w:sz w:val="20"/>
          <w:szCs w:val="20"/>
          <w:u w:color="000000"/>
          <w:lang w:eastAsia="en-GB"/>
        </w:rPr>
        <w:t>there is a binding obligation on the PCC to make a grant and it can be valued with reasonable certainty.</w:t>
      </w:r>
    </w:p>
    <w:p w14:paraId="3E25508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88F085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Wingdings" w:eastAsia="Times New Roman" w:hAnsi="Wingdings" w:cs="Wingdings"/>
          <w:color w:val="000000"/>
          <w:sz w:val="20"/>
          <w:szCs w:val="20"/>
          <w:u w:color="000000"/>
          <w:lang w:eastAsia="en-GB"/>
        </w:rPr>
        <w:t></w:t>
      </w:r>
      <w:r w:rsidRPr="00DF04B8">
        <w:rPr>
          <w:rFonts w:ascii="Arial" w:eastAsia="Times New Roman" w:hAnsi="Arial" w:cs="Arial"/>
          <w:color w:val="000000"/>
          <w:sz w:val="20"/>
          <w:szCs w:val="20"/>
          <w:u w:color="000000"/>
          <w:lang w:eastAsia="en-GB"/>
        </w:rPr>
        <w:tab/>
      </w:r>
      <w:bookmarkStart w:id="492" w:name="DBG1007"/>
      <w:bookmarkEnd w:id="492"/>
      <w:r w:rsidR="00EC531E">
        <w:rPr>
          <w:rFonts w:ascii="Arial" w:eastAsia="Times New Roman" w:hAnsi="Arial" w:cs="Arial"/>
          <w:color w:val="000000"/>
          <w:sz w:val="20"/>
          <w:szCs w:val="20"/>
          <w:u w:color="000000"/>
          <w:lang w:eastAsia="en-GB"/>
        </w:rPr>
        <w:t>the Common Mission Fund contributions are</w:t>
      </w:r>
      <w:r w:rsidRPr="00DF04B8">
        <w:rPr>
          <w:rFonts w:ascii="Arial" w:eastAsia="Times New Roman" w:hAnsi="Arial" w:cs="Arial"/>
          <w:color w:val="000000"/>
          <w:sz w:val="20"/>
          <w:szCs w:val="20"/>
          <w:u w:color="000000"/>
          <w:lang w:eastAsia="en-GB"/>
        </w:rPr>
        <w:t xml:space="preserve"> charged as an expense when payable.</w:t>
      </w:r>
    </w:p>
    <w:p w14:paraId="623F950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C45C3FA" w14:textId="16451DE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93" w:name="DBG1008"/>
      <w:bookmarkEnd w:id="493"/>
      <w:r w:rsidRPr="00DF04B8">
        <w:rPr>
          <w:rFonts w:ascii="Arial" w:eastAsia="Times New Roman" w:hAnsi="Arial" w:cs="Arial"/>
          <w:color w:val="000000"/>
          <w:sz w:val="20"/>
          <w:szCs w:val="20"/>
          <w:u w:color="000000"/>
          <w:lang w:eastAsia="en-GB"/>
        </w:rPr>
        <w:t>All costs are allocated to expenditure categories reflecting the use of the resource</w:t>
      </w:r>
      <w:r w:rsidR="00EB332C">
        <w:rPr>
          <w:rFonts w:ascii="Arial" w:eastAsia="Times New Roman" w:hAnsi="Arial" w:cs="Arial"/>
          <w:color w:val="000000"/>
          <w:sz w:val="20"/>
          <w:szCs w:val="20"/>
          <w:u w:color="000000"/>
          <w:lang w:eastAsia="en-GB"/>
        </w:rPr>
        <w:t xml:space="preserve">.  </w:t>
      </w:r>
      <w:r w:rsidRPr="00DF04B8">
        <w:rPr>
          <w:rFonts w:ascii="Arial" w:eastAsia="Times New Roman" w:hAnsi="Arial" w:cs="Arial"/>
          <w:color w:val="000000"/>
          <w:sz w:val="20"/>
          <w:szCs w:val="20"/>
          <w:u w:color="000000"/>
          <w:lang w:eastAsia="en-GB"/>
        </w:rPr>
        <w:t xml:space="preserve">Direct costs </w:t>
      </w:r>
      <w:bookmarkStart w:id="494" w:name="DBG1009"/>
      <w:bookmarkEnd w:id="494"/>
      <w:r w:rsidRPr="00DF04B8">
        <w:rPr>
          <w:rFonts w:ascii="Arial" w:eastAsia="Times New Roman" w:hAnsi="Arial" w:cs="Arial"/>
          <w:color w:val="000000"/>
          <w:sz w:val="20"/>
          <w:szCs w:val="20"/>
          <w:u w:color="000000"/>
          <w:lang w:eastAsia="en-GB"/>
        </w:rPr>
        <w:t>attributable to a single activity are allocated directly to that activity</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Shared costs are apportioned </w:t>
      </w:r>
      <w:bookmarkStart w:id="495" w:name="DBG1010"/>
      <w:bookmarkEnd w:id="495"/>
      <w:r w:rsidRPr="00DF04B8">
        <w:rPr>
          <w:rFonts w:ascii="Arial" w:eastAsia="Times New Roman" w:hAnsi="Arial" w:cs="Arial"/>
          <w:color w:val="000000"/>
          <w:sz w:val="20"/>
          <w:szCs w:val="20"/>
          <w:u w:color="000000"/>
          <w:lang w:eastAsia="en-GB"/>
        </w:rPr>
        <w:t xml:space="preserve">between the activities they contribute to on a reasonable, </w:t>
      </w:r>
      <w:proofErr w:type="gramStart"/>
      <w:r w:rsidRPr="00DF04B8">
        <w:rPr>
          <w:rFonts w:ascii="Arial" w:eastAsia="Times New Roman" w:hAnsi="Arial" w:cs="Arial"/>
          <w:color w:val="000000"/>
          <w:sz w:val="20"/>
          <w:szCs w:val="20"/>
          <w:u w:color="000000"/>
          <w:lang w:eastAsia="en-GB"/>
        </w:rPr>
        <w:t>justifiable</w:t>
      </w:r>
      <w:proofErr w:type="gramEnd"/>
      <w:r w:rsidRPr="00DF04B8">
        <w:rPr>
          <w:rFonts w:ascii="Arial" w:eastAsia="Times New Roman" w:hAnsi="Arial" w:cs="Arial"/>
          <w:color w:val="000000"/>
          <w:sz w:val="20"/>
          <w:szCs w:val="20"/>
          <w:u w:color="000000"/>
          <w:lang w:eastAsia="en-GB"/>
        </w:rPr>
        <w:t xml:space="preserve"> and consistent basis.</w:t>
      </w:r>
    </w:p>
    <w:p w14:paraId="5B7C26C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4E7D19E"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96" w:name="DBG1011"/>
      <w:bookmarkEnd w:id="496"/>
      <w:r w:rsidRPr="00DF04B8">
        <w:rPr>
          <w:rFonts w:ascii="Arial" w:eastAsia="Times New Roman" w:hAnsi="Arial" w:cs="Arial"/>
          <w:b/>
          <w:bCs/>
          <w:color w:val="000000"/>
          <w:sz w:val="20"/>
          <w:szCs w:val="20"/>
          <w:u w:color="000000"/>
          <w:lang w:eastAsia="en-GB"/>
        </w:rPr>
        <w:t>(h)</w:t>
      </w:r>
      <w:r w:rsidRPr="00DF04B8">
        <w:rPr>
          <w:rFonts w:ascii="Arial" w:eastAsia="Times New Roman" w:hAnsi="Arial" w:cs="Arial"/>
          <w:b/>
          <w:bCs/>
          <w:color w:val="000000"/>
          <w:sz w:val="20"/>
          <w:szCs w:val="20"/>
          <w:u w:color="000000"/>
          <w:lang w:eastAsia="en-GB"/>
        </w:rPr>
        <w:tab/>
      </w:r>
      <w:bookmarkStart w:id="497" w:name="DBG1012"/>
      <w:bookmarkEnd w:id="497"/>
      <w:r w:rsidRPr="00DF04B8">
        <w:rPr>
          <w:rFonts w:ascii="Arial" w:eastAsia="Times New Roman" w:hAnsi="Arial" w:cs="Arial"/>
          <w:b/>
          <w:bCs/>
          <w:color w:val="000000"/>
          <w:sz w:val="20"/>
          <w:szCs w:val="20"/>
          <w:u w:color="000000"/>
          <w:lang w:eastAsia="en-GB"/>
        </w:rPr>
        <w:t>Tangible assets</w:t>
      </w:r>
      <w:bookmarkStart w:id="498" w:name="DBG1013"/>
      <w:bookmarkEnd w:id="498"/>
    </w:p>
    <w:p w14:paraId="0C617EE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34D4779"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499" w:name="DBG1014"/>
      <w:bookmarkEnd w:id="499"/>
      <w:r w:rsidRPr="00DF04B8">
        <w:rPr>
          <w:rFonts w:ascii="Arial" w:eastAsia="Times New Roman" w:hAnsi="Arial" w:cs="Arial"/>
          <w:color w:val="000000"/>
          <w:sz w:val="20"/>
          <w:szCs w:val="20"/>
          <w:u w:color="000000"/>
          <w:lang w:eastAsia="en-GB"/>
        </w:rPr>
        <w:t xml:space="preserve">Consecrated land and benefice property is excluded from these financial statements under the </w:t>
      </w:r>
      <w:bookmarkStart w:id="500" w:name="DBG1015"/>
      <w:bookmarkEnd w:id="500"/>
      <w:r w:rsidRPr="00DF04B8">
        <w:rPr>
          <w:rFonts w:ascii="Arial" w:eastAsia="Times New Roman" w:hAnsi="Arial" w:cs="Arial"/>
          <w:color w:val="000000"/>
          <w:sz w:val="20"/>
          <w:szCs w:val="20"/>
          <w:u w:color="000000"/>
          <w:lang w:eastAsia="en-GB"/>
        </w:rPr>
        <w:t>terms of the Charities Act 2011.</w:t>
      </w:r>
    </w:p>
    <w:p w14:paraId="16BB963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57FA59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01" w:name="DBG1016"/>
      <w:bookmarkEnd w:id="501"/>
      <w:r w:rsidRPr="00DF04B8">
        <w:rPr>
          <w:rFonts w:ascii="Arial" w:eastAsia="Times New Roman" w:hAnsi="Arial" w:cs="Arial"/>
          <w:color w:val="000000"/>
          <w:sz w:val="20"/>
          <w:szCs w:val="20"/>
          <w:u w:color="000000"/>
          <w:lang w:eastAsia="en-GB"/>
        </w:rPr>
        <w:t xml:space="preserve">No value is placed on moveable church furnishings held by the churchwardens on special trust </w:t>
      </w:r>
      <w:bookmarkStart w:id="502" w:name="DBG1017"/>
      <w:bookmarkEnd w:id="502"/>
      <w:r w:rsidRPr="00DF04B8">
        <w:rPr>
          <w:rFonts w:ascii="Arial" w:eastAsia="Times New Roman" w:hAnsi="Arial" w:cs="Arial"/>
          <w:color w:val="000000"/>
          <w:sz w:val="20"/>
          <w:szCs w:val="20"/>
          <w:u w:color="000000"/>
          <w:lang w:eastAsia="en-GB"/>
        </w:rPr>
        <w:t xml:space="preserve">for the PCC and which require a faculty for disposal since the PCC considers this to be </w:t>
      </w:r>
      <w:bookmarkStart w:id="503" w:name="DBG1018"/>
      <w:bookmarkEnd w:id="503"/>
      <w:r w:rsidRPr="00DF04B8">
        <w:rPr>
          <w:rFonts w:ascii="Arial" w:eastAsia="Times New Roman" w:hAnsi="Arial" w:cs="Arial"/>
          <w:color w:val="000000"/>
          <w:sz w:val="20"/>
          <w:szCs w:val="20"/>
          <w:u w:color="000000"/>
          <w:lang w:eastAsia="en-GB"/>
        </w:rPr>
        <w:t>inalienable property</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All expenditure incurred during the year on consecrated or beneficial </w:t>
      </w:r>
      <w:bookmarkStart w:id="504" w:name="DBG1019"/>
      <w:bookmarkEnd w:id="504"/>
      <w:r w:rsidRPr="00DF04B8">
        <w:rPr>
          <w:rFonts w:ascii="Arial" w:eastAsia="Times New Roman" w:hAnsi="Arial" w:cs="Arial"/>
          <w:color w:val="000000"/>
          <w:sz w:val="20"/>
          <w:szCs w:val="20"/>
          <w:u w:color="000000"/>
          <w:lang w:eastAsia="en-GB"/>
        </w:rPr>
        <w:t xml:space="preserve">property and moveable church furnishings, whether maintenance or improvement, is written off </w:t>
      </w:r>
      <w:bookmarkStart w:id="505" w:name="DBG1020"/>
      <w:bookmarkEnd w:id="505"/>
      <w:r w:rsidRPr="00DF04B8">
        <w:rPr>
          <w:rFonts w:ascii="Arial" w:eastAsia="Times New Roman" w:hAnsi="Arial" w:cs="Arial"/>
          <w:color w:val="000000"/>
          <w:sz w:val="20"/>
          <w:szCs w:val="20"/>
          <w:u w:color="000000"/>
          <w:lang w:eastAsia="en-GB"/>
        </w:rPr>
        <w:t>as expenditure when incurred.</w:t>
      </w:r>
    </w:p>
    <w:p w14:paraId="7D0035E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C207A32"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06" w:name="DBG1021"/>
      <w:bookmarkEnd w:id="506"/>
      <w:r w:rsidRPr="00DF04B8">
        <w:rPr>
          <w:rFonts w:ascii="Arial" w:eastAsia="Times New Roman" w:hAnsi="Arial" w:cs="Arial"/>
          <w:color w:val="000000"/>
          <w:sz w:val="20"/>
          <w:szCs w:val="20"/>
          <w:u w:color="000000"/>
          <w:lang w:eastAsia="en-GB"/>
        </w:rPr>
        <w:t xml:space="preserve">Tangible assets are initially recorded at cost, and subsequently stated at cost less any </w:t>
      </w:r>
      <w:bookmarkStart w:id="507" w:name="DBG1022"/>
      <w:bookmarkEnd w:id="507"/>
      <w:r w:rsidRPr="00DF04B8">
        <w:rPr>
          <w:rFonts w:ascii="Arial" w:eastAsia="Times New Roman" w:hAnsi="Arial" w:cs="Arial"/>
          <w:color w:val="000000"/>
          <w:sz w:val="20"/>
          <w:szCs w:val="20"/>
          <w:u w:color="000000"/>
          <w:lang w:eastAsia="en-GB"/>
        </w:rPr>
        <w:t>accumulated depreciation and impairment losses</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Any tangible assets carried at revalued </w:t>
      </w:r>
      <w:bookmarkStart w:id="508" w:name="DBG1023"/>
      <w:bookmarkEnd w:id="508"/>
      <w:r w:rsidRPr="00DF04B8">
        <w:rPr>
          <w:rFonts w:ascii="Arial" w:eastAsia="Times New Roman" w:hAnsi="Arial" w:cs="Arial"/>
          <w:color w:val="000000"/>
          <w:sz w:val="20"/>
          <w:szCs w:val="20"/>
          <w:u w:color="000000"/>
          <w:lang w:eastAsia="en-GB"/>
        </w:rPr>
        <w:t xml:space="preserve">amounts are recorded at the fair value at the date of revaluation less any subsequent </w:t>
      </w:r>
      <w:bookmarkStart w:id="509" w:name="DBG1024"/>
      <w:bookmarkEnd w:id="509"/>
      <w:r w:rsidRPr="00DF04B8">
        <w:rPr>
          <w:rFonts w:ascii="Arial" w:eastAsia="Times New Roman" w:hAnsi="Arial" w:cs="Arial"/>
          <w:color w:val="000000"/>
          <w:sz w:val="20"/>
          <w:szCs w:val="20"/>
          <w:u w:color="000000"/>
          <w:lang w:eastAsia="en-GB"/>
        </w:rPr>
        <w:t>accumulated depreciation and subsequent accumulated impairment losses.</w:t>
      </w:r>
    </w:p>
    <w:p w14:paraId="54FC882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6FF747D"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10" w:name="DBG1025"/>
      <w:bookmarkEnd w:id="510"/>
      <w:r w:rsidRPr="00DF04B8">
        <w:rPr>
          <w:rFonts w:ascii="Arial" w:eastAsia="Times New Roman" w:hAnsi="Arial" w:cs="Arial"/>
          <w:color w:val="000000"/>
          <w:sz w:val="20"/>
          <w:szCs w:val="20"/>
          <w:u w:color="000000"/>
          <w:lang w:eastAsia="en-GB"/>
        </w:rPr>
        <w:t>The capitalisation threshold is £1,000.</w:t>
      </w:r>
    </w:p>
    <w:p w14:paraId="4124CE1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C02BA0B"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11" w:name="DBG1026"/>
      <w:bookmarkEnd w:id="511"/>
      <w:r w:rsidRPr="00DF04B8">
        <w:rPr>
          <w:rFonts w:ascii="Arial" w:eastAsia="Times New Roman" w:hAnsi="Arial" w:cs="Arial"/>
          <w:color w:val="000000"/>
          <w:sz w:val="20"/>
          <w:szCs w:val="20"/>
          <w:u w:color="000000"/>
          <w:lang w:eastAsia="en-GB"/>
        </w:rPr>
        <w:t xml:space="preserve">An increase in the carrying amount of an asset </w:t>
      </w:r>
      <w:proofErr w:type="gramStart"/>
      <w:r w:rsidRPr="00DF04B8">
        <w:rPr>
          <w:rFonts w:ascii="Arial" w:eastAsia="Times New Roman" w:hAnsi="Arial" w:cs="Arial"/>
          <w:color w:val="000000"/>
          <w:sz w:val="20"/>
          <w:szCs w:val="20"/>
          <w:u w:color="000000"/>
          <w:lang w:eastAsia="en-GB"/>
        </w:rPr>
        <w:t>as a result of</w:t>
      </w:r>
      <w:proofErr w:type="gramEnd"/>
      <w:r w:rsidRPr="00DF04B8">
        <w:rPr>
          <w:rFonts w:ascii="Arial" w:eastAsia="Times New Roman" w:hAnsi="Arial" w:cs="Arial"/>
          <w:color w:val="000000"/>
          <w:sz w:val="20"/>
          <w:szCs w:val="20"/>
          <w:u w:color="000000"/>
          <w:lang w:eastAsia="en-GB"/>
        </w:rPr>
        <w:t xml:space="preserve"> a revaluation, is recognised in other </w:t>
      </w:r>
      <w:bookmarkStart w:id="512" w:name="DBG1027"/>
      <w:bookmarkEnd w:id="512"/>
      <w:r w:rsidRPr="00DF04B8">
        <w:rPr>
          <w:rFonts w:ascii="Arial" w:eastAsia="Times New Roman" w:hAnsi="Arial" w:cs="Arial"/>
          <w:color w:val="000000"/>
          <w:sz w:val="20"/>
          <w:szCs w:val="20"/>
          <w:u w:color="000000"/>
          <w:lang w:eastAsia="en-GB"/>
        </w:rPr>
        <w:t xml:space="preserve">recognised gains and losses, unless it reverses a charge for impairment that has previously been </w:t>
      </w:r>
      <w:bookmarkStart w:id="513" w:name="DBG1028"/>
      <w:bookmarkEnd w:id="513"/>
      <w:r w:rsidRPr="00DF04B8">
        <w:rPr>
          <w:rFonts w:ascii="Arial" w:eastAsia="Times New Roman" w:hAnsi="Arial" w:cs="Arial"/>
          <w:color w:val="000000"/>
          <w:sz w:val="20"/>
          <w:szCs w:val="20"/>
          <w:u w:color="000000"/>
          <w:lang w:eastAsia="en-GB"/>
        </w:rPr>
        <w:t xml:space="preserve">recognised as expenditure within the statement of financial activities.  A decrease in the carrying </w:t>
      </w:r>
      <w:bookmarkStart w:id="514" w:name="DBG1029"/>
      <w:bookmarkEnd w:id="514"/>
      <w:r w:rsidRPr="00DF04B8">
        <w:rPr>
          <w:rFonts w:ascii="Arial" w:eastAsia="Times New Roman" w:hAnsi="Arial" w:cs="Arial"/>
          <w:color w:val="000000"/>
          <w:sz w:val="20"/>
          <w:szCs w:val="20"/>
          <w:u w:color="000000"/>
          <w:lang w:eastAsia="en-GB"/>
        </w:rPr>
        <w:t xml:space="preserve">amount of an asset as a result of revaluation, is recognised in other recognised gains and losses, </w:t>
      </w:r>
      <w:bookmarkStart w:id="515" w:name="DBG1030"/>
      <w:bookmarkEnd w:id="515"/>
      <w:r w:rsidRPr="00DF04B8">
        <w:rPr>
          <w:rFonts w:ascii="Arial" w:eastAsia="Times New Roman" w:hAnsi="Arial" w:cs="Arial"/>
          <w:color w:val="000000"/>
          <w:sz w:val="20"/>
          <w:szCs w:val="20"/>
          <w:u w:color="000000"/>
          <w:lang w:eastAsia="en-GB"/>
        </w:rPr>
        <w:t xml:space="preserve">except to which it offsets any previous revaluation gain, in which case the loss is shown within </w:t>
      </w:r>
      <w:bookmarkStart w:id="516" w:name="DBG1031"/>
      <w:bookmarkEnd w:id="516"/>
      <w:r w:rsidRPr="00DF04B8">
        <w:rPr>
          <w:rFonts w:ascii="Arial" w:eastAsia="Times New Roman" w:hAnsi="Arial" w:cs="Arial"/>
          <w:color w:val="000000"/>
          <w:sz w:val="20"/>
          <w:szCs w:val="20"/>
          <w:u w:color="000000"/>
          <w:lang w:eastAsia="en-GB"/>
        </w:rPr>
        <w:t xml:space="preserve">other recognised </w:t>
      </w:r>
      <w:bookmarkStart w:id="517" w:name="DBG1032"/>
      <w:bookmarkEnd w:id="517"/>
      <w:r w:rsidRPr="00DF04B8">
        <w:rPr>
          <w:rFonts w:ascii="Arial" w:eastAsia="Times New Roman" w:hAnsi="Arial" w:cs="Arial"/>
          <w:color w:val="000000"/>
          <w:sz w:val="20"/>
          <w:szCs w:val="20"/>
          <w:u w:color="000000"/>
          <w:lang w:eastAsia="en-GB"/>
        </w:rPr>
        <w:t>gains and losses on the statement of financial activities.</w:t>
      </w:r>
    </w:p>
    <w:p w14:paraId="4FA81D99"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sectPr w:rsidR="00DF04B8" w:rsidRPr="00DF04B8" w:rsidSect="00C62B70">
          <w:headerReference w:type="even" r:id="rId39"/>
          <w:headerReference w:type="default" r:id="rId40"/>
          <w:footerReference w:type="default" r:id="rId41"/>
          <w:headerReference w:type="first" r:id="rId42"/>
          <w:pgSz w:w="11908" w:h="16833"/>
          <w:pgMar w:top="720" w:right="1400" w:bottom="900" w:left="1440" w:header="720" w:footer="90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3CE7CBC" w14:textId="77777777" w:rsidTr="00DF04B8">
        <w:tc>
          <w:tcPr>
            <w:tcW w:w="9064" w:type="dxa"/>
            <w:tcBorders>
              <w:top w:val="nil"/>
              <w:left w:val="nil"/>
              <w:bottom w:val="nil"/>
              <w:right w:val="nil"/>
            </w:tcBorders>
          </w:tcPr>
          <w:p w14:paraId="7F845C1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519" w:name="DBG1040"/>
            <w:bookmarkStart w:id="520" w:name="DBG1041"/>
            <w:bookmarkEnd w:id="519"/>
            <w:bookmarkEnd w:id="520"/>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7393F4C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41C57C5D" w14:textId="77777777" w:rsidTr="00DF04B8">
        <w:tc>
          <w:tcPr>
            <w:tcW w:w="9064" w:type="dxa"/>
            <w:tcBorders>
              <w:top w:val="nil"/>
              <w:left w:val="nil"/>
              <w:bottom w:val="nil"/>
              <w:right w:val="nil"/>
            </w:tcBorders>
          </w:tcPr>
          <w:p w14:paraId="0E21CD16"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521" w:name="DBG1042"/>
            <w:bookmarkStart w:id="522" w:name="DBG1043"/>
            <w:bookmarkEnd w:id="521"/>
            <w:bookmarkEnd w:id="522"/>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5040DE8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3A63D68" w14:textId="154CCA69"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23" w:name="DBG1044"/>
      <w:bookmarkEnd w:id="523"/>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7B8EA07C"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29AFAFDB"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24" w:name="DBG1046"/>
      <w:bookmarkEnd w:id="524"/>
    </w:p>
    <w:p w14:paraId="53FA334F"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25" w:name="DBG1047"/>
      <w:bookmarkEnd w:id="525"/>
      <w:r w:rsidRPr="00DF04B8">
        <w:rPr>
          <w:rFonts w:ascii="Arial" w:eastAsia="Times New Roman" w:hAnsi="Arial" w:cs="Arial"/>
          <w:b/>
          <w:bCs/>
          <w:color w:val="000000"/>
          <w:sz w:val="20"/>
          <w:szCs w:val="20"/>
          <w:u w:color="000000"/>
          <w:lang w:eastAsia="en-GB"/>
        </w:rPr>
        <w:t>3.</w:t>
      </w:r>
      <w:r w:rsidRPr="00DF04B8">
        <w:rPr>
          <w:rFonts w:ascii="Arial" w:eastAsia="Times New Roman" w:hAnsi="Arial" w:cs="Arial"/>
          <w:color w:val="000000"/>
          <w:sz w:val="20"/>
          <w:szCs w:val="20"/>
          <w:u w:color="000000"/>
          <w:lang w:eastAsia="en-GB"/>
        </w:rPr>
        <w:tab/>
      </w:r>
      <w:bookmarkStart w:id="526" w:name="DBG1048"/>
      <w:bookmarkEnd w:id="526"/>
      <w:r w:rsidRPr="00DF04B8">
        <w:rPr>
          <w:rFonts w:ascii="Arial" w:eastAsia="Times New Roman" w:hAnsi="Arial" w:cs="Arial"/>
          <w:b/>
          <w:bCs/>
          <w:color w:val="000000"/>
          <w:sz w:val="20"/>
          <w:szCs w:val="20"/>
          <w:u w:color="000000"/>
          <w:lang w:eastAsia="en-GB"/>
        </w:rPr>
        <w:t>Accounting policies</w:t>
      </w:r>
      <w:r w:rsidRPr="00DF04B8">
        <w:rPr>
          <w:rFonts w:ascii="Arial" w:eastAsia="Times New Roman" w:hAnsi="Arial" w:cs="Arial"/>
          <w:color w:val="000000"/>
          <w:sz w:val="20"/>
          <w:szCs w:val="20"/>
          <w:u w:color="000000"/>
          <w:lang w:eastAsia="en-GB"/>
        </w:rPr>
        <w:t xml:space="preserve"> </w:t>
      </w:r>
      <w:r w:rsidRPr="00DF04B8">
        <w:rPr>
          <w:rFonts w:ascii="Arial" w:eastAsia="Times New Roman" w:hAnsi="Arial" w:cs="Arial"/>
          <w:b/>
          <w:bCs/>
          <w:i/>
          <w:iCs/>
          <w:color w:val="000000"/>
          <w:sz w:val="16"/>
          <w:szCs w:val="16"/>
          <w:u w:color="000000"/>
          <w:lang w:eastAsia="en-GB"/>
        </w:rPr>
        <w:t>(continued)</w:t>
      </w:r>
      <w:bookmarkStart w:id="527" w:name="DBG1049"/>
      <w:bookmarkEnd w:id="527"/>
    </w:p>
    <w:p w14:paraId="408F33D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0C5A124"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28" w:name="DBG1050"/>
      <w:bookmarkEnd w:id="528"/>
      <w:r w:rsidRPr="00DF04B8">
        <w:rPr>
          <w:rFonts w:ascii="Arial" w:eastAsia="Times New Roman" w:hAnsi="Arial" w:cs="Arial"/>
          <w:b/>
          <w:bCs/>
          <w:color w:val="000000"/>
          <w:sz w:val="20"/>
          <w:szCs w:val="20"/>
          <w:u w:color="000000"/>
          <w:lang w:eastAsia="en-GB"/>
        </w:rPr>
        <w:t>(</w:t>
      </w:r>
      <w:proofErr w:type="spellStart"/>
      <w:r w:rsidRPr="00DF04B8">
        <w:rPr>
          <w:rFonts w:ascii="Arial" w:eastAsia="Times New Roman" w:hAnsi="Arial" w:cs="Arial"/>
          <w:b/>
          <w:bCs/>
          <w:color w:val="000000"/>
          <w:sz w:val="20"/>
          <w:szCs w:val="20"/>
          <w:u w:color="000000"/>
          <w:lang w:eastAsia="en-GB"/>
        </w:rPr>
        <w:t>i</w:t>
      </w:r>
      <w:proofErr w:type="spellEnd"/>
      <w:r w:rsidRPr="00DF04B8">
        <w:rPr>
          <w:rFonts w:ascii="Arial" w:eastAsia="Times New Roman" w:hAnsi="Arial" w:cs="Arial"/>
          <w:b/>
          <w:bCs/>
          <w:color w:val="000000"/>
          <w:sz w:val="20"/>
          <w:szCs w:val="20"/>
          <w:u w:color="000000"/>
          <w:lang w:eastAsia="en-GB"/>
        </w:rPr>
        <w:t>)</w:t>
      </w:r>
      <w:r w:rsidRPr="00DF04B8">
        <w:rPr>
          <w:rFonts w:ascii="Arial" w:eastAsia="Times New Roman" w:hAnsi="Arial" w:cs="Arial"/>
          <w:b/>
          <w:bCs/>
          <w:color w:val="000000"/>
          <w:sz w:val="20"/>
          <w:szCs w:val="20"/>
          <w:u w:color="000000"/>
          <w:lang w:eastAsia="en-GB"/>
        </w:rPr>
        <w:tab/>
      </w:r>
      <w:bookmarkStart w:id="529" w:name="DBG1051"/>
      <w:bookmarkEnd w:id="529"/>
      <w:r w:rsidRPr="00DF04B8">
        <w:rPr>
          <w:rFonts w:ascii="Arial" w:eastAsia="Times New Roman" w:hAnsi="Arial" w:cs="Arial"/>
          <w:b/>
          <w:bCs/>
          <w:color w:val="000000"/>
          <w:sz w:val="20"/>
          <w:szCs w:val="20"/>
          <w:u w:color="000000"/>
          <w:lang w:eastAsia="en-GB"/>
        </w:rPr>
        <w:t>Depreciation</w:t>
      </w:r>
      <w:bookmarkStart w:id="530" w:name="DBG1052"/>
      <w:bookmarkEnd w:id="530"/>
    </w:p>
    <w:p w14:paraId="48C3C59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97FC75D"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31" w:name="DBG1053"/>
      <w:bookmarkEnd w:id="531"/>
      <w:r w:rsidRPr="00DF04B8">
        <w:rPr>
          <w:rFonts w:ascii="Arial" w:eastAsia="Times New Roman" w:hAnsi="Arial" w:cs="Arial"/>
          <w:color w:val="000000"/>
          <w:sz w:val="20"/>
          <w:szCs w:val="20"/>
          <w:u w:color="000000"/>
          <w:lang w:eastAsia="en-GB"/>
        </w:rPr>
        <w:t xml:space="preserve">Depreciation is calculated so as to write off the cost or valuation of an asset, less its residual </w:t>
      </w:r>
      <w:bookmarkStart w:id="532" w:name="DBG1054"/>
      <w:bookmarkEnd w:id="532"/>
      <w:r w:rsidRPr="00DF04B8">
        <w:rPr>
          <w:rFonts w:ascii="Arial" w:eastAsia="Times New Roman" w:hAnsi="Arial" w:cs="Arial"/>
          <w:color w:val="000000"/>
          <w:sz w:val="20"/>
          <w:szCs w:val="20"/>
          <w:u w:color="000000"/>
          <w:lang w:eastAsia="en-GB"/>
        </w:rPr>
        <w:t>value, over the useful economic life of that asset as follows:</w:t>
      </w:r>
    </w:p>
    <w:p w14:paraId="560FF34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3931"/>
        <w:gridCol w:w="1559"/>
        <w:gridCol w:w="3110"/>
      </w:tblGrid>
      <w:tr w:rsidR="00DF04B8" w:rsidRPr="00DF04B8" w14:paraId="24623FC4" w14:textId="77777777" w:rsidTr="00DF04B8">
        <w:tc>
          <w:tcPr>
            <w:tcW w:w="464" w:type="dxa"/>
            <w:tcBorders>
              <w:top w:val="nil"/>
              <w:left w:val="nil"/>
              <w:bottom w:val="nil"/>
              <w:right w:val="nil"/>
            </w:tcBorders>
          </w:tcPr>
          <w:p w14:paraId="3CF4E95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33" w:name="DBG1055"/>
            <w:bookmarkEnd w:id="533"/>
          </w:p>
        </w:tc>
        <w:tc>
          <w:tcPr>
            <w:tcW w:w="3931" w:type="dxa"/>
            <w:tcBorders>
              <w:top w:val="nil"/>
              <w:left w:val="nil"/>
              <w:bottom w:val="nil"/>
              <w:right w:val="nil"/>
            </w:tcBorders>
          </w:tcPr>
          <w:p w14:paraId="1AA8CD28"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34" w:name="DBG1056"/>
            <w:bookmarkEnd w:id="534"/>
            <w:r w:rsidRPr="00DF04B8">
              <w:rPr>
                <w:rFonts w:ascii="Arial" w:eastAsia="Times New Roman" w:hAnsi="Arial" w:cs="Arial"/>
                <w:color w:val="000000"/>
                <w:sz w:val="20"/>
                <w:szCs w:val="20"/>
                <w:u w:color="000000"/>
                <w:lang w:eastAsia="en-GB"/>
              </w:rPr>
              <w:t>Extensions to buildings (non-consecrated)</w:t>
            </w:r>
          </w:p>
        </w:tc>
        <w:tc>
          <w:tcPr>
            <w:tcW w:w="1559" w:type="dxa"/>
            <w:tcBorders>
              <w:top w:val="nil"/>
              <w:left w:val="nil"/>
              <w:bottom w:val="nil"/>
              <w:right w:val="nil"/>
            </w:tcBorders>
          </w:tcPr>
          <w:p w14:paraId="58D3387E"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35" w:name="DBG1057"/>
            <w:bookmarkEnd w:id="535"/>
            <w:r w:rsidRPr="00DF04B8">
              <w:rPr>
                <w:rFonts w:ascii="Arial" w:eastAsia="Times New Roman" w:hAnsi="Arial" w:cs="Arial"/>
                <w:color w:val="000000"/>
                <w:sz w:val="20"/>
                <w:szCs w:val="20"/>
                <w:u w:color="000000"/>
                <w:lang w:eastAsia="en-GB"/>
              </w:rPr>
              <w:t xml:space="preserve"> -</w:t>
            </w:r>
          </w:p>
        </w:tc>
        <w:tc>
          <w:tcPr>
            <w:tcW w:w="3110" w:type="dxa"/>
            <w:tcBorders>
              <w:top w:val="nil"/>
              <w:left w:val="nil"/>
              <w:bottom w:val="nil"/>
              <w:right w:val="nil"/>
            </w:tcBorders>
          </w:tcPr>
          <w:p w14:paraId="3A2B261F"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36" w:name="DBG1058"/>
            <w:bookmarkEnd w:id="536"/>
            <w:r w:rsidRPr="00DF04B8">
              <w:rPr>
                <w:rFonts w:ascii="Arial" w:eastAsia="Times New Roman" w:hAnsi="Arial" w:cs="Arial"/>
                <w:color w:val="000000"/>
                <w:sz w:val="20"/>
                <w:szCs w:val="20"/>
                <w:u w:color="000000"/>
                <w:lang w:eastAsia="en-GB"/>
              </w:rPr>
              <w:t>5% straight line</w:t>
            </w:r>
          </w:p>
        </w:tc>
      </w:tr>
      <w:tr w:rsidR="00DF04B8" w:rsidRPr="00DF04B8" w14:paraId="678DE8BA" w14:textId="77777777" w:rsidTr="00DF04B8">
        <w:tc>
          <w:tcPr>
            <w:tcW w:w="464" w:type="dxa"/>
            <w:tcBorders>
              <w:top w:val="nil"/>
              <w:left w:val="nil"/>
              <w:bottom w:val="nil"/>
              <w:right w:val="nil"/>
            </w:tcBorders>
          </w:tcPr>
          <w:p w14:paraId="6835072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37" w:name="DBG1059"/>
            <w:bookmarkEnd w:id="537"/>
          </w:p>
        </w:tc>
        <w:tc>
          <w:tcPr>
            <w:tcW w:w="3931" w:type="dxa"/>
            <w:tcBorders>
              <w:top w:val="nil"/>
              <w:left w:val="nil"/>
              <w:bottom w:val="nil"/>
              <w:right w:val="nil"/>
            </w:tcBorders>
          </w:tcPr>
          <w:p w14:paraId="555FA7C0"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38" w:name="DBG1060"/>
            <w:bookmarkEnd w:id="538"/>
            <w:r w:rsidRPr="00DF04B8">
              <w:rPr>
                <w:rFonts w:ascii="Arial" w:eastAsia="Times New Roman" w:hAnsi="Arial" w:cs="Arial"/>
                <w:color w:val="000000"/>
                <w:sz w:val="20"/>
                <w:szCs w:val="20"/>
                <w:u w:color="000000"/>
                <w:lang w:eastAsia="en-GB"/>
              </w:rPr>
              <w:t>Fixtures and fittings</w:t>
            </w:r>
          </w:p>
        </w:tc>
        <w:tc>
          <w:tcPr>
            <w:tcW w:w="1559" w:type="dxa"/>
            <w:tcBorders>
              <w:top w:val="nil"/>
              <w:left w:val="nil"/>
              <w:bottom w:val="nil"/>
              <w:right w:val="nil"/>
            </w:tcBorders>
          </w:tcPr>
          <w:p w14:paraId="51B34904"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39" w:name="DBG1061"/>
            <w:bookmarkEnd w:id="539"/>
            <w:r w:rsidRPr="00DF04B8">
              <w:rPr>
                <w:rFonts w:ascii="Arial" w:eastAsia="Times New Roman" w:hAnsi="Arial" w:cs="Arial"/>
                <w:color w:val="000000"/>
                <w:sz w:val="20"/>
                <w:szCs w:val="20"/>
                <w:u w:color="000000"/>
                <w:lang w:eastAsia="en-GB"/>
              </w:rPr>
              <w:t xml:space="preserve"> -</w:t>
            </w:r>
          </w:p>
        </w:tc>
        <w:tc>
          <w:tcPr>
            <w:tcW w:w="3110" w:type="dxa"/>
            <w:tcBorders>
              <w:top w:val="nil"/>
              <w:left w:val="nil"/>
              <w:bottom w:val="nil"/>
              <w:right w:val="nil"/>
            </w:tcBorders>
          </w:tcPr>
          <w:p w14:paraId="6604F73E"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40" w:name="DBG1062"/>
            <w:bookmarkEnd w:id="540"/>
            <w:r w:rsidRPr="00DF04B8">
              <w:rPr>
                <w:rFonts w:ascii="Arial" w:eastAsia="Times New Roman" w:hAnsi="Arial" w:cs="Arial"/>
                <w:color w:val="000000"/>
                <w:sz w:val="20"/>
                <w:szCs w:val="20"/>
                <w:u w:color="000000"/>
                <w:lang w:eastAsia="en-GB"/>
              </w:rPr>
              <w:t>10% straight line</w:t>
            </w:r>
          </w:p>
        </w:tc>
      </w:tr>
      <w:tr w:rsidR="00DF04B8" w:rsidRPr="00DF04B8" w14:paraId="33E0B569" w14:textId="77777777" w:rsidTr="00DF04B8">
        <w:tc>
          <w:tcPr>
            <w:tcW w:w="464" w:type="dxa"/>
            <w:tcBorders>
              <w:top w:val="nil"/>
              <w:left w:val="nil"/>
              <w:bottom w:val="nil"/>
              <w:right w:val="nil"/>
            </w:tcBorders>
          </w:tcPr>
          <w:p w14:paraId="4A26144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41" w:name="DBG1063"/>
            <w:bookmarkEnd w:id="541"/>
          </w:p>
        </w:tc>
        <w:tc>
          <w:tcPr>
            <w:tcW w:w="3931" w:type="dxa"/>
            <w:tcBorders>
              <w:top w:val="nil"/>
              <w:left w:val="nil"/>
              <w:bottom w:val="nil"/>
              <w:right w:val="nil"/>
            </w:tcBorders>
          </w:tcPr>
          <w:p w14:paraId="31E54A3A"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42" w:name="DBG1064"/>
            <w:bookmarkEnd w:id="542"/>
            <w:r w:rsidRPr="00DF04B8">
              <w:rPr>
                <w:rFonts w:ascii="Arial" w:eastAsia="Times New Roman" w:hAnsi="Arial" w:cs="Arial"/>
                <w:color w:val="000000"/>
                <w:sz w:val="20"/>
                <w:szCs w:val="20"/>
                <w:u w:color="000000"/>
                <w:lang w:eastAsia="en-GB"/>
              </w:rPr>
              <w:t>General Equipment</w:t>
            </w:r>
          </w:p>
        </w:tc>
        <w:tc>
          <w:tcPr>
            <w:tcW w:w="1559" w:type="dxa"/>
            <w:tcBorders>
              <w:top w:val="nil"/>
              <w:left w:val="nil"/>
              <w:bottom w:val="nil"/>
              <w:right w:val="nil"/>
            </w:tcBorders>
          </w:tcPr>
          <w:p w14:paraId="445D69C3"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43" w:name="DBG1065"/>
            <w:bookmarkEnd w:id="543"/>
            <w:r w:rsidRPr="00DF04B8">
              <w:rPr>
                <w:rFonts w:ascii="Arial" w:eastAsia="Times New Roman" w:hAnsi="Arial" w:cs="Arial"/>
                <w:color w:val="000000"/>
                <w:sz w:val="20"/>
                <w:szCs w:val="20"/>
                <w:u w:color="000000"/>
                <w:lang w:eastAsia="en-GB"/>
              </w:rPr>
              <w:t xml:space="preserve"> -</w:t>
            </w:r>
          </w:p>
        </w:tc>
        <w:tc>
          <w:tcPr>
            <w:tcW w:w="3110" w:type="dxa"/>
            <w:tcBorders>
              <w:top w:val="nil"/>
              <w:left w:val="nil"/>
              <w:bottom w:val="nil"/>
              <w:right w:val="nil"/>
            </w:tcBorders>
          </w:tcPr>
          <w:p w14:paraId="4EAF3DBF"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544" w:name="DBG1066"/>
            <w:bookmarkEnd w:id="544"/>
            <w:r w:rsidRPr="00DF04B8">
              <w:rPr>
                <w:rFonts w:ascii="Arial" w:eastAsia="Times New Roman" w:hAnsi="Arial" w:cs="Arial"/>
                <w:color w:val="000000"/>
                <w:sz w:val="20"/>
                <w:szCs w:val="20"/>
                <w:u w:color="000000"/>
                <w:lang w:eastAsia="en-GB"/>
              </w:rPr>
              <w:t>20% straight line</w:t>
            </w:r>
          </w:p>
        </w:tc>
      </w:tr>
    </w:tbl>
    <w:p w14:paraId="4E9C3BA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AA8A26C"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45" w:name="DBG1067"/>
      <w:bookmarkEnd w:id="545"/>
      <w:r w:rsidRPr="00DF04B8">
        <w:rPr>
          <w:rFonts w:ascii="Arial" w:eastAsia="Times New Roman" w:hAnsi="Arial" w:cs="Arial"/>
          <w:b/>
          <w:bCs/>
          <w:color w:val="000000"/>
          <w:sz w:val="20"/>
          <w:szCs w:val="20"/>
          <w:u w:color="000000"/>
          <w:lang w:eastAsia="en-GB"/>
        </w:rPr>
        <w:t>(j)</w:t>
      </w:r>
      <w:r w:rsidRPr="00DF04B8">
        <w:rPr>
          <w:rFonts w:ascii="Arial" w:eastAsia="Times New Roman" w:hAnsi="Arial" w:cs="Arial"/>
          <w:b/>
          <w:bCs/>
          <w:color w:val="000000"/>
          <w:sz w:val="20"/>
          <w:szCs w:val="20"/>
          <w:u w:color="000000"/>
          <w:lang w:eastAsia="en-GB"/>
        </w:rPr>
        <w:tab/>
      </w:r>
      <w:bookmarkStart w:id="546" w:name="DBG1068"/>
      <w:bookmarkEnd w:id="546"/>
      <w:r w:rsidRPr="00DF04B8">
        <w:rPr>
          <w:rFonts w:ascii="Arial" w:eastAsia="Times New Roman" w:hAnsi="Arial" w:cs="Arial"/>
          <w:b/>
          <w:bCs/>
          <w:color w:val="000000"/>
          <w:sz w:val="20"/>
          <w:szCs w:val="20"/>
          <w:u w:color="000000"/>
          <w:lang w:eastAsia="en-GB"/>
        </w:rPr>
        <w:t>Investments</w:t>
      </w:r>
      <w:bookmarkStart w:id="547" w:name="DBG1069"/>
      <w:bookmarkEnd w:id="547"/>
    </w:p>
    <w:p w14:paraId="126BEAA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1157483"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48" w:name="DBG1070"/>
      <w:bookmarkEnd w:id="548"/>
      <w:r w:rsidRPr="00DF04B8">
        <w:rPr>
          <w:rFonts w:ascii="Arial" w:eastAsia="Times New Roman" w:hAnsi="Arial" w:cs="Arial"/>
          <w:color w:val="000000"/>
          <w:sz w:val="20"/>
          <w:szCs w:val="20"/>
          <w:u w:color="000000"/>
          <w:lang w:eastAsia="en-GB"/>
        </w:rPr>
        <w:t xml:space="preserve">Unlisted equity investments are initially recorded at cost, and subsequently measured at fair </w:t>
      </w:r>
      <w:bookmarkStart w:id="549" w:name="DBG1071"/>
      <w:bookmarkEnd w:id="549"/>
      <w:r w:rsidRPr="00DF04B8">
        <w:rPr>
          <w:rFonts w:ascii="Arial" w:eastAsia="Times New Roman" w:hAnsi="Arial" w:cs="Arial"/>
          <w:color w:val="000000"/>
          <w:sz w:val="20"/>
          <w:szCs w:val="20"/>
          <w:u w:color="000000"/>
          <w:lang w:eastAsia="en-GB"/>
        </w:rPr>
        <w:t>value. If fair value cannot be reliably measured, assets are measured at cost less impairment.</w:t>
      </w:r>
    </w:p>
    <w:p w14:paraId="3F23A4C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5742773"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50" w:name="DBG1072"/>
      <w:bookmarkEnd w:id="550"/>
      <w:r w:rsidRPr="00DF04B8">
        <w:rPr>
          <w:rFonts w:ascii="Arial" w:eastAsia="Times New Roman" w:hAnsi="Arial" w:cs="Arial"/>
          <w:b/>
          <w:bCs/>
          <w:color w:val="000000"/>
          <w:sz w:val="20"/>
          <w:szCs w:val="20"/>
          <w:u w:color="000000"/>
          <w:lang w:eastAsia="en-GB"/>
        </w:rPr>
        <w:t>(k)</w:t>
      </w:r>
      <w:r w:rsidRPr="00DF04B8">
        <w:rPr>
          <w:rFonts w:ascii="Arial" w:eastAsia="Times New Roman" w:hAnsi="Arial" w:cs="Arial"/>
          <w:b/>
          <w:bCs/>
          <w:color w:val="000000"/>
          <w:sz w:val="20"/>
          <w:szCs w:val="20"/>
          <w:u w:color="000000"/>
          <w:lang w:eastAsia="en-GB"/>
        </w:rPr>
        <w:tab/>
      </w:r>
      <w:bookmarkStart w:id="551" w:name="DBG1073"/>
      <w:bookmarkEnd w:id="551"/>
      <w:r w:rsidRPr="00DF04B8">
        <w:rPr>
          <w:rFonts w:ascii="Arial" w:eastAsia="Times New Roman" w:hAnsi="Arial" w:cs="Arial"/>
          <w:b/>
          <w:bCs/>
          <w:color w:val="000000"/>
          <w:sz w:val="20"/>
          <w:szCs w:val="20"/>
          <w:u w:color="000000"/>
          <w:lang w:eastAsia="en-GB"/>
        </w:rPr>
        <w:t>Stocks</w:t>
      </w:r>
      <w:bookmarkStart w:id="552" w:name="DBG1074"/>
      <w:bookmarkEnd w:id="552"/>
    </w:p>
    <w:p w14:paraId="641A4E7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0418725" w14:textId="3EB9AC0E"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53" w:name="DBG1075"/>
      <w:bookmarkEnd w:id="553"/>
      <w:r w:rsidRPr="00DF04B8">
        <w:rPr>
          <w:rFonts w:ascii="Arial" w:eastAsia="Times New Roman" w:hAnsi="Arial" w:cs="Arial"/>
          <w:color w:val="000000"/>
          <w:sz w:val="20"/>
          <w:szCs w:val="20"/>
          <w:u w:color="000000"/>
          <w:lang w:eastAsia="en-GB"/>
        </w:rPr>
        <w:t xml:space="preserve">Stocks are measured at the lower of cost and estimated selling price less costs to complete and </w:t>
      </w:r>
      <w:bookmarkStart w:id="554" w:name="DBG1076"/>
      <w:bookmarkEnd w:id="554"/>
      <w:r w:rsidRPr="00DF04B8">
        <w:rPr>
          <w:rFonts w:ascii="Arial" w:eastAsia="Times New Roman" w:hAnsi="Arial" w:cs="Arial"/>
          <w:color w:val="000000"/>
          <w:sz w:val="20"/>
          <w:szCs w:val="20"/>
          <w:u w:color="000000"/>
          <w:lang w:eastAsia="en-GB"/>
        </w:rPr>
        <w:t>sell</w:t>
      </w:r>
      <w:bookmarkStart w:id="555" w:name="DBG1077"/>
      <w:bookmarkEnd w:id="555"/>
      <w:r w:rsidR="00691879">
        <w:rPr>
          <w:rFonts w:ascii="Arial" w:eastAsia="Times New Roman" w:hAnsi="Arial" w:cs="Arial"/>
          <w:color w:val="000000"/>
          <w:sz w:val="20"/>
          <w:szCs w:val="20"/>
          <w:u w:color="000000"/>
          <w:lang w:eastAsia="en-GB"/>
        </w:rPr>
        <w:t xml:space="preserve">.  </w:t>
      </w:r>
      <w:r w:rsidRPr="00DF04B8">
        <w:rPr>
          <w:rFonts w:ascii="Arial" w:eastAsia="Times New Roman" w:hAnsi="Arial" w:cs="Arial"/>
          <w:color w:val="000000"/>
          <w:sz w:val="20"/>
          <w:szCs w:val="20"/>
          <w:u w:color="000000"/>
          <w:lang w:eastAsia="en-GB"/>
        </w:rPr>
        <w:t xml:space="preserve">Cost includes all costs of purchase, costs of conversion and other costs incurred in bringing </w:t>
      </w:r>
      <w:bookmarkStart w:id="556" w:name="DBG1078"/>
      <w:bookmarkEnd w:id="556"/>
      <w:r w:rsidRPr="00DF04B8">
        <w:rPr>
          <w:rFonts w:ascii="Arial" w:eastAsia="Times New Roman" w:hAnsi="Arial" w:cs="Arial"/>
          <w:color w:val="000000"/>
          <w:sz w:val="20"/>
          <w:szCs w:val="20"/>
          <w:u w:color="000000"/>
          <w:lang w:eastAsia="en-GB"/>
        </w:rPr>
        <w:t xml:space="preserve">the stock </w:t>
      </w:r>
      <w:bookmarkStart w:id="557" w:name="DBG1079"/>
      <w:bookmarkEnd w:id="557"/>
      <w:r w:rsidRPr="00DF04B8">
        <w:rPr>
          <w:rFonts w:ascii="Arial" w:eastAsia="Times New Roman" w:hAnsi="Arial" w:cs="Arial"/>
          <w:color w:val="000000"/>
          <w:sz w:val="20"/>
          <w:szCs w:val="20"/>
          <w:u w:color="000000"/>
          <w:lang w:eastAsia="en-GB"/>
        </w:rPr>
        <w:t>to its present location and condition.</w:t>
      </w:r>
    </w:p>
    <w:p w14:paraId="4CEA74B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98BE432" w14:textId="77777777" w:rsidR="00DF04B8" w:rsidRPr="00DF04B8" w:rsidRDefault="00DF04B8" w:rsidP="00DF04B8">
      <w:pPr>
        <w:widowControl w:val="0"/>
        <w:tabs>
          <w:tab w:val="left" w:pos="464"/>
          <w:tab w:val="left" w:pos="929"/>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58" w:name="DBG1080"/>
      <w:bookmarkEnd w:id="558"/>
      <w:r w:rsidRPr="00DF04B8">
        <w:rPr>
          <w:rFonts w:ascii="Arial" w:eastAsia="Times New Roman" w:hAnsi="Arial" w:cs="Arial"/>
          <w:b/>
          <w:bCs/>
          <w:color w:val="000000"/>
          <w:sz w:val="20"/>
          <w:szCs w:val="20"/>
          <w:u w:color="000000"/>
          <w:lang w:eastAsia="en-GB"/>
        </w:rPr>
        <w:t>(l)</w:t>
      </w:r>
      <w:r w:rsidRPr="00DF04B8">
        <w:rPr>
          <w:rFonts w:ascii="Arial" w:eastAsia="Times New Roman" w:hAnsi="Arial" w:cs="Arial"/>
          <w:b/>
          <w:bCs/>
          <w:color w:val="000000"/>
          <w:sz w:val="20"/>
          <w:szCs w:val="20"/>
          <w:u w:color="000000"/>
          <w:lang w:eastAsia="en-GB"/>
        </w:rPr>
        <w:tab/>
      </w:r>
      <w:bookmarkStart w:id="559" w:name="DBG1081"/>
      <w:bookmarkEnd w:id="559"/>
      <w:r w:rsidRPr="00DF04B8">
        <w:rPr>
          <w:rFonts w:ascii="Arial" w:eastAsia="Times New Roman" w:hAnsi="Arial" w:cs="Arial"/>
          <w:b/>
          <w:bCs/>
          <w:color w:val="000000"/>
          <w:sz w:val="20"/>
          <w:szCs w:val="20"/>
          <w:u w:color="000000"/>
          <w:lang w:eastAsia="en-GB"/>
        </w:rPr>
        <w:t>Financial instruments</w:t>
      </w:r>
      <w:bookmarkStart w:id="560" w:name="DBG1082"/>
      <w:bookmarkEnd w:id="560"/>
    </w:p>
    <w:p w14:paraId="66BE44F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C6828F9"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61" w:name="DBG1083"/>
      <w:bookmarkEnd w:id="561"/>
      <w:r w:rsidRPr="00DF04B8">
        <w:rPr>
          <w:rFonts w:ascii="Arial" w:eastAsia="Times New Roman" w:hAnsi="Arial" w:cs="Arial"/>
          <w:color w:val="000000"/>
          <w:sz w:val="20"/>
          <w:szCs w:val="20"/>
          <w:u w:color="000000"/>
          <w:lang w:eastAsia="en-GB"/>
        </w:rPr>
        <w:t xml:space="preserve">A financial asset or a financial liability is recognised only when the entity becomes a party to the </w:t>
      </w:r>
      <w:bookmarkStart w:id="562" w:name="DBG1084"/>
      <w:bookmarkEnd w:id="562"/>
      <w:r w:rsidRPr="00DF04B8">
        <w:rPr>
          <w:rFonts w:ascii="Arial" w:eastAsia="Times New Roman" w:hAnsi="Arial" w:cs="Arial"/>
          <w:color w:val="000000"/>
          <w:sz w:val="20"/>
          <w:szCs w:val="20"/>
          <w:u w:color="000000"/>
          <w:lang w:eastAsia="en-GB"/>
        </w:rPr>
        <w:t>contractual provisions of the instrument.</w:t>
      </w:r>
    </w:p>
    <w:p w14:paraId="32F8944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55C3325"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63" w:name="DBG1085"/>
      <w:bookmarkEnd w:id="563"/>
      <w:r w:rsidRPr="00DF04B8">
        <w:rPr>
          <w:rFonts w:ascii="Arial" w:eastAsia="Times New Roman" w:hAnsi="Arial" w:cs="Arial"/>
          <w:color w:val="000000"/>
          <w:sz w:val="20"/>
          <w:szCs w:val="20"/>
          <w:u w:color="000000"/>
          <w:lang w:eastAsia="en-GB"/>
        </w:rPr>
        <w:t xml:space="preserve">Basic financial instruments are initially recognised at the amount receivable or parable including </w:t>
      </w:r>
      <w:bookmarkStart w:id="564" w:name="DBG1086"/>
      <w:bookmarkEnd w:id="564"/>
      <w:r w:rsidRPr="00DF04B8">
        <w:rPr>
          <w:rFonts w:ascii="Arial" w:eastAsia="Times New Roman" w:hAnsi="Arial" w:cs="Arial"/>
          <w:color w:val="000000"/>
          <w:sz w:val="20"/>
          <w:szCs w:val="20"/>
          <w:u w:color="000000"/>
          <w:lang w:eastAsia="en-GB"/>
        </w:rPr>
        <w:t xml:space="preserve">any related transaction costs, unless the arrangement constitutes a financing transaction, where </w:t>
      </w:r>
      <w:bookmarkStart w:id="565" w:name="DBG1087"/>
      <w:bookmarkEnd w:id="565"/>
      <w:r w:rsidRPr="00DF04B8">
        <w:rPr>
          <w:rFonts w:ascii="Arial" w:eastAsia="Times New Roman" w:hAnsi="Arial" w:cs="Arial"/>
          <w:color w:val="000000"/>
          <w:sz w:val="20"/>
          <w:szCs w:val="20"/>
          <w:u w:color="000000"/>
          <w:lang w:eastAsia="en-GB"/>
        </w:rPr>
        <w:t xml:space="preserve">it is recognised at the present value of the future payments discounted at a market rate of </w:t>
      </w:r>
      <w:bookmarkStart w:id="566" w:name="DBG1088"/>
      <w:bookmarkEnd w:id="566"/>
      <w:r w:rsidRPr="00DF04B8">
        <w:rPr>
          <w:rFonts w:ascii="Arial" w:eastAsia="Times New Roman" w:hAnsi="Arial" w:cs="Arial"/>
          <w:color w:val="000000"/>
          <w:sz w:val="20"/>
          <w:szCs w:val="20"/>
          <w:u w:color="000000"/>
          <w:lang w:eastAsia="en-GB"/>
        </w:rPr>
        <w:t>interest for a similar debt instrument.</w:t>
      </w:r>
    </w:p>
    <w:p w14:paraId="3D22C86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A6E75C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67" w:name="DBG1089"/>
      <w:bookmarkEnd w:id="567"/>
      <w:r w:rsidRPr="00DF04B8">
        <w:rPr>
          <w:rFonts w:ascii="Arial" w:eastAsia="Times New Roman" w:hAnsi="Arial" w:cs="Arial"/>
          <w:color w:val="000000"/>
          <w:sz w:val="20"/>
          <w:szCs w:val="20"/>
          <w:u w:color="000000"/>
          <w:lang w:eastAsia="en-GB"/>
        </w:rPr>
        <w:t xml:space="preserve">Current assets and current liabilities are subsequently measured at the cash or other </w:t>
      </w:r>
      <w:bookmarkStart w:id="568" w:name="DBG1090"/>
      <w:bookmarkEnd w:id="568"/>
      <w:r w:rsidRPr="00DF04B8">
        <w:rPr>
          <w:rFonts w:ascii="Arial" w:eastAsia="Times New Roman" w:hAnsi="Arial" w:cs="Arial"/>
          <w:color w:val="000000"/>
          <w:sz w:val="20"/>
          <w:szCs w:val="20"/>
          <w:u w:color="000000"/>
          <w:lang w:eastAsia="en-GB"/>
        </w:rPr>
        <w:t>consideration expected to be paid or received and not discounted.</w:t>
      </w:r>
    </w:p>
    <w:p w14:paraId="7AA917C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4020808"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69" w:name="DBG1091"/>
      <w:bookmarkEnd w:id="569"/>
      <w:r w:rsidRPr="00DF04B8">
        <w:rPr>
          <w:rFonts w:ascii="Arial" w:eastAsia="Times New Roman" w:hAnsi="Arial" w:cs="Arial"/>
          <w:color w:val="000000"/>
          <w:sz w:val="20"/>
          <w:szCs w:val="20"/>
          <w:u w:color="000000"/>
          <w:lang w:eastAsia="en-GB"/>
        </w:rPr>
        <w:t>Debt instruments are subsequently measured at amortised cost.</w:t>
      </w:r>
    </w:p>
    <w:p w14:paraId="1CFAF38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25E1720"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70" w:name="DBG1092"/>
      <w:bookmarkEnd w:id="570"/>
      <w:r w:rsidRPr="00DF04B8">
        <w:rPr>
          <w:rFonts w:ascii="Arial" w:eastAsia="Times New Roman" w:hAnsi="Arial" w:cs="Arial"/>
          <w:color w:val="000000"/>
          <w:sz w:val="20"/>
          <w:szCs w:val="20"/>
          <w:u w:color="000000"/>
          <w:lang w:eastAsia="en-GB"/>
        </w:rPr>
        <w:t xml:space="preserve">Where investments in shares or preference shares are publicly traded or their fair value can </w:t>
      </w:r>
      <w:bookmarkStart w:id="571" w:name="DBG1093"/>
      <w:bookmarkEnd w:id="571"/>
      <w:r w:rsidRPr="00DF04B8">
        <w:rPr>
          <w:rFonts w:ascii="Arial" w:eastAsia="Times New Roman" w:hAnsi="Arial" w:cs="Arial"/>
          <w:color w:val="000000"/>
          <w:sz w:val="20"/>
          <w:szCs w:val="20"/>
          <w:u w:color="000000"/>
          <w:lang w:eastAsia="en-GB"/>
        </w:rPr>
        <w:t xml:space="preserve">otherwise be measured reliably, the investment is subsequently measured at fair value with </w:t>
      </w:r>
      <w:bookmarkStart w:id="572" w:name="DBG1094"/>
      <w:bookmarkEnd w:id="572"/>
      <w:r w:rsidRPr="00DF04B8">
        <w:rPr>
          <w:rFonts w:ascii="Arial" w:eastAsia="Times New Roman" w:hAnsi="Arial" w:cs="Arial"/>
          <w:color w:val="000000"/>
          <w:sz w:val="20"/>
          <w:szCs w:val="20"/>
          <w:u w:color="000000"/>
          <w:lang w:eastAsia="en-GB"/>
        </w:rPr>
        <w:t xml:space="preserve">changes in fair value recognised in income and expenditure. All other such investments are </w:t>
      </w:r>
      <w:bookmarkStart w:id="573" w:name="DBG1095"/>
      <w:bookmarkEnd w:id="573"/>
      <w:r w:rsidRPr="00DF04B8">
        <w:rPr>
          <w:rFonts w:ascii="Arial" w:eastAsia="Times New Roman" w:hAnsi="Arial" w:cs="Arial"/>
          <w:color w:val="000000"/>
          <w:sz w:val="20"/>
          <w:szCs w:val="20"/>
          <w:u w:color="000000"/>
          <w:lang w:eastAsia="en-GB"/>
        </w:rPr>
        <w:t>subsequently measured at cost less impairment.</w:t>
      </w:r>
    </w:p>
    <w:p w14:paraId="4EAA1B9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EF13815"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74" w:name="DBG1096"/>
      <w:bookmarkEnd w:id="574"/>
      <w:r w:rsidRPr="00DF04B8">
        <w:rPr>
          <w:rFonts w:ascii="Arial" w:eastAsia="Times New Roman" w:hAnsi="Arial" w:cs="Arial"/>
          <w:color w:val="000000"/>
          <w:sz w:val="20"/>
          <w:szCs w:val="20"/>
          <w:u w:color="000000"/>
          <w:lang w:eastAsia="en-GB"/>
        </w:rPr>
        <w:t xml:space="preserve">Financial assets that are measured at cost or amortised cost are reviewed for objective evidence </w:t>
      </w:r>
      <w:bookmarkStart w:id="575" w:name="DBG1097"/>
      <w:bookmarkEnd w:id="575"/>
      <w:r w:rsidRPr="00DF04B8">
        <w:rPr>
          <w:rFonts w:ascii="Arial" w:eastAsia="Times New Roman" w:hAnsi="Arial" w:cs="Arial"/>
          <w:color w:val="000000"/>
          <w:sz w:val="20"/>
          <w:szCs w:val="20"/>
          <w:u w:color="000000"/>
          <w:lang w:eastAsia="en-GB"/>
        </w:rPr>
        <w:t>of impairment at the end of each reporting date</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If there is objective evidence of impairment, an </w:t>
      </w:r>
      <w:bookmarkStart w:id="576" w:name="DBG1098"/>
      <w:bookmarkEnd w:id="576"/>
      <w:r w:rsidRPr="00DF04B8">
        <w:rPr>
          <w:rFonts w:ascii="Arial" w:eastAsia="Times New Roman" w:hAnsi="Arial" w:cs="Arial"/>
          <w:color w:val="000000"/>
          <w:sz w:val="20"/>
          <w:szCs w:val="20"/>
          <w:u w:color="000000"/>
          <w:lang w:eastAsia="en-GB"/>
        </w:rPr>
        <w:t xml:space="preserve">impairment loss is recognised under the appropriate heading in the statement of financial </w:t>
      </w:r>
      <w:bookmarkStart w:id="577" w:name="DBG1099"/>
      <w:bookmarkEnd w:id="577"/>
      <w:r w:rsidRPr="00DF04B8">
        <w:rPr>
          <w:rFonts w:ascii="Arial" w:eastAsia="Times New Roman" w:hAnsi="Arial" w:cs="Arial"/>
          <w:color w:val="000000"/>
          <w:sz w:val="20"/>
          <w:szCs w:val="20"/>
          <w:u w:color="000000"/>
          <w:lang w:eastAsia="en-GB"/>
        </w:rPr>
        <w:t>activities in which the initial gain was recognised.</w:t>
      </w:r>
    </w:p>
    <w:p w14:paraId="370181B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FDA9F6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78" w:name="DBG1100"/>
      <w:bookmarkEnd w:id="578"/>
      <w:r w:rsidRPr="00DF04B8">
        <w:rPr>
          <w:rFonts w:ascii="Arial" w:eastAsia="Times New Roman" w:hAnsi="Arial" w:cs="Arial"/>
          <w:color w:val="000000"/>
          <w:sz w:val="20"/>
          <w:szCs w:val="20"/>
          <w:u w:color="000000"/>
          <w:lang w:eastAsia="en-GB"/>
        </w:rPr>
        <w:t xml:space="preserve">For all equity instruments regardless of significance, and other financial assets that are </w:t>
      </w:r>
      <w:bookmarkStart w:id="579" w:name="DBG1101"/>
      <w:bookmarkEnd w:id="579"/>
      <w:r w:rsidRPr="00DF04B8">
        <w:rPr>
          <w:rFonts w:ascii="Arial" w:eastAsia="Times New Roman" w:hAnsi="Arial" w:cs="Arial"/>
          <w:color w:val="000000"/>
          <w:sz w:val="20"/>
          <w:szCs w:val="20"/>
          <w:u w:color="000000"/>
          <w:lang w:eastAsia="en-GB"/>
        </w:rPr>
        <w:t>individually significant, these are assessed individually for impairment</w:t>
      </w:r>
      <w:proofErr w:type="gramStart"/>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 xml:space="preserve">Other financial assets are </w:t>
      </w:r>
      <w:bookmarkStart w:id="580" w:name="DBG1102"/>
      <w:bookmarkEnd w:id="580"/>
      <w:r w:rsidRPr="00DF04B8">
        <w:rPr>
          <w:rFonts w:ascii="Arial" w:eastAsia="Times New Roman" w:hAnsi="Arial" w:cs="Arial"/>
          <w:color w:val="000000"/>
          <w:sz w:val="20"/>
          <w:szCs w:val="20"/>
          <w:u w:color="000000"/>
          <w:lang w:eastAsia="en-GB"/>
        </w:rPr>
        <w:t xml:space="preserve">either assessed individually or grouped </w:t>
      </w:r>
      <w:proofErr w:type="gramStart"/>
      <w:r w:rsidRPr="00DF04B8">
        <w:rPr>
          <w:rFonts w:ascii="Arial" w:eastAsia="Times New Roman" w:hAnsi="Arial" w:cs="Arial"/>
          <w:color w:val="000000"/>
          <w:sz w:val="20"/>
          <w:szCs w:val="20"/>
          <w:u w:color="000000"/>
          <w:lang w:eastAsia="en-GB"/>
        </w:rPr>
        <w:t>on the basis of</w:t>
      </w:r>
      <w:proofErr w:type="gramEnd"/>
      <w:r w:rsidRPr="00DF04B8">
        <w:rPr>
          <w:rFonts w:ascii="Arial" w:eastAsia="Times New Roman" w:hAnsi="Arial" w:cs="Arial"/>
          <w:color w:val="000000"/>
          <w:sz w:val="20"/>
          <w:szCs w:val="20"/>
          <w:u w:color="000000"/>
          <w:lang w:eastAsia="en-GB"/>
        </w:rPr>
        <w:t xml:space="preserve"> similar credit risk characteristics.</w:t>
      </w:r>
    </w:p>
    <w:p w14:paraId="1121FC4D"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sectPr w:rsidR="00DF04B8" w:rsidRPr="00DF04B8" w:rsidSect="00C62B70">
          <w:headerReference w:type="even" r:id="rId43"/>
          <w:headerReference w:type="default" r:id="rId44"/>
          <w:footerReference w:type="default" r:id="rId45"/>
          <w:headerReference w:type="first" r:id="rId46"/>
          <w:pgSz w:w="11908" w:h="16833"/>
          <w:pgMar w:top="720" w:right="1400" w:bottom="900" w:left="1440" w:header="720" w:footer="90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B44CBFC" w14:textId="77777777" w:rsidTr="00DF04B8">
        <w:tc>
          <w:tcPr>
            <w:tcW w:w="9064" w:type="dxa"/>
            <w:tcBorders>
              <w:top w:val="nil"/>
              <w:left w:val="nil"/>
              <w:bottom w:val="nil"/>
              <w:right w:val="nil"/>
            </w:tcBorders>
          </w:tcPr>
          <w:p w14:paraId="5FD8CD31"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582" w:name="DBG1110"/>
            <w:bookmarkStart w:id="583" w:name="DBG1111"/>
            <w:bookmarkEnd w:id="582"/>
            <w:bookmarkEnd w:id="583"/>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39524DB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14A81B0A" w14:textId="77777777" w:rsidTr="00DF04B8">
        <w:tc>
          <w:tcPr>
            <w:tcW w:w="9064" w:type="dxa"/>
            <w:tcBorders>
              <w:top w:val="nil"/>
              <w:left w:val="nil"/>
              <w:bottom w:val="nil"/>
              <w:right w:val="nil"/>
            </w:tcBorders>
          </w:tcPr>
          <w:p w14:paraId="257BACFD"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584" w:name="DBG1112"/>
            <w:bookmarkStart w:id="585" w:name="DBG1113"/>
            <w:bookmarkEnd w:id="584"/>
            <w:bookmarkEnd w:id="585"/>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1021F9C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278AC34" w14:textId="4D8210E2"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86" w:name="DBG1114"/>
      <w:bookmarkEnd w:id="586"/>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6A72F6FE"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577A5FA4"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87" w:name="DBG1116"/>
      <w:bookmarkEnd w:id="587"/>
    </w:p>
    <w:p w14:paraId="0CB4009B"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88" w:name="DBG1117"/>
      <w:bookmarkEnd w:id="588"/>
      <w:r w:rsidRPr="00DF04B8">
        <w:rPr>
          <w:rFonts w:ascii="Arial" w:eastAsia="Times New Roman" w:hAnsi="Arial" w:cs="Arial"/>
          <w:b/>
          <w:bCs/>
          <w:color w:val="000000"/>
          <w:sz w:val="20"/>
          <w:szCs w:val="20"/>
          <w:u w:color="000000"/>
          <w:lang w:eastAsia="en-GB"/>
        </w:rPr>
        <w:t>3.</w:t>
      </w:r>
      <w:r w:rsidRPr="00DF04B8">
        <w:rPr>
          <w:rFonts w:ascii="Arial" w:eastAsia="Times New Roman" w:hAnsi="Arial" w:cs="Arial"/>
          <w:color w:val="000000"/>
          <w:sz w:val="20"/>
          <w:szCs w:val="20"/>
          <w:u w:color="000000"/>
          <w:lang w:eastAsia="en-GB"/>
        </w:rPr>
        <w:tab/>
      </w:r>
      <w:bookmarkStart w:id="589" w:name="DBG1118"/>
      <w:bookmarkEnd w:id="589"/>
      <w:r w:rsidRPr="00DF04B8">
        <w:rPr>
          <w:rFonts w:ascii="Arial" w:eastAsia="Times New Roman" w:hAnsi="Arial" w:cs="Arial"/>
          <w:b/>
          <w:bCs/>
          <w:color w:val="000000"/>
          <w:sz w:val="20"/>
          <w:szCs w:val="20"/>
          <w:u w:color="000000"/>
          <w:lang w:eastAsia="en-GB"/>
        </w:rPr>
        <w:t>Accounting policies</w:t>
      </w:r>
      <w:r w:rsidRPr="00DF04B8">
        <w:rPr>
          <w:rFonts w:ascii="Arial" w:eastAsia="Times New Roman" w:hAnsi="Arial" w:cs="Arial"/>
          <w:color w:val="000000"/>
          <w:sz w:val="20"/>
          <w:szCs w:val="20"/>
          <w:u w:color="000000"/>
          <w:lang w:eastAsia="en-GB"/>
        </w:rPr>
        <w:t xml:space="preserve"> </w:t>
      </w:r>
      <w:r w:rsidRPr="00DF04B8">
        <w:rPr>
          <w:rFonts w:ascii="Arial" w:eastAsia="Times New Roman" w:hAnsi="Arial" w:cs="Arial"/>
          <w:b/>
          <w:bCs/>
          <w:i/>
          <w:iCs/>
          <w:color w:val="000000"/>
          <w:sz w:val="16"/>
          <w:szCs w:val="16"/>
          <w:u w:color="000000"/>
          <w:lang w:eastAsia="en-GB"/>
        </w:rPr>
        <w:t>(continued)</w:t>
      </w:r>
      <w:bookmarkStart w:id="590" w:name="DBG1119"/>
      <w:bookmarkEnd w:id="590"/>
    </w:p>
    <w:p w14:paraId="7087EE9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9D9A845"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91" w:name="DBG1120"/>
      <w:bookmarkEnd w:id="591"/>
      <w:r w:rsidRPr="00DF04B8">
        <w:rPr>
          <w:rFonts w:ascii="Arial" w:eastAsia="Times New Roman" w:hAnsi="Arial" w:cs="Arial"/>
          <w:b/>
          <w:bCs/>
          <w:color w:val="000000"/>
          <w:sz w:val="20"/>
          <w:szCs w:val="20"/>
          <w:u w:color="000000"/>
          <w:lang w:eastAsia="en-GB"/>
        </w:rPr>
        <w:t>Financial instruments</w:t>
      </w:r>
      <w:bookmarkStart w:id="592" w:name="DBG1121"/>
      <w:bookmarkEnd w:id="592"/>
      <w:r w:rsidRPr="00DF04B8">
        <w:rPr>
          <w:rFonts w:ascii="Arial" w:eastAsia="Times New Roman" w:hAnsi="Arial" w:cs="Arial"/>
          <w:b/>
          <w:bCs/>
          <w:i/>
          <w:iCs/>
          <w:color w:val="000000"/>
          <w:sz w:val="16"/>
          <w:szCs w:val="16"/>
          <w:u w:color="000000"/>
          <w:lang w:eastAsia="en-GB"/>
        </w:rPr>
        <w:t xml:space="preserve"> (continued)</w:t>
      </w:r>
      <w:bookmarkStart w:id="593" w:name="DBG1122"/>
      <w:bookmarkEnd w:id="593"/>
    </w:p>
    <w:p w14:paraId="1E19319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78F3AA0" w14:textId="2B4CE97D" w:rsid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594" w:name="DBG1123"/>
      <w:bookmarkEnd w:id="594"/>
      <w:r w:rsidRPr="00DF04B8">
        <w:rPr>
          <w:rFonts w:ascii="Arial" w:eastAsia="Times New Roman" w:hAnsi="Arial" w:cs="Arial"/>
          <w:color w:val="000000"/>
          <w:sz w:val="20"/>
          <w:szCs w:val="20"/>
          <w:u w:color="000000"/>
          <w:lang w:eastAsia="en-GB"/>
        </w:rPr>
        <w:t xml:space="preserve">Any reversals of impairment are recognised immediately, to the extent that the reversal does not </w:t>
      </w:r>
      <w:bookmarkStart w:id="595" w:name="DBG1124"/>
      <w:bookmarkEnd w:id="595"/>
      <w:r w:rsidRPr="00DF04B8">
        <w:rPr>
          <w:rFonts w:ascii="Arial" w:eastAsia="Times New Roman" w:hAnsi="Arial" w:cs="Arial"/>
          <w:color w:val="000000"/>
          <w:sz w:val="20"/>
          <w:szCs w:val="20"/>
          <w:u w:color="000000"/>
          <w:lang w:eastAsia="en-GB"/>
        </w:rPr>
        <w:t xml:space="preserve">result in a carrying amount of the financial asset that exceeds what the carrying amount would </w:t>
      </w:r>
      <w:bookmarkStart w:id="596" w:name="DBG1125"/>
      <w:bookmarkEnd w:id="596"/>
      <w:r w:rsidRPr="00DF04B8">
        <w:rPr>
          <w:rFonts w:ascii="Arial" w:eastAsia="Times New Roman" w:hAnsi="Arial" w:cs="Arial"/>
          <w:color w:val="000000"/>
          <w:sz w:val="20"/>
          <w:szCs w:val="20"/>
          <w:u w:color="000000"/>
          <w:lang w:eastAsia="en-GB"/>
        </w:rPr>
        <w:t>have been had the impairment not previously been recognised.</w:t>
      </w:r>
    </w:p>
    <w:p w14:paraId="40A63168" w14:textId="77777777" w:rsidR="0099313D" w:rsidRPr="00DF04B8" w:rsidRDefault="0099313D"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CC8F9BE" w14:textId="77777777" w:rsidR="00DF04B8" w:rsidRPr="00E20D99"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521E443" w14:textId="39869A0D"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597" w:name="DBG1126"/>
      <w:bookmarkEnd w:id="597"/>
      <w:r w:rsidRPr="00DF04B8">
        <w:rPr>
          <w:rFonts w:ascii="Arial" w:eastAsia="Times New Roman" w:hAnsi="Arial" w:cs="Arial"/>
          <w:b/>
          <w:bCs/>
          <w:color w:val="000000"/>
          <w:sz w:val="20"/>
          <w:szCs w:val="20"/>
          <w:u w:color="000000"/>
          <w:lang w:eastAsia="en-GB"/>
        </w:rPr>
        <w:t>4.</w:t>
      </w:r>
      <w:r w:rsidRPr="00DF04B8">
        <w:rPr>
          <w:rFonts w:ascii="Arial" w:eastAsia="Times New Roman" w:hAnsi="Arial" w:cs="Arial"/>
          <w:color w:val="000000"/>
          <w:sz w:val="20"/>
          <w:szCs w:val="20"/>
          <w:u w:color="000000"/>
          <w:lang w:eastAsia="en-GB"/>
        </w:rPr>
        <w:tab/>
      </w:r>
      <w:bookmarkStart w:id="598" w:name="DBG1127"/>
      <w:bookmarkEnd w:id="598"/>
      <w:r w:rsidRPr="00DF04B8">
        <w:rPr>
          <w:rFonts w:ascii="Arial" w:eastAsia="Times New Roman" w:hAnsi="Arial" w:cs="Arial"/>
          <w:b/>
          <w:bCs/>
          <w:color w:val="000000"/>
          <w:sz w:val="20"/>
          <w:szCs w:val="20"/>
          <w:u w:color="000000"/>
          <w:lang w:eastAsia="en-GB"/>
        </w:rPr>
        <w:t>Donations and legacies</w:t>
      </w:r>
      <w:bookmarkStart w:id="599" w:name="DBG1128"/>
      <w:bookmarkEnd w:id="599"/>
    </w:p>
    <w:p w14:paraId="203EA9F2" w14:textId="77777777" w:rsidR="00DF04B8" w:rsidRPr="00E20D99"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22A77B0C" w14:textId="77777777" w:rsidTr="00DF04B8">
        <w:tc>
          <w:tcPr>
            <w:tcW w:w="464" w:type="dxa"/>
            <w:tcBorders>
              <w:top w:val="nil"/>
              <w:left w:val="nil"/>
              <w:bottom w:val="nil"/>
              <w:right w:val="nil"/>
            </w:tcBorders>
            <w:vAlign w:val="bottom"/>
          </w:tcPr>
          <w:p w14:paraId="1F0A66F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00" w:name="DBG1129"/>
            <w:bookmarkEnd w:id="600"/>
          </w:p>
        </w:tc>
        <w:tc>
          <w:tcPr>
            <w:tcW w:w="4765" w:type="dxa"/>
            <w:tcBorders>
              <w:top w:val="nil"/>
              <w:left w:val="nil"/>
              <w:bottom w:val="nil"/>
              <w:right w:val="nil"/>
            </w:tcBorders>
          </w:tcPr>
          <w:p w14:paraId="6D1C87C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7A913DF8"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01" w:name="DBG1130"/>
            <w:bookmarkEnd w:id="601"/>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3103564B"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02" w:name="DBG1131"/>
            <w:bookmarkEnd w:id="602"/>
            <w:r w:rsidRPr="00DF04B8">
              <w:rPr>
                <w:rFonts w:ascii="Arial" w:eastAsia="Times New Roman" w:hAnsi="Arial" w:cs="Arial"/>
                <w:color w:val="000000"/>
                <w:sz w:val="20"/>
                <w:szCs w:val="20"/>
                <w:u w:color="000000"/>
                <w:lang w:eastAsia="en-GB"/>
              </w:rPr>
              <w:t>Restricted Funds</w:t>
            </w:r>
          </w:p>
        </w:tc>
        <w:tc>
          <w:tcPr>
            <w:tcW w:w="1279" w:type="dxa"/>
            <w:tcBorders>
              <w:top w:val="nil"/>
              <w:left w:val="nil"/>
              <w:bottom w:val="nil"/>
              <w:right w:val="nil"/>
            </w:tcBorders>
            <w:vAlign w:val="bottom"/>
          </w:tcPr>
          <w:p w14:paraId="6812572E" w14:textId="2A901504" w:rsidR="00DF04B8" w:rsidRPr="00DF04B8" w:rsidRDefault="0005137D"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603" w:name="DBG1132"/>
            <w:bookmarkEnd w:id="603"/>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D21F92">
              <w:rPr>
                <w:rFonts w:ascii="Arial" w:eastAsia="Times New Roman" w:hAnsi="Arial" w:cs="Arial"/>
                <w:b/>
                <w:bCs/>
                <w:color w:val="000000"/>
                <w:sz w:val="20"/>
                <w:szCs w:val="20"/>
                <w:u w:color="000000"/>
                <w:lang w:eastAsia="en-GB"/>
              </w:rPr>
              <w:t>2</w:t>
            </w:r>
          </w:p>
        </w:tc>
      </w:tr>
      <w:tr w:rsidR="00DF04B8" w:rsidRPr="00DF04B8" w14:paraId="526F9BCD" w14:textId="77777777" w:rsidTr="00DF04B8">
        <w:tc>
          <w:tcPr>
            <w:tcW w:w="464" w:type="dxa"/>
            <w:tcBorders>
              <w:top w:val="nil"/>
              <w:left w:val="nil"/>
              <w:bottom w:val="nil"/>
              <w:right w:val="nil"/>
            </w:tcBorders>
            <w:vAlign w:val="bottom"/>
          </w:tcPr>
          <w:p w14:paraId="0E282E1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04" w:name="DBG1133"/>
            <w:bookmarkEnd w:id="604"/>
          </w:p>
        </w:tc>
        <w:tc>
          <w:tcPr>
            <w:tcW w:w="4765" w:type="dxa"/>
            <w:tcBorders>
              <w:top w:val="nil"/>
              <w:left w:val="nil"/>
              <w:bottom w:val="nil"/>
              <w:right w:val="nil"/>
            </w:tcBorders>
          </w:tcPr>
          <w:p w14:paraId="367CDAB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EDF2DFD"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605" w:name="DBG1134"/>
            <w:bookmarkEnd w:id="605"/>
            <w:r w:rsidRPr="00DF04B8">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02F433C2"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606" w:name="DBG1135"/>
            <w:bookmarkEnd w:id="606"/>
            <w:r w:rsidRPr="00DF04B8">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6D723BDE"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607" w:name="DBG1136"/>
            <w:bookmarkEnd w:id="607"/>
            <w:r w:rsidRPr="00DF04B8">
              <w:rPr>
                <w:rFonts w:ascii="Arial" w:eastAsia="Times New Roman" w:hAnsi="Arial" w:cs="Arial"/>
                <w:b/>
                <w:bCs/>
                <w:color w:val="000000"/>
                <w:sz w:val="20"/>
                <w:szCs w:val="20"/>
                <w:u w:color="000000"/>
                <w:lang w:eastAsia="en-GB"/>
              </w:rPr>
              <w:t>£</w:t>
            </w:r>
          </w:p>
        </w:tc>
      </w:tr>
    </w:tbl>
    <w:p w14:paraId="1EB8E476"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608" w:name="DBG1137"/>
      <w:bookmarkEnd w:id="608"/>
      <w:r w:rsidRPr="00DF04B8">
        <w:rPr>
          <w:rFonts w:ascii="Arial" w:eastAsia="Times New Roman" w:hAnsi="Arial" w:cs="Arial"/>
          <w:b/>
          <w:bCs/>
          <w:color w:val="000000"/>
          <w:sz w:val="20"/>
          <w:szCs w:val="20"/>
          <w:u w:color="000000"/>
          <w:lang w:eastAsia="en-GB"/>
        </w:rPr>
        <w:t>Donations</w:t>
      </w:r>
      <w:bookmarkStart w:id="609" w:name="DBG1138"/>
      <w:bookmarkEnd w:id="609"/>
    </w:p>
    <w:tbl>
      <w:tblPr>
        <w:tblW w:w="9064" w:type="dxa"/>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5C2453" w14:paraId="62E98F8B" w14:textId="77777777" w:rsidTr="005A75FF">
        <w:tc>
          <w:tcPr>
            <w:tcW w:w="464" w:type="dxa"/>
            <w:vAlign w:val="bottom"/>
          </w:tcPr>
          <w:p w14:paraId="3621464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10" w:name="DBG1139"/>
            <w:bookmarkEnd w:id="610"/>
          </w:p>
        </w:tc>
        <w:tc>
          <w:tcPr>
            <w:tcW w:w="4765" w:type="dxa"/>
          </w:tcPr>
          <w:p w14:paraId="3592E418" w14:textId="3223837A" w:rsidR="00DF04B8" w:rsidRPr="005C2453"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11" w:name="DBG1140"/>
            <w:bookmarkEnd w:id="611"/>
            <w:r w:rsidRPr="005C2453">
              <w:rPr>
                <w:rFonts w:ascii="Arial" w:eastAsia="Times New Roman" w:hAnsi="Arial" w:cs="Arial"/>
                <w:color w:val="000000"/>
                <w:sz w:val="20"/>
                <w:szCs w:val="20"/>
                <w:u w:color="000000"/>
                <w:lang w:eastAsia="en-GB"/>
              </w:rPr>
              <w:t>Planned Giving</w:t>
            </w:r>
          </w:p>
        </w:tc>
        <w:tc>
          <w:tcPr>
            <w:tcW w:w="1278" w:type="dxa"/>
            <w:vAlign w:val="bottom"/>
          </w:tcPr>
          <w:p w14:paraId="5F454AAD" w14:textId="7A1857B1" w:rsidR="00DF04B8" w:rsidRPr="005C2453" w:rsidRDefault="00732114"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12" w:name="DBG1141"/>
            <w:bookmarkStart w:id="613" w:name="DD115"/>
            <w:bookmarkEnd w:id="612"/>
            <w:bookmarkEnd w:id="613"/>
            <w:r>
              <w:rPr>
                <w:rFonts w:ascii="Arial" w:eastAsia="Times New Roman" w:hAnsi="Arial" w:cs="Arial"/>
                <w:color w:val="000000"/>
                <w:sz w:val="20"/>
                <w:szCs w:val="20"/>
                <w:u w:color="000000"/>
                <w:lang w:eastAsia="en-GB"/>
              </w:rPr>
              <w:t>116,959</w:t>
            </w:r>
          </w:p>
        </w:tc>
        <w:tc>
          <w:tcPr>
            <w:tcW w:w="1278" w:type="dxa"/>
            <w:vAlign w:val="bottom"/>
          </w:tcPr>
          <w:p w14:paraId="004EC683" w14:textId="056EDE04" w:rsidR="00DF04B8" w:rsidRPr="005C2453" w:rsidRDefault="006E43FA"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14" w:name="DBG1142"/>
            <w:bookmarkStart w:id="615" w:name="DD116"/>
            <w:bookmarkEnd w:id="614"/>
            <w:bookmarkEnd w:id="615"/>
            <w:r w:rsidRPr="005C2453">
              <w:rPr>
                <w:rFonts w:ascii="Arial" w:eastAsia="Times New Roman" w:hAnsi="Arial" w:cs="Arial"/>
                <w:color w:val="000000"/>
                <w:sz w:val="20"/>
                <w:szCs w:val="20"/>
                <w:u w:color="000000"/>
                <w:lang w:eastAsia="en-GB"/>
              </w:rPr>
              <w:t>--</w:t>
            </w:r>
          </w:p>
        </w:tc>
        <w:tc>
          <w:tcPr>
            <w:tcW w:w="1279" w:type="dxa"/>
            <w:vAlign w:val="bottom"/>
          </w:tcPr>
          <w:p w14:paraId="69224623" w14:textId="35918744" w:rsidR="00DF04B8" w:rsidRPr="005C2453" w:rsidRDefault="005A75FF"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16" w:name="DBG1143"/>
            <w:bookmarkStart w:id="617" w:name="DD117"/>
            <w:bookmarkEnd w:id="616"/>
            <w:bookmarkEnd w:id="617"/>
            <w:r>
              <w:rPr>
                <w:rFonts w:ascii="Arial" w:eastAsia="Times New Roman" w:hAnsi="Arial" w:cs="Arial"/>
                <w:color w:val="000000"/>
                <w:sz w:val="20"/>
                <w:szCs w:val="20"/>
                <w:u w:color="000000"/>
                <w:lang w:eastAsia="en-GB"/>
              </w:rPr>
              <w:t>116,959</w:t>
            </w:r>
          </w:p>
        </w:tc>
      </w:tr>
      <w:tr w:rsidR="00E97CBF" w:rsidRPr="005C2453" w14:paraId="6AF47C38" w14:textId="77777777" w:rsidTr="005A75FF">
        <w:tc>
          <w:tcPr>
            <w:tcW w:w="464" w:type="dxa"/>
            <w:vAlign w:val="bottom"/>
          </w:tcPr>
          <w:p w14:paraId="3C9364B6" w14:textId="77777777" w:rsidR="00E97CBF" w:rsidRPr="00DF04B8" w:rsidRDefault="00E97CBF" w:rsidP="00E97CB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7D8B6ABD" w14:textId="425BD611" w:rsidR="00E97CBF" w:rsidRPr="005C2453" w:rsidRDefault="00E97CBF" w:rsidP="00E97CB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Loose Plate </w:t>
            </w:r>
            <w:r w:rsidRPr="005C2453">
              <w:rPr>
                <w:rFonts w:ascii="Arial" w:eastAsia="Times New Roman" w:hAnsi="Arial" w:cs="Arial"/>
                <w:color w:val="000000"/>
                <w:sz w:val="20"/>
                <w:szCs w:val="20"/>
                <w:u w:color="000000"/>
                <w:lang w:eastAsia="en-GB"/>
              </w:rPr>
              <w:t>Collections</w:t>
            </w:r>
          </w:p>
        </w:tc>
        <w:tc>
          <w:tcPr>
            <w:tcW w:w="1278" w:type="dxa"/>
            <w:vAlign w:val="bottom"/>
          </w:tcPr>
          <w:p w14:paraId="688ABF95" w14:textId="68137E25" w:rsidR="00E97CBF" w:rsidRDefault="00732114" w:rsidP="00E97CB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13,772</w:t>
            </w:r>
          </w:p>
        </w:tc>
        <w:tc>
          <w:tcPr>
            <w:tcW w:w="1278" w:type="dxa"/>
            <w:vAlign w:val="bottom"/>
          </w:tcPr>
          <w:p w14:paraId="2DE498C3" w14:textId="268D59AA" w:rsidR="00E97CBF" w:rsidRPr="005C2453" w:rsidRDefault="006E43FA" w:rsidP="00E97CB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5C2453">
              <w:rPr>
                <w:rFonts w:ascii="Arial" w:eastAsia="Times New Roman" w:hAnsi="Arial" w:cs="Arial"/>
                <w:color w:val="000000"/>
                <w:sz w:val="20"/>
                <w:szCs w:val="20"/>
                <w:u w:color="000000"/>
                <w:lang w:eastAsia="en-GB"/>
              </w:rPr>
              <w:t>--</w:t>
            </w:r>
          </w:p>
        </w:tc>
        <w:tc>
          <w:tcPr>
            <w:tcW w:w="1279" w:type="dxa"/>
            <w:vAlign w:val="bottom"/>
          </w:tcPr>
          <w:p w14:paraId="35C53E51" w14:textId="5A2AAA15" w:rsidR="00E97CBF" w:rsidRDefault="005A75FF" w:rsidP="00E97CB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13,772</w:t>
            </w:r>
          </w:p>
        </w:tc>
      </w:tr>
      <w:tr w:rsidR="005A31A8" w:rsidRPr="005C2453" w14:paraId="34E43A96" w14:textId="77777777" w:rsidTr="005A75FF">
        <w:tc>
          <w:tcPr>
            <w:tcW w:w="464" w:type="dxa"/>
            <w:vAlign w:val="bottom"/>
          </w:tcPr>
          <w:p w14:paraId="0F4E9C32" w14:textId="77777777" w:rsidR="005A31A8" w:rsidRPr="00DF04B8" w:rsidRDefault="005A31A8" w:rsidP="005A31A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55CAF1F2" w14:textId="767F1D72" w:rsidR="005A31A8" w:rsidRDefault="005A31A8" w:rsidP="005A31A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Non Planned &amp; </w:t>
            </w:r>
            <w:r w:rsidRPr="005C2453">
              <w:rPr>
                <w:rFonts w:ascii="Arial" w:eastAsia="Times New Roman" w:hAnsi="Arial" w:cs="Arial"/>
                <w:color w:val="000000"/>
                <w:sz w:val="20"/>
                <w:szCs w:val="20"/>
                <w:u w:color="000000"/>
                <w:lang w:eastAsia="en-GB"/>
              </w:rPr>
              <w:t>Sundry Donations</w:t>
            </w:r>
          </w:p>
        </w:tc>
        <w:tc>
          <w:tcPr>
            <w:tcW w:w="1278" w:type="dxa"/>
            <w:vAlign w:val="bottom"/>
          </w:tcPr>
          <w:p w14:paraId="65B0AB33" w14:textId="718E0D3E" w:rsidR="005A31A8" w:rsidRDefault="00732114"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11,401</w:t>
            </w:r>
          </w:p>
        </w:tc>
        <w:tc>
          <w:tcPr>
            <w:tcW w:w="1278" w:type="dxa"/>
            <w:vAlign w:val="bottom"/>
          </w:tcPr>
          <w:p w14:paraId="45A4BF02" w14:textId="35D033CD" w:rsidR="006E43FA" w:rsidRDefault="006E43FA"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w:t>
            </w:r>
            <w:r w:rsidR="00CA52F9">
              <w:rPr>
                <w:rFonts w:ascii="Arial" w:eastAsia="Times New Roman" w:hAnsi="Arial" w:cs="Arial"/>
                <w:color w:val="000000"/>
                <w:sz w:val="20"/>
                <w:szCs w:val="20"/>
                <w:u w:color="000000"/>
                <w:lang w:eastAsia="en-GB"/>
              </w:rPr>
              <w:t>421</w:t>
            </w:r>
          </w:p>
        </w:tc>
        <w:tc>
          <w:tcPr>
            <w:tcW w:w="1279" w:type="dxa"/>
            <w:vAlign w:val="bottom"/>
          </w:tcPr>
          <w:p w14:paraId="5C4096C0" w14:textId="1E9A90F4" w:rsidR="005A31A8" w:rsidRDefault="005A75FF" w:rsidP="005A31A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22,822</w:t>
            </w:r>
          </w:p>
        </w:tc>
      </w:tr>
      <w:tr w:rsidR="005A31A8" w:rsidRPr="005C2453" w14:paraId="13F29982" w14:textId="77777777" w:rsidTr="005A75FF">
        <w:tc>
          <w:tcPr>
            <w:tcW w:w="464" w:type="dxa"/>
            <w:vAlign w:val="bottom"/>
          </w:tcPr>
          <w:p w14:paraId="337911C5" w14:textId="77777777" w:rsidR="005A31A8" w:rsidRPr="00DF04B8" w:rsidRDefault="005A31A8" w:rsidP="005A31A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46AB7195" w14:textId="7EBA32D7" w:rsidR="005A31A8" w:rsidRDefault="005A31A8" w:rsidP="005A31A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Gift Aid Tax Recoverable</w:t>
            </w:r>
          </w:p>
        </w:tc>
        <w:tc>
          <w:tcPr>
            <w:tcW w:w="1278" w:type="dxa"/>
            <w:vAlign w:val="bottom"/>
          </w:tcPr>
          <w:p w14:paraId="3A3131C1" w14:textId="5A555877" w:rsidR="005A31A8" w:rsidRDefault="00732114"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28,724</w:t>
            </w:r>
          </w:p>
        </w:tc>
        <w:tc>
          <w:tcPr>
            <w:tcW w:w="1278" w:type="dxa"/>
            <w:vAlign w:val="bottom"/>
          </w:tcPr>
          <w:p w14:paraId="0C4E7DAD" w14:textId="00C88DFC" w:rsidR="005A31A8" w:rsidRDefault="00CA52F9"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629</w:t>
            </w:r>
          </w:p>
        </w:tc>
        <w:tc>
          <w:tcPr>
            <w:tcW w:w="1279" w:type="dxa"/>
            <w:vAlign w:val="bottom"/>
          </w:tcPr>
          <w:p w14:paraId="3A38110B" w14:textId="58F42CA6" w:rsidR="005A31A8" w:rsidRDefault="005A75FF" w:rsidP="005A31A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29,353</w:t>
            </w:r>
          </w:p>
        </w:tc>
      </w:tr>
      <w:tr w:rsidR="005A31A8" w:rsidRPr="00466872" w14:paraId="63120691" w14:textId="77777777" w:rsidTr="005A75FF">
        <w:tc>
          <w:tcPr>
            <w:tcW w:w="464" w:type="dxa"/>
            <w:vAlign w:val="bottom"/>
          </w:tcPr>
          <w:p w14:paraId="4FE2D963" w14:textId="77777777" w:rsidR="005A31A8" w:rsidRPr="005C2453" w:rsidRDefault="005A31A8" w:rsidP="005A31A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4CBA858D" w14:textId="398ECB9B" w:rsidR="005A31A8" w:rsidRPr="00466872" w:rsidRDefault="005A31A8" w:rsidP="005A31A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Other Funds Generated</w:t>
            </w:r>
          </w:p>
        </w:tc>
        <w:tc>
          <w:tcPr>
            <w:tcW w:w="1278" w:type="dxa"/>
            <w:vAlign w:val="bottom"/>
          </w:tcPr>
          <w:p w14:paraId="2AA26337" w14:textId="2391BE36" w:rsidR="005A31A8" w:rsidRPr="00466872" w:rsidRDefault="00732114"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18" w:name="DD130"/>
            <w:bookmarkEnd w:id="618"/>
            <w:r>
              <w:rPr>
                <w:rFonts w:ascii="Arial" w:eastAsia="Times New Roman" w:hAnsi="Arial" w:cs="Arial"/>
                <w:color w:val="000000"/>
                <w:sz w:val="20"/>
                <w:szCs w:val="20"/>
                <w:u w:color="000000"/>
                <w:lang w:eastAsia="en-GB"/>
              </w:rPr>
              <w:t>5,67</w:t>
            </w:r>
            <w:r w:rsidR="00F5466A">
              <w:rPr>
                <w:rFonts w:ascii="Arial" w:eastAsia="Times New Roman" w:hAnsi="Arial" w:cs="Arial"/>
                <w:color w:val="000000"/>
                <w:sz w:val="20"/>
                <w:szCs w:val="20"/>
                <w:u w:color="000000"/>
                <w:lang w:eastAsia="en-GB"/>
              </w:rPr>
              <w:t>6</w:t>
            </w:r>
          </w:p>
        </w:tc>
        <w:tc>
          <w:tcPr>
            <w:tcW w:w="1278" w:type="dxa"/>
            <w:vAlign w:val="bottom"/>
          </w:tcPr>
          <w:p w14:paraId="32C50B86" w14:textId="6B58D24E" w:rsidR="005A31A8" w:rsidRPr="00466872" w:rsidRDefault="00CA52F9"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19" w:name="DD131"/>
            <w:bookmarkEnd w:id="619"/>
            <w:r>
              <w:rPr>
                <w:rFonts w:ascii="Arial" w:eastAsia="Times New Roman" w:hAnsi="Arial" w:cs="Arial"/>
                <w:color w:val="000000"/>
                <w:sz w:val="20"/>
                <w:szCs w:val="20"/>
                <w:u w:color="000000"/>
                <w:lang w:eastAsia="en-GB"/>
              </w:rPr>
              <w:t>18,926</w:t>
            </w:r>
          </w:p>
        </w:tc>
        <w:tc>
          <w:tcPr>
            <w:tcW w:w="1279" w:type="dxa"/>
            <w:vAlign w:val="bottom"/>
          </w:tcPr>
          <w:p w14:paraId="4C57E5A7" w14:textId="531A34EC" w:rsidR="005A31A8" w:rsidRPr="00466872" w:rsidRDefault="005A75FF" w:rsidP="005A31A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20" w:name="DD132"/>
            <w:bookmarkEnd w:id="620"/>
            <w:r>
              <w:rPr>
                <w:rFonts w:ascii="Arial" w:eastAsia="Times New Roman" w:hAnsi="Arial" w:cs="Arial"/>
                <w:color w:val="000000"/>
                <w:sz w:val="20"/>
                <w:szCs w:val="20"/>
                <w:u w:color="000000"/>
                <w:lang w:eastAsia="en-GB"/>
              </w:rPr>
              <w:t>24,602</w:t>
            </w:r>
          </w:p>
        </w:tc>
      </w:tr>
      <w:tr w:rsidR="005A31A8" w:rsidRPr="00466872" w14:paraId="0584C765" w14:textId="77777777" w:rsidTr="005A75FF">
        <w:trPr>
          <w:trHeight w:val="80"/>
        </w:trPr>
        <w:tc>
          <w:tcPr>
            <w:tcW w:w="464" w:type="dxa"/>
            <w:vAlign w:val="bottom"/>
          </w:tcPr>
          <w:p w14:paraId="4592CCC8" w14:textId="77777777" w:rsidR="005A31A8" w:rsidRPr="00466872" w:rsidRDefault="005A31A8" w:rsidP="005A31A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2BC6E1E9" w14:textId="315F6548" w:rsidR="005A31A8" w:rsidRPr="00466872" w:rsidRDefault="005A31A8" w:rsidP="005A31A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Mission Collections</w:t>
            </w:r>
          </w:p>
        </w:tc>
        <w:tc>
          <w:tcPr>
            <w:tcW w:w="1278" w:type="dxa"/>
            <w:vAlign w:val="bottom"/>
          </w:tcPr>
          <w:p w14:paraId="07D5658A" w14:textId="32D26C9B" w:rsidR="005A31A8" w:rsidRPr="00466872" w:rsidRDefault="00732114" w:rsidP="005A31A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21" w:name="DD133"/>
            <w:bookmarkEnd w:id="621"/>
            <w:r w:rsidRPr="00466872">
              <w:rPr>
                <w:rFonts w:ascii="Arial" w:eastAsia="Times New Roman" w:hAnsi="Arial" w:cs="Arial"/>
                <w:color w:val="000000"/>
                <w:sz w:val="20"/>
                <w:szCs w:val="20"/>
                <w:u w:color="000000"/>
                <w:lang w:eastAsia="en-GB"/>
              </w:rPr>
              <w:t>--</w:t>
            </w:r>
          </w:p>
        </w:tc>
        <w:tc>
          <w:tcPr>
            <w:tcW w:w="1278" w:type="dxa"/>
            <w:vAlign w:val="bottom"/>
          </w:tcPr>
          <w:p w14:paraId="20A513F6" w14:textId="1C20D8AC" w:rsidR="005A31A8" w:rsidRPr="00466872" w:rsidRDefault="00CA52F9" w:rsidP="005A31A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3,170</w:t>
            </w:r>
          </w:p>
        </w:tc>
        <w:tc>
          <w:tcPr>
            <w:tcW w:w="1279" w:type="dxa"/>
            <w:vAlign w:val="bottom"/>
          </w:tcPr>
          <w:p w14:paraId="77FB7A03" w14:textId="7F35F636" w:rsidR="005A31A8" w:rsidRPr="00466872" w:rsidRDefault="005A75FF" w:rsidP="005A31A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22" w:name="DD135"/>
            <w:bookmarkEnd w:id="622"/>
            <w:r>
              <w:rPr>
                <w:rFonts w:ascii="Arial" w:eastAsia="Times New Roman" w:hAnsi="Arial" w:cs="Arial"/>
                <w:color w:val="000000"/>
                <w:sz w:val="20"/>
                <w:szCs w:val="20"/>
                <w:u w:color="000000"/>
                <w:lang w:eastAsia="en-GB"/>
              </w:rPr>
              <w:t>3,170</w:t>
            </w:r>
          </w:p>
        </w:tc>
      </w:tr>
    </w:tbl>
    <w:p w14:paraId="51E21C5F" w14:textId="77777777" w:rsidR="00DF04B8" w:rsidRPr="00466872"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A674891" w14:textId="77777777" w:rsidR="00DF04B8" w:rsidRPr="00466872"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ab/>
      </w:r>
      <w:bookmarkStart w:id="623" w:name="DBG1144"/>
      <w:bookmarkEnd w:id="623"/>
      <w:r w:rsidRPr="00466872">
        <w:rPr>
          <w:rFonts w:ascii="Arial" w:eastAsia="Times New Roman" w:hAnsi="Arial" w:cs="Arial"/>
          <w:b/>
          <w:bCs/>
          <w:color w:val="000000"/>
          <w:sz w:val="20"/>
          <w:szCs w:val="20"/>
          <w:u w:color="000000"/>
          <w:lang w:eastAsia="en-GB"/>
        </w:rPr>
        <w:t>Legacies</w:t>
      </w:r>
      <w:bookmarkStart w:id="624" w:name="DBG1145"/>
      <w:bookmarkEnd w:id="624"/>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466872" w14:paraId="0E4DEFDC" w14:textId="77777777" w:rsidTr="00DF04B8">
        <w:tc>
          <w:tcPr>
            <w:tcW w:w="464" w:type="dxa"/>
            <w:tcBorders>
              <w:top w:val="nil"/>
              <w:left w:val="nil"/>
              <w:bottom w:val="nil"/>
              <w:right w:val="nil"/>
            </w:tcBorders>
            <w:vAlign w:val="bottom"/>
          </w:tcPr>
          <w:p w14:paraId="1757DDA3" w14:textId="77777777" w:rsidR="00DF04B8" w:rsidRPr="00466872"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25" w:name="DBG1146"/>
            <w:bookmarkStart w:id="626" w:name="_Hlk64814476"/>
            <w:bookmarkEnd w:id="625"/>
          </w:p>
        </w:tc>
        <w:tc>
          <w:tcPr>
            <w:tcW w:w="4765" w:type="dxa"/>
            <w:tcBorders>
              <w:top w:val="nil"/>
              <w:left w:val="nil"/>
              <w:bottom w:val="nil"/>
              <w:right w:val="nil"/>
            </w:tcBorders>
          </w:tcPr>
          <w:p w14:paraId="20DE6C77" w14:textId="156E0815" w:rsidR="00DF04B8" w:rsidRPr="00466872"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27" w:name="DBG1147"/>
            <w:bookmarkEnd w:id="627"/>
            <w:r w:rsidRPr="00466872">
              <w:rPr>
                <w:rFonts w:ascii="Arial" w:eastAsia="Times New Roman" w:hAnsi="Arial" w:cs="Arial"/>
                <w:color w:val="000000"/>
                <w:sz w:val="20"/>
                <w:szCs w:val="20"/>
                <w:u w:color="000000"/>
                <w:lang w:eastAsia="en-GB"/>
              </w:rPr>
              <w:t>Legacies</w:t>
            </w:r>
          </w:p>
        </w:tc>
        <w:tc>
          <w:tcPr>
            <w:tcW w:w="1278" w:type="dxa"/>
            <w:tcBorders>
              <w:top w:val="nil"/>
              <w:left w:val="nil"/>
              <w:bottom w:val="nil"/>
              <w:right w:val="nil"/>
            </w:tcBorders>
            <w:vAlign w:val="bottom"/>
          </w:tcPr>
          <w:p w14:paraId="0FF3D831" w14:textId="0F417829" w:rsidR="00DF04B8" w:rsidRPr="00466872" w:rsidRDefault="00732114"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28" w:name="DBG1148"/>
            <w:bookmarkStart w:id="629" w:name="DD136"/>
            <w:bookmarkEnd w:id="628"/>
            <w:bookmarkEnd w:id="629"/>
            <w:r>
              <w:rPr>
                <w:rFonts w:ascii="Arial" w:eastAsia="Times New Roman" w:hAnsi="Arial" w:cs="Arial"/>
                <w:color w:val="000000"/>
                <w:sz w:val="20"/>
                <w:szCs w:val="20"/>
                <w:u w:color="000000"/>
                <w:lang w:eastAsia="en-GB"/>
              </w:rPr>
              <w:t>1,933</w:t>
            </w:r>
          </w:p>
        </w:tc>
        <w:tc>
          <w:tcPr>
            <w:tcW w:w="1278" w:type="dxa"/>
            <w:tcBorders>
              <w:top w:val="nil"/>
              <w:left w:val="nil"/>
              <w:bottom w:val="nil"/>
              <w:right w:val="nil"/>
            </w:tcBorders>
            <w:vAlign w:val="bottom"/>
          </w:tcPr>
          <w:p w14:paraId="18B983CE" w14:textId="677B9954" w:rsidR="00DF04B8" w:rsidRPr="00466872" w:rsidRDefault="00CA52F9"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30" w:name="DBG1149"/>
            <w:bookmarkStart w:id="631" w:name="DD137"/>
            <w:bookmarkEnd w:id="630"/>
            <w:bookmarkEnd w:id="631"/>
            <w:r>
              <w:rPr>
                <w:rFonts w:ascii="Arial" w:eastAsia="Times New Roman" w:hAnsi="Arial" w:cs="Arial"/>
                <w:color w:val="000000"/>
                <w:sz w:val="20"/>
                <w:szCs w:val="20"/>
                <w:u w:color="000000"/>
                <w:lang w:eastAsia="en-GB"/>
              </w:rPr>
              <w:t>1,000</w:t>
            </w:r>
          </w:p>
        </w:tc>
        <w:tc>
          <w:tcPr>
            <w:tcW w:w="1279" w:type="dxa"/>
            <w:tcBorders>
              <w:top w:val="nil"/>
              <w:left w:val="nil"/>
              <w:bottom w:val="nil"/>
              <w:right w:val="nil"/>
            </w:tcBorders>
            <w:vAlign w:val="bottom"/>
          </w:tcPr>
          <w:p w14:paraId="20022B90" w14:textId="1B139720" w:rsidR="00DF04B8" w:rsidRPr="00466872" w:rsidRDefault="005A75FF"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32" w:name="DBG1150"/>
            <w:bookmarkStart w:id="633" w:name="DD138"/>
            <w:bookmarkEnd w:id="632"/>
            <w:bookmarkEnd w:id="633"/>
            <w:r>
              <w:rPr>
                <w:rFonts w:ascii="Arial" w:eastAsia="Times New Roman" w:hAnsi="Arial" w:cs="Arial"/>
                <w:color w:val="000000"/>
                <w:sz w:val="20"/>
                <w:szCs w:val="20"/>
                <w:u w:color="000000"/>
                <w:lang w:eastAsia="en-GB"/>
              </w:rPr>
              <w:t>2,933</w:t>
            </w:r>
          </w:p>
        </w:tc>
      </w:tr>
      <w:bookmarkEnd w:id="626"/>
    </w:tbl>
    <w:p w14:paraId="5EF77568" w14:textId="77777777" w:rsidR="00DF04B8" w:rsidRPr="00466872"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65FF03F" w14:textId="77777777" w:rsidR="00DF04B8" w:rsidRPr="00466872"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ab/>
      </w:r>
      <w:bookmarkStart w:id="634" w:name="DBG1151"/>
      <w:bookmarkEnd w:id="634"/>
      <w:r w:rsidRPr="00466872">
        <w:rPr>
          <w:rFonts w:ascii="Arial" w:eastAsia="Times New Roman" w:hAnsi="Arial" w:cs="Arial"/>
          <w:b/>
          <w:bCs/>
          <w:color w:val="000000"/>
          <w:sz w:val="20"/>
          <w:szCs w:val="20"/>
          <w:u w:color="000000"/>
          <w:lang w:eastAsia="en-GB"/>
        </w:rPr>
        <w:t>Grants</w:t>
      </w:r>
      <w:bookmarkStart w:id="635" w:name="DBG1152"/>
      <w:bookmarkEnd w:id="635"/>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466872" w14:paraId="4C2C60E4" w14:textId="77777777" w:rsidTr="00DF04B8">
        <w:tc>
          <w:tcPr>
            <w:tcW w:w="464" w:type="dxa"/>
            <w:tcBorders>
              <w:top w:val="nil"/>
              <w:left w:val="nil"/>
              <w:bottom w:val="nil"/>
              <w:right w:val="nil"/>
            </w:tcBorders>
            <w:vAlign w:val="bottom"/>
          </w:tcPr>
          <w:p w14:paraId="39907615" w14:textId="77777777" w:rsidR="00DF04B8" w:rsidRPr="00466872"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36" w:name="DBG1153"/>
            <w:bookmarkEnd w:id="636"/>
          </w:p>
        </w:tc>
        <w:tc>
          <w:tcPr>
            <w:tcW w:w="4765" w:type="dxa"/>
            <w:tcBorders>
              <w:top w:val="nil"/>
              <w:left w:val="nil"/>
              <w:bottom w:val="nil"/>
              <w:right w:val="nil"/>
            </w:tcBorders>
          </w:tcPr>
          <w:p w14:paraId="760ECB42" w14:textId="235EAF92" w:rsidR="00DF04B8" w:rsidRPr="00466872" w:rsidRDefault="00876E70"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37" w:name="DBG1154"/>
            <w:bookmarkEnd w:id="637"/>
            <w:r>
              <w:rPr>
                <w:rFonts w:ascii="Arial" w:eastAsia="Times New Roman" w:hAnsi="Arial" w:cs="Arial"/>
                <w:color w:val="000000"/>
                <w:sz w:val="20"/>
                <w:szCs w:val="20"/>
                <w:u w:color="000000"/>
                <w:lang w:eastAsia="en-GB"/>
              </w:rPr>
              <w:t>One off</w:t>
            </w:r>
            <w:r w:rsidR="00DF04B8" w:rsidRPr="00466872">
              <w:rPr>
                <w:rFonts w:ascii="Arial" w:eastAsia="Times New Roman" w:hAnsi="Arial" w:cs="Arial"/>
                <w:color w:val="000000"/>
                <w:sz w:val="20"/>
                <w:szCs w:val="20"/>
                <w:u w:color="000000"/>
                <w:lang w:eastAsia="en-GB"/>
              </w:rPr>
              <w:t xml:space="preserve"> Grants</w:t>
            </w:r>
          </w:p>
        </w:tc>
        <w:tc>
          <w:tcPr>
            <w:tcW w:w="1278" w:type="dxa"/>
            <w:tcBorders>
              <w:top w:val="nil"/>
              <w:left w:val="nil"/>
              <w:bottom w:val="nil"/>
              <w:right w:val="nil"/>
            </w:tcBorders>
            <w:vAlign w:val="bottom"/>
          </w:tcPr>
          <w:p w14:paraId="309895B1" w14:textId="74281029" w:rsidR="00DF04B8" w:rsidRPr="00466872" w:rsidRDefault="00732114"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38" w:name="DBG1155"/>
            <w:bookmarkStart w:id="639" w:name="DD139"/>
            <w:bookmarkEnd w:id="638"/>
            <w:bookmarkEnd w:id="639"/>
            <w:r>
              <w:rPr>
                <w:rFonts w:ascii="Arial" w:eastAsia="Times New Roman" w:hAnsi="Arial" w:cs="Arial"/>
                <w:color w:val="000000"/>
                <w:sz w:val="20"/>
                <w:szCs w:val="20"/>
                <w:u w:color="000000"/>
                <w:lang w:eastAsia="en-GB"/>
              </w:rPr>
              <w:t>2,118</w:t>
            </w:r>
          </w:p>
        </w:tc>
        <w:tc>
          <w:tcPr>
            <w:tcW w:w="1278" w:type="dxa"/>
            <w:tcBorders>
              <w:top w:val="nil"/>
              <w:left w:val="nil"/>
              <w:bottom w:val="nil"/>
              <w:right w:val="nil"/>
            </w:tcBorders>
            <w:vAlign w:val="bottom"/>
          </w:tcPr>
          <w:p w14:paraId="68B384BC" w14:textId="218F8186" w:rsidR="00DF04B8" w:rsidRPr="00466872" w:rsidRDefault="00CA52F9"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40" w:name="DBG1156"/>
            <w:bookmarkStart w:id="641" w:name="DD140"/>
            <w:bookmarkEnd w:id="640"/>
            <w:bookmarkEnd w:id="641"/>
            <w:r>
              <w:rPr>
                <w:rFonts w:ascii="Arial" w:eastAsia="Times New Roman" w:hAnsi="Arial" w:cs="Arial"/>
                <w:color w:val="000000"/>
                <w:sz w:val="20"/>
                <w:szCs w:val="20"/>
                <w:u w:color="000000"/>
                <w:lang w:eastAsia="en-GB"/>
              </w:rPr>
              <w:t>4,254</w:t>
            </w:r>
          </w:p>
        </w:tc>
        <w:tc>
          <w:tcPr>
            <w:tcW w:w="1279" w:type="dxa"/>
            <w:tcBorders>
              <w:top w:val="nil"/>
              <w:left w:val="nil"/>
              <w:bottom w:val="nil"/>
              <w:right w:val="nil"/>
            </w:tcBorders>
            <w:vAlign w:val="bottom"/>
          </w:tcPr>
          <w:p w14:paraId="49F80D8B" w14:textId="5230B6E6" w:rsidR="00DF04B8" w:rsidRPr="00466872" w:rsidRDefault="005A75FF"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42" w:name="DBG1157"/>
            <w:bookmarkStart w:id="643" w:name="DD141"/>
            <w:bookmarkEnd w:id="642"/>
            <w:bookmarkEnd w:id="643"/>
            <w:r>
              <w:rPr>
                <w:rFonts w:ascii="Arial" w:eastAsia="Times New Roman" w:hAnsi="Arial" w:cs="Arial"/>
                <w:color w:val="000000"/>
                <w:sz w:val="20"/>
                <w:szCs w:val="20"/>
                <w:u w:color="000000"/>
                <w:lang w:eastAsia="en-GB"/>
              </w:rPr>
              <w:t>6,372</w:t>
            </w:r>
          </w:p>
        </w:tc>
      </w:tr>
      <w:tr w:rsidR="00DF04B8" w:rsidRPr="00466872" w14:paraId="0ED4725D" w14:textId="77777777" w:rsidTr="00DF04B8">
        <w:tc>
          <w:tcPr>
            <w:tcW w:w="464" w:type="dxa"/>
            <w:tcBorders>
              <w:top w:val="nil"/>
              <w:left w:val="nil"/>
              <w:bottom w:val="nil"/>
              <w:right w:val="nil"/>
            </w:tcBorders>
            <w:vAlign w:val="bottom"/>
          </w:tcPr>
          <w:p w14:paraId="5D8DEB09" w14:textId="77777777" w:rsidR="00DF04B8" w:rsidRPr="00466872"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287E9ACD" w14:textId="77777777" w:rsidR="00DF04B8" w:rsidRPr="00466872"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C057ED8" w14:textId="77777777" w:rsidR="00DF04B8" w:rsidRPr="00466872"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19DFEC2E" w14:textId="77777777" w:rsidR="00DF04B8" w:rsidRPr="00466872"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E744DAB" w14:textId="77777777" w:rsidR="00DF04B8" w:rsidRPr="00466872"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F04B8" w:rsidRPr="008F6AF5" w14:paraId="25222109" w14:textId="77777777" w:rsidTr="00DF04B8">
        <w:tc>
          <w:tcPr>
            <w:tcW w:w="464" w:type="dxa"/>
            <w:tcBorders>
              <w:top w:val="nil"/>
              <w:left w:val="nil"/>
              <w:bottom w:val="nil"/>
              <w:right w:val="nil"/>
            </w:tcBorders>
            <w:vAlign w:val="bottom"/>
          </w:tcPr>
          <w:p w14:paraId="07341A14" w14:textId="77777777" w:rsidR="00DF04B8" w:rsidRPr="00466872"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44" w:name="DBG1158"/>
            <w:bookmarkEnd w:id="644"/>
          </w:p>
        </w:tc>
        <w:tc>
          <w:tcPr>
            <w:tcW w:w="4765" w:type="dxa"/>
            <w:tcBorders>
              <w:top w:val="nil"/>
              <w:left w:val="nil"/>
              <w:bottom w:val="nil"/>
              <w:right w:val="nil"/>
            </w:tcBorders>
          </w:tcPr>
          <w:p w14:paraId="74D91EE5" w14:textId="77777777" w:rsidR="00DF04B8" w:rsidRPr="00466872"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488328C8" w14:textId="52AA9DEA" w:rsidR="00DF04B8" w:rsidRPr="008F6AF5" w:rsidRDefault="00732114"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45" w:name="DBG1159"/>
            <w:bookmarkStart w:id="646" w:name="DD142"/>
            <w:bookmarkEnd w:id="645"/>
            <w:bookmarkEnd w:id="646"/>
            <w:r>
              <w:rPr>
                <w:rFonts w:ascii="Arial" w:eastAsia="Times New Roman" w:hAnsi="Arial" w:cs="Arial"/>
                <w:color w:val="000000"/>
                <w:sz w:val="20"/>
                <w:szCs w:val="20"/>
                <w:u w:color="000000"/>
                <w:lang w:eastAsia="en-GB"/>
              </w:rPr>
              <w:t>180,58</w:t>
            </w:r>
            <w:r w:rsidR="00F5466A">
              <w:rPr>
                <w:rFonts w:ascii="Arial" w:eastAsia="Times New Roman" w:hAnsi="Arial" w:cs="Arial"/>
                <w:color w:val="000000"/>
                <w:sz w:val="20"/>
                <w:szCs w:val="20"/>
                <w:u w:color="000000"/>
                <w:lang w:eastAsia="en-GB"/>
              </w:rPr>
              <w:t>3</w:t>
            </w:r>
          </w:p>
        </w:tc>
        <w:tc>
          <w:tcPr>
            <w:tcW w:w="1278" w:type="dxa"/>
            <w:tcBorders>
              <w:top w:val="nil"/>
              <w:left w:val="nil"/>
              <w:bottom w:val="nil"/>
              <w:right w:val="nil"/>
            </w:tcBorders>
            <w:vAlign w:val="bottom"/>
          </w:tcPr>
          <w:p w14:paraId="6AC06894" w14:textId="024D90BF" w:rsidR="00DF04B8" w:rsidRPr="008F6AF5" w:rsidRDefault="00CA52F9"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47" w:name="DBG1160"/>
            <w:bookmarkStart w:id="648" w:name="DD143"/>
            <w:bookmarkEnd w:id="647"/>
            <w:bookmarkEnd w:id="648"/>
            <w:r>
              <w:rPr>
                <w:rFonts w:ascii="Arial" w:eastAsia="Times New Roman" w:hAnsi="Arial" w:cs="Arial"/>
                <w:color w:val="000000"/>
                <w:sz w:val="20"/>
                <w:szCs w:val="20"/>
                <w:u w:color="000000"/>
                <w:lang w:eastAsia="en-GB"/>
              </w:rPr>
              <w:t>39,400</w:t>
            </w:r>
          </w:p>
        </w:tc>
        <w:tc>
          <w:tcPr>
            <w:tcW w:w="1279" w:type="dxa"/>
            <w:tcBorders>
              <w:top w:val="nil"/>
              <w:left w:val="nil"/>
              <w:bottom w:val="nil"/>
              <w:right w:val="nil"/>
            </w:tcBorders>
            <w:vAlign w:val="bottom"/>
          </w:tcPr>
          <w:p w14:paraId="7278F37E" w14:textId="3E49A435" w:rsidR="00DF04B8" w:rsidRPr="008F6AF5" w:rsidRDefault="005A75FF"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49" w:name="DBG1161"/>
            <w:bookmarkStart w:id="650" w:name="DD144"/>
            <w:bookmarkEnd w:id="649"/>
            <w:bookmarkEnd w:id="650"/>
            <w:r w:rsidRPr="00172011">
              <w:rPr>
                <w:rFonts w:ascii="Arial" w:eastAsia="Times New Roman" w:hAnsi="Arial" w:cs="Arial"/>
                <w:color w:val="000000"/>
                <w:sz w:val="20"/>
                <w:szCs w:val="20"/>
                <w:highlight w:val="green"/>
                <w:u w:color="000000"/>
                <w:lang w:eastAsia="en-GB"/>
              </w:rPr>
              <w:t>219,983</w:t>
            </w:r>
          </w:p>
        </w:tc>
      </w:tr>
      <w:tr w:rsidR="00DF04B8" w:rsidRPr="00DF04B8" w14:paraId="62DCA768" w14:textId="77777777" w:rsidTr="00DF04B8">
        <w:tc>
          <w:tcPr>
            <w:tcW w:w="464" w:type="dxa"/>
            <w:tcBorders>
              <w:top w:val="nil"/>
              <w:left w:val="nil"/>
              <w:bottom w:val="nil"/>
              <w:right w:val="nil"/>
            </w:tcBorders>
            <w:vAlign w:val="bottom"/>
          </w:tcPr>
          <w:p w14:paraId="295A1E47"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014852A1"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E968CE1"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00A77BE5"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448AB34"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460F2AFE" w14:textId="0507AEE8" w:rsidR="00DF04B8" w:rsidRPr="00E20D99"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12CDA512" w14:textId="77777777" w:rsidR="006973E6" w:rsidRPr="00DF04B8" w:rsidRDefault="006973E6"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3A8BB212" w14:textId="77777777" w:rsidTr="00DF04B8">
        <w:tc>
          <w:tcPr>
            <w:tcW w:w="464" w:type="dxa"/>
            <w:tcBorders>
              <w:top w:val="nil"/>
              <w:left w:val="nil"/>
              <w:bottom w:val="nil"/>
              <w:right w:val="nil"/>
            </w:tcBorders>
            <w:vAlign w:val="bottom"/>
          </w:tcPr>
          <w:p w14:paraId="4EF12B2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51" w:name="DBG1162"/>
            <w:bookmarkEnd w:id="651"/>
          </w:p>
        </w:tc>
        <w:tc>
          <w:tcPr>
            <w:tcW w:w="4765" w:type="dxa"/>
            <w:tcBorders>
              <w:top w:val="nil"/>
              <w:left w:val="nil"/>
              <w:bottom w:val="nil"/>
              <w:right w:val="nil"/>
            </w:tcBorders>
          </w:tcPr>
          <w:p w14:paraId="1510C7E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3FD13811"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52" w:name="DBG1163"/>
            <w:bookmarkEnd w:id="652"/>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5860AD88"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53" w:name="DBG1164"/>
            <w:bookmarkEnd w:id="653"/>
            <w:r w:rsidRPr="00DF04B8">
              <w:rPr>
                <w:rFonts w:ascii="Arial" w:eastAsia="Times New Roman" w:hAnsi="Arial" w:cs="Arial"/>
                <w:color w:val="000000"/>
                <w:sz w:val="20"/>
                <w:szCs w:val="20"/>
                <w:u w:color="000000"/>
                <w:lang w:eastAsia="en-GB"/>
              </w:rPr>
              <w:t>Restricted Funds</w:t>
            </w:r>
          </w:p>
        </w:tc>
        <w:tc>
          <w:tcPr>
            <w:tcW w:w="1279" w:type="dxa"/>
            <w:tcBorders>
              <w:top w:val="nil"/>
              <w:left w:val="nil"/>
              <w:bottom w:val="nil"/>
              <w:right w:val="nil"/>
            </w:tcBorders>
            <w:vAlign w:val="bottom"/>
          </w:tcPr>
          <w:p w14:paraId="0FEE0D94" w14:textId="3E5A0E10" w:rsidR="00DF04B8" w:rsidRPr="00DF04B8" w:rsidRDefault="0005137D"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54" w:name="DBG1165"/>
            <w:bookmarkEnd w:id="654"/>
            <w:r>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D21F92">
              <w:rPr>
                <w:rFonts w:ascii="Arial" w:eastAsia="Times New Roman" w:hAnsi="Arial" w:cs="Arial"/>
                <w:color w:val="000000"/>
                <w:sz w:val="20"/>
                <w:szCs w:val="20"/>
                <w:u w:color="000000"/>
                <w:lang w:eastAsia="en-GB"/>
              </w:rPr>
              <w:t>1</w:t>
            </w:r>
          </w:p>
        </w:tc>
      </w:tr>
      <w:tr w:rsidR="00DF04B8" w:rsidRPr="00DF04B8" w14:paraId="3EC4296B" w14:textId="77777777" w:rsidTr="00DF04B8">
        <w:tc>
          <w:tcPr>
            <w:tcW w:w="464" w:type="dxa"/>
            <w:tcBorders>
              <w:top w:val="nil"/>
              <w:left w:val="nil"/>
              <w:bottom w:val="nil"/>
              <w:right w:val="nil"/>
            </w:tcBorders>
            <w:vAlign w:val="bottom"/>
          </w:tcPr>
          <w:p w14:paraId="1C3B251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55" w:name="DBG1166"/>
            <w:bookmarkEnd w:id="655"/>
          </w:p>
        </w:tc>
        <w:tc>
          <w:tcPr>
            <w:tcW w:w="4765" w:type="dxa"/>
            <w:tcBorders>
              <w:top w:val="nil"/>
              <w:left w:val="nil"/>
              <w:bottom w:val="nil"/>
              <w:right w:val="nil"/>
            </w:tcBorders>
          </w:tcPr>
          <w:p w14:paraId="2409F6C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2D4D4F4B"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656" w:name="DBG1167"/>
            <w:bookmarkEnd w:id="656"/>
            <w:r w:rsidRPr="00DF04B8">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09E7B4A9"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657" w:name="DBG1168"/>
            <w:bookmarkEnd w:id="657"/>
            <w:r w:rsidRPr="00DF04B8">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190A64A7"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658" w:name="DBG1169"/>
            <w:bookmarkEnd w:id="658"/>
            <w:r w:rsidRPr="00DF04B8">
              <w:rPr>
                <w:rFonts w:ascii="Arial" w:eastAsia="Times New Roman" w:hAnsi="Arial" w:cs="Arial"/>
                <w:color w:val="000000"/>
                <w:sz w:val="20"/>
                <w:szCs w:val="20"/>
                <w:u w:color="000000"/>
                <w:lang w:eastAsia="en-GB"/>
              </w:rPr>
              <w:t>£</w:t>
            </w:r>
          </w:p>
        </w:tc>
      </w:tr>
    </w:tbl>
    <w:p w14:paraId="0675C40B"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659" w:name="DBG1170"/>
      <w:bookmarkEnd w:id="659"/>
      <w:r w:rsidRPr="00DF04B8">
        <w:rPr>
          <w:rFonts w:ascii="Arial" w:eastAsia="Times New Roman" w:hAnsi="Arial" w:cs="Arial"/>
          <w:b/>
          <w:bCs/>
          <w:color w:val="000000"/>
          <w:sz w:val="20"/>
          <w:szCs w:val="20"/>
          <w:u w:color="000000"/>
          <w:lang w:eastAsia="en-GB"/>
        </w:rPr>
        <w:t>Donations</w:t>
      </w:r>
      <w:bookmarkStart w:id="660" w:name="DBG1171"/>
      <w:bookmarkEnd w:id="660"/>
    </w:p>
    <w:tbl>
      <w:tblPr>
        <w:tblW w:w="12898" w:type="dxa"/>
        <w:tblLayout w:type="fixed"/>
        <w:tblCellMar>
          <w:left w:w="0" w:type="dxa"/>
          <w:right w:w="0" w:type="dxa"/>
        </w:tblCellMar>
        <w:tblLook w:val="0000" w:firstRow="0" w:lastRow="0" w:firstColumn="0" w:lastColumn="0" w:noHBand="0" w:noVBand="0"/>
      </w:tblPr>
      <w:tblGrid>
        <w:gridCol w:w="464"/>
        <w:gridCol w:w="4765"/>
        <w:gridCol w:w="1278"/>
        <w:gridCol w:w="1278"/>
        <w:gridCol w:w="1278"/>
        <w:gridCol w:w="1278"/>
        <w:gridCol w:w="1278"/>
        <w:gridCol w:w="1279"/>
      </w:tblGrid>
      <w:tr w:rsidR="00D21F92" w:rsidRPr="005C2453" w14:paraId="7F53152B" w14:textId="77777777" w:rsidTr="00F36DA7">
        <w:tc>
          <w:tcPr>
            <w:tcW w:w="464" w:type="dxa"/>
            <w:vAlign w:val="bottom"/>
          </w:tcPr>
          <w:p w14:paraId="6EF9A9B4"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61" w:name="DBG1172"/>
            <w:bookmarkEnd w:id="661"/>
          </w:p>
        </w:tc>
        <w:tc>
          <w:tcPr>
            <w:tcW w:w="4765" w:type="dxa"/>
          </w:tcPr>
          <w:p w14:paraId="7AF0500E" w14:textId="6F33CFBE" w:rsidR="00D21F92" w:rsidRPr="005C2453"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C2453">
              <w:rPr>
                <w:rFonts w:ascii="Arial" w:eastAsia="Times New Roman" w:hAnsi="Arial" w:cs="Arial"/>
                <w:color w:val="000000"/>
                <w:sz w:val="20"/>
                <w:szCs w:val="20"/>
                <w:u w:color="000000"/>
                <w:lang w:eastAsia="en-GB"/>
              </w:rPr>
              <w:t>Planned Giving</w:t>
            </w:r>
          </w:p>
        </w:tc>
        <w:tc>
          <w:tcPr>
            <w:tcW w:w="1278" w:type="dxa"/>
            <w:vAlign w:val="bottom"/>
          </w:tcPr>
          <w:p w14:paraId="09EDACBB" w14:textId="79909824"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117,151</w:t>
            </w:r>
          </w:p>
        </w:tc>
        <w:tc>
          <w:tcPr>
            <w:tcW w:w="1278" w:type="dxa"/>
            <w:vAlign w:val="bottom"/>
          </w:tcPr>
          <w:p w14:paraId="7E082632" w14:textId="450DF5B7"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5C2453">
              <w:rPr>
                <w:rFonts w:ascii="Arial" w:eastAsia="Times New Roman" w:hAnsi="Arial" w:cs="Arial"/>
                <w:color w:val="000000"/>
                <w:sz w:val="20"/>
                <w:szCs w:val="20"/>
                <w:u w:color="000000"/>
                <w:lang w:eastAsia="en-GB"/>
              </w:rPr>
              <w:t>--</w:t>
            </w:r>
          </w:p>
        </w:tc>
        <w:tc>
          <w:tcPr>
            <w:tcW w:w="1278" w:type="dxa"/>
            <w:vAlign w:val="bottom"/>
          </w:tcPr>
          <w:p w14:paraId="19AE4912" w14:textId="44BB3D8A"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117,151</w:t>
            </w:r>
          </w:p>
        </w:tc>
        <w:tc>
          <w:tcPr>
            <w:tcW w:w="1278" w:type="dxa"/>
            <w:vAlign w:val="bottom"/>
          </w:tcPr>
          <w:p w14:paraId="703C180D" w14:textId="3C54527F"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4C73AB60" w14:textId="70811253"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0C825712" w14:textId="30BA2743" w:rsidR="00D21F92" w:rsidRPr="005C2453"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D21F92" w:rsidRPr="005C2453" w14:paraId="1E44228E" w14:textId="77777777" w:rsidTr="00F36DA7">
        <w:tc>
          <w:tcPr>
            <w:tcW w:w="464" w:type="dxa"/>
            <w:vAlign w:val="bottom"/>
          </w:tcPr>
          <w:p w14:paraId="31600556"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4BB991AD" w14:textId="5FB668AC" w:rsidR="00D21F92" w:rsidRPr="005C2453"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C2453">
              <w:rPr>
                <w:rFonts w:ascii="Arial" w:eastAsia="Times New Roman" w:hAnsi="Arial" w:cs="Arial"/>
                <w:color w:val="000000"/>
                <w:sz w:val="20"/>
                <w:szCs w:val="20"/>
                <w:u w:color="000000"/>
                <w:lang w:eastAsia="en-GB"/>
              </w:rPr>
              <w:t xml:space="preserve">Other Planned </w:t>
            </w:r>
            <w:r>
              <w:rPr>
                <w:rFonts w:ascii="Arial" w:eastAsia="Times New Roman" w:hAnsi="Arial" w:cs="Arial"/>
                <w:color w:val="000000"/>
                <w:sz w:val="20"/>
                <w:szCs w:val="20"/>
                <w:u w:color="000000"/>
                <w:lang w:eastAsia="en-GB"/>
              </w:rPr>
              <w:t>Giving</w:t>
            </w:r>
          </w:p>
        </w:tc>
        <w:tc>
          <w:tcPr>
            <w:tcW w:w="1278" w:type="dxa"/>
            <w:vAlign w:val="bottom"/>
          </w:tcPr>
          <w:p w14:paraId="0A1A955D" w14:textId="24064E32"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1,060</w:t>
            </w:r>
          </w:p>
        </w:tc>
        <w:tc>
          <w:tcPr>
            <w:tcW w:w="1278" w:type="dxa"/>
            <w:vAlign w:val="bottom"/>
          </w:tcPr>
          <w:p w14:paraId="38E0CA68" w14:textId="15023C77"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22C1C569" w14:textId="69A9F0D3"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1,060</w:t>
            </w:r>
          </w:p>
        </w:tc>
        <w:tc>
          <w:tcPr>
            <w:tcW w:w="1278" w:type="dxa"/>
            <w:vAlign w:val="bottom"/>
          </w:tcPr>
          <w:p w14:paraId="29168718" w14:textId="4E360996"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6049771D" w14:textId="11FDA005"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7D6B73BD" w14:textId="443DCD66" w:rsidR="00D21F92"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D21F92" w:rsidRPr="005C2453" w14:paraId="7D61DD8A" w14:textId="77777777" w:rsidTr="00F36DA7">
        <w:tc>
          <w:tcPr>
            <w:tcW w:w="464" w:type="dxa"/>
            <w:vAlign w:val="bottom"/>
          </w:tcPr>
          <w:p w14:paraId="36EE7608"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7532DF94" w14:textId="66F4B33F" w:rsidR="00D21F92" w:rsidRPr="005C2453"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Loose Plate </w:t>
            </w:r>
            <w:r w:rsidRPr="005C2453">
              <w:rPr>
                <w:rFonts w:ascii="Arial" w:eastAsia="Times New Roman" w:hAnsi="Arial" w:cs="Arial"/>
                <w:color w:val="000000"/>
                <w:sz w:val="20"/>
                <w:szCs w:val="20"/>
                <w:u w:color="000000"/>
                <w:lang w:eastAsia="en-GB"/>
              </w:rPr>
              <w:t>Collections</w:t>
            </w:r>
          </w:p>
        </w:tc>
        <w:tc>
          <w:tcPr>
            <w:tcW w:w="1278" w:type="dxa"/>
            <w:vAlign w:val="bottom"/>
          </w:tcPr>
          <w:p w14:paraId="0190198A" w14:textId="1415F485"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8,013</w:t>
            </w:r>
          </w:p>
        </w:tc>
        <w:tc>
          <w:tcPr>
            <w:tcW w:w="1278" w:type="dxa"/>
            <w:vAlign w:val="bottom"/>
          </w:tcPr>
          <w:p w14:paraId="10307ACF" w14:textId="580F4318"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121</w:t>
            </w:r>
          </w:p>
        </w:tc>
        <w:tc>
          <w:tcPr>
            <w:tcW w:w="1278" w:type="dxa"/>
            <w:vAlign w:val="bottom"/>
          </w:tcPr>
          <w:p w14:paraId="2EE4091B" w14:textId="467D247E"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8,134</w:t>
            </w:r>
          </w:p>
        </w:tc>
        <w:tc>
          <w:tcPr>
            <w:tcW w:w="1278" w:type="dxa"/>
            <w:vAlign w:val="bottom"/>
          </w:tcPr>
          <w:p w14:paraId="3BB82654" w14:textId="7EBF0783"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22A33E35" w14:textId="41106A3A"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6B963AFD" w14:textId="2C07C4AA" w:rsidR="00D21F92"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D21F92" w:rsidRPr="005C2453" w14:paraId="44421256" w14:textId="77777777" w:rsidTr="00F36DA7">
        <w:tc>
          <w:tcPr>
            <w:tcW w:w="464" w:type="dxa"/>
            <w:vAlign w:val="bottom"/>
          </w:tcPr>
          <w:p w14:paraId="2E7CEB0C"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09520534" w14:textId="5071453F" w:rsidR="00D21F92"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Non Planned &amp; </w:t>
            </w:r>
            <w:r w:rsidRPr="005C2453">
              <w:rPr>
                <w:rFonts w:ascii="Arial" w:eastAsia="Times New Roman" w:hAnsi="Arial" w:cs="Arial"/>
                <w:color w:val="000000"/>
                <w:sz w:val="20"/>
                <w:szCs w:val="20"/>
                <w:u w:color="000000"/>
                <w:lang w:eastAsia="en-GB"/>
              </w:rPr>
              <w:t>Sundry Donations</w:t>
            </w:r>
          </w:p>
        </w:tc>
        <w:tc>
          <w:tcPr>
            <w:tcW w:w="1278" w:type="dxa"/>
            <w:vAlign w:val="bottom"/>
          </w:tcPr>
          <w:p w14:paraId="50C83426" w14:textId="42933399"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2,608</w:t>
            </w:r>
          </w:p>
        </w:tc>
        <w:tc>
          <w:tcPr>
            <w:tcW w:w="1278" w:type="dxa"/>
            <w:vAlign w:val="bottom"/>
          </w:tcPr>
          <w:p w14:paraId="2B8582FA" w14:textId="433CD54C"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5,780</w:t>
            </w:r>
          </w:p>
        </w:tc>
        <w:tc>
          <w:tcPr>
            <w:tcW w:w="1278" w:type="dxa"/>
            <w:vAlign w:val="bottom"/>
          </w:tcPr>
          <w:p w14:paraId="3BFE7D3F" w14:textId="2C548410"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8,388</w:t>
            </w:r>
          </w:p>
        </w:tc>
        <w:tc>
          <w:tcPr>
            <w:tcW w:w="1278" w:type="dxa"/>
            <w:vAlign w:val="bottom"/>
          </w:tcPr>
          <w:p w14:paraId="2A9E4733" w14:textId="7D3E0EBC"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151E48EB" w14:textId="67AF9A1A"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45E02D99" w14:textId="6C3FD3DC" w:rsidR="00D21F92"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D21F92" w:rsidRPr="005C2453" w14:paraId="157ED5E8" w14:textId="77777777" w:rsidTr="00F36DA7">
        <w:tc>
          <w:tcPr>
            <w:tcW w:w="464" w:type="dxa"/>
            <w:vAlign w:val="bottom"/>
          </w:tcPr>
          <w:p w14:paraId="35C63938"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108DFA3B" w14:textId="5B798320" w:rsidR="00D21F92"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Gift Aid Tax Recoverable</w:t>
            </w:r>
          </w:p>
        </w:tc>
        <w:tc>
          <w:tcPr>
            <w:tcW w:w="1278" w:type="dxa"/>
            <w:vAlign w:val="bottom"/>
          </w:tcPr>
          <w:p w14:paraId="02E92624" w14:textId="5E4773F9"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26,814</w:t>
            </w:r>
          </w:p>
        </w:tc>
        <w:tc>
          <w:tcPr>
            <w:tcW w:w="1278" w:type="dxa"/>
            <w:vAlign w:val="bottom"/>
          </w:tcPr>
          <w:p w14:paraId="4568E49B" w14:textId="05A13357"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1,779</w:t>
            </w:r>
          </w:p>
        </w:tc>
        <w:tc>
          <w:tcPr>
            <w:tcW w:w="1278" w:type="dxa"/>
            <w:vAlign w:val="bottom"/>
          </w:tcPr>
          <w:p w14:paraId="6416EA9F" w14:textId="40A9EB8F"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28,593</w:t>
            </w:r>
          </w:p>
        </w:tc>
        <w:tc>
          <w:tcPr>
            <w:tcW w:w="1278" w:type="dxa"/>
            <w:vAlign w:val="bottom"/>
          </w:tcPr>
          <w:p w14:paraId="31C55797" w14:textId="2D17BE38"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7ABE117F" w14:textId="5B5359A3" w:rsidR="00D21F92"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68B22693" w14:textId="63A56653" w:rsidR="00D21F92"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D21F92" w:rsidRPr="005C2453" w14:paraId="3C9DD500" w14:textId="77777777" w:rsidTr="00F36DA7">
        <w:tc>
          <w:tcPr>
            <w:tcW w:w="464" w:type="dxa"/>
            <w:vAlign w:val="bottom"/>
          </w:tcPr>
          <w:p w14:paraId="3DE0EC77" w14:textId="77777777" w:rsidR="00D21F92" w:rsidRPr="005C2453"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78DC5A22" w14:textId="7D4C327F" w:rsidR="00D21F92" w:rsidRPr="005C2453"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C2453">
              <w:rPr>
                <w:rFonts w:ascii="Arial" w:eastAsia="Times New Roman" w:hAnsi="Arial" w:cs="Arial"/>
                <w:color w:val="000000"/>
                <w:sz w:val="20"/>
                <w:szCs w:val="20"/>
                <w:u w:color="000000"/>
                <w:lang w:eastAsia="en-GB"/>
              </w:rPr>
              <w:t>Other Funds Generated</w:t>
            </w:r>
          </w:p>
        </w:tc>
        <w:tc>
          <w:tcPr>
            <w:tcW w:w="1278" w:type="dxa"/>
            <w:vAlign w:val="bottom"/>
          </w:tcPr>
          <w:p w14:paraId="0214FF67" w14:textId="1B3C579B"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3,189</w:t>
            </w:r>
          </w:p>
        </w:tc>
        <w:tc>
          <w:tcPr>
            <w:tcW w:w="1278" w:type="dxa"/>
            <w:vAlign w:val="bottom"/>
          </w:tcPr>
          <w:p w14:paraId="7A96C777" w14:textId="09E74777" w:rsidR="00D21F92" w:rsidRPr="005C2453" w:rsidRDefault="00CC03CD"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w:t>
            </w:r>
            <w:r w:rsidR="00D21F9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796</w:t>
            </w:r>
          </w:p>
        </w:tc>
        <w:tc>
          <w:tcPr>
            <w:tcW w:w="1278" w:type="dxa"/>
            <w:vAlign w:val="bottom"/>
          </w:tcPr>
          <w:p w14:paraId="056F1127" w14:textId="5FDC336A" w:rsidR="00D21F92" w:rsidRPr="005C2453" w:rsidRDefault="00CC03CD"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w:t>
            </w:r>
            <w:r w:rsidR="00D21F92">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985</w:t>
            </w:r>
          </w:p>
        </w:tc>
        <w:tc>
          <w:tcPr>
            <w:tcW w:w="1278" w:type="dxa"/>
            <w:vAlign w:val="bottom"/>
          </w:tcPr>
          <w:p w14:paraId="387AC070" w14:textId="5E33BE36"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58356CB7" w14:textId="72754805"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14989521" w14:textId="28CA42E6" w:rsidR="00D21F92" w:rsidRPr="005C2453"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D21F92" w:rsidRPr="005C2453" w14:paraId="7E0B97B3" w14:textId="77777777" w:rsidTr="00F36DA7">
        <w:trPr>
          <w:trHeight w:val="80"/>
        </w:trPr>
        <w:tc>
          <w:tcPr>
            <w:tcW w:w="464" w:type="dxa"/>
            <w:vAlign w:val="bottom"/>
          </w:tcPr>
          <w:p w14:paraId="0E013BD1" w14:textId="77777777" w:rsidR="00D21F92" w:rsidRPr="005C2453"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60607A18" w14:textId="1054B904" w:rsidR="00D21F92" w:rsidRPr="005C2453"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5C2453">
              <w:rPr>
                <w:rFonts w:ascii="Arial" w:eastAsia="Times New Roman" w:hAnsi="Arial" w:cs="Arial"/>
                <w:color w:val="000000"/>
                <w:sz w:val="20"/>
                <w:szCs w:val="20"/>
                <w:u w:color="000000"/>
                <w:lang w:eastAsia="en-GB"/>
              </w:rPr>
              <w:t>Mission Collections</w:t>
            </w:r>
          </w:p>
        </w:tc>
        <w:tc>
          <w:tcPr>
            <w:tcW w:w="1278" w:type="dxa"/>
            <w:vAlign w:val="bottom"/>
          </w:tcPr>
          <w:p w14:paraId="262E0DA1" w14:textId="217031B9" w:rsidR="00D21F92" w:rsidRPr="005C2453"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8" w:type="dxa"/>
            <w:vAlign w:val="bottom"/>
          </w:tcPr>
          <w:p w14:paraId="4FCDA8D6" w14:textId="1F4F6729" w:rsidR="00D21F92" w:rsidRPr="005C2453"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2,599</w:t>
            </w:r>
          </w:p>
        </w:tc>
        <w:tc>
          <w:tcPr>
            <w:tcW w:w="1278" w:type="dxa"/>
            <w:vAlign w:val="bottom"/>
          </w:tcPr>
          <w:p w14:paraId="1FD3014C" w14:textId="4B40DB5B" w:rsidR="00D21F92" w:rsidRPr="005C2453"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2,599</w:t>
            </w:r>
          </w:p>
        </w:tc>
        <w:tc>
          <w:tcPr>
            <w:tcW w:w="1278" w:type="dxa"/>
            <w:vAlign w:val="bottom"/>
          </w:tcPr>
          <w:p w14:paraId="7038DB42" w14:textId="10F1C562" w:rsidR="00D21F92" w:rsidRPr="005C2453"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p>
        </w:tc>
        <w:tc>
          <w:tcPr>
            <w:tcW w:w="1278" w:type="dxa"/>
            <w:vAlign w:val="bottom"/>
          </w:tcPr>
          <w:p w14:paraId="50406C6F" w14:textId="01366353" w:rsidR="00D21F92" w:rsidRPr="005C2453"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528CC919" w14:textId="2390B32C" w:rsidR="00D21F92" w:rsidRPr="005C2453"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bl>
    <w:p w14:paraId="715E425B" w14:textId="77777777" w:rsidR="00863032" w:rsidRPr="00DF04B8" w:rsidRDefault="00863032"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7DB8B48"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662" w:name="DBG1177"/>
      <w:bookmarkEnd w:id="662"/>
      <w:r w:rsidRPr="00DF04B8">
        <w:rPr>
          <w:rFonts w:ascii="Arial" w:eastAsia="Times New Roman" w:hAnsi="Arial" w:cs="Arial"/>
          <w:b/>
          <w:bCs/>
          <w:color w:val="000000"/>
          <w:sz w:val="20"/>
          <w:szCs w:val="20"/>
          <w:u w:color="000000"/>
          <w:lang w:eastAsia="en-GB"/>
        </w:rPr>
        <w:t>Legacies</w:t>
      </w:r>
      <w:bookmarkStart w:id="663" w:name="DBG1178"/>
      <w:bookmarkEnd w:id="663"/>
    </w:p>
    <w:tbl>
      <w:tblPr>
        <w:tblW w:w="12898" w:type="dxa"/>
        <w:tblLayout w:type="fixed"/>
        <w:tblCellMar>
          <w:left w:w="0" w:type="dxa"/>
          <w:right w:w="0" w:type="dxa"/>
        </w:tblCellMar>
        <w:tblLook w:val="0000" w:firstRow="0" w:lastRow="0" w:firstColumn="0" w:lastColumn="0" w:noHBand="0" w:noVBand="0"/>
      </w:tblPr>
      <w:tblGrid>
        <w:gridCol w:w="464"/>
        <w:gridCol w:w="4765"/>
        <w:gridCol w:w="1278"/>
        <w:gridCol w:w="1278"/>
        <w:gridCol w:w="1278"/>
        <w:gridCol w:w="1278"/>
        <w:gridCol w:w="1278"/>
        <w:gridCol w:w="1279"/>
      </w:tblGrid>
      <w:tr w:rsidR="00D21F92" w:rsidRPr="00DF04B8" w14:paraId="7F08D5A9" w14:textId="77777777" w:rsidTr="004E18E6">
        <w:tc>
          <w:tcPr>
            <w:tcW w:w="464" w:type="dxa"/>
            <w:tcBorders>
              <w:top w:val="nil"/>
              <w:left w:val="nil"/>
              <w:bottom w:val="nil"/>
              <w:right w:val="nil"/>
            </w:tcBorders>
            <w:vAlign w:val="bottom"/>
          </w:tcPr>
          <w:p w14:paraId="3C7B464A"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64" w:name="DBG1179"/>
            <w:bookmarkEnd w:id="664"/>
          </w:p>
        </w:tc>
        <w:tc>
          <w:tcPr>
            <w:tcW w:w="4765" w:type="dxa"/>
            <w:tcBorders>
              <w:top w:val="nil"/>
              <w:left w:val="nil"/>
              <w:bottom w:val="nil"/>
              <w:right w:val="nil"/>
            </w:tcBorders>
          </w:tcPr>
          <w:p w14:paraId="60445C79" w14:textId="37472623" w:rsidR="00D21F92" w:rsidRPr="00DF04B8"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65" w:name="DBG1180"/>
            <w:bookmarkEnd w:id="665"/>
            <w:r w:rsidRPr="00DF04B8">
              <w:rPr>
                <w:rFonts w:ascii="Arial" w:eastAsia="Times New Roman" w:hAnsi="Arial" w:cs="Arial"/>
                <w:color w:val="000000"/>
                <w:sz w:val="20"/>
                <w:szCs w:val="20"/>
                <w:u w:color="000000"/>
                <w:lang w:eastAsia="en-GB"/>
              </w:rPr>
              <w:t>Legacies</w:t>
            </w:r>
          </w:p>
        </w:tc>
        <w:tc>
          <w:tcPr>
            <w:tcW w:w="1278" w:type="dxa"/>
            <w:tcBorders>
              <w:top w:val="nil"/>
              <w:left w:val="nil"/>
              <w:bottom w:val="nil"/>
              <w:right w:val="nil"/>
            </w:tcBorders>
            <w:vAlign w:val="bottom"/>
          </w:tcPr>
          <w:p w14:paraId="7E0371EE" w14:textId="2F0F078D" w:rsidR="00D21F92" w:rsidRPr="00DF04B8"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1,500</w:t>
            </w:r>
          </w:p>
        </w:tc>
        <w:tc>
          <w:tcPr>
            <w:tcW w:w="1278" w:type="dxa"/>
            <w:tcBorders>
              <w:top w:val="nil"/>
              <w:left w:val="nil"/>
              <w:bottom w:val="nil"/>
              <w:right w:val="nil"/>
            </w:tcBorders>
            <w:vAlign w:val="bottom"/>
          </w:tcPr>
          <w:p w14:paraId="6536B018" w14:textId="45CC038B" w:rsidR="00D21F92" w:rsidRPr="00DF04B8"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5,098</w:t>
            </w:r>
          </w:p>
        </w:tc>
        <w:tc>
          <w:tcPr>
            <w:tcW w:w="1278" w:type="dxa"/>
            <w:tcBorders>
              <w:top w:val="nil"/>
              <w:left w:val="nil"/>
              <w:bottom w:val="nil"/>
              <w:right w:val="nil"/>
            </w:tcBorders>
            <w:vAlign w:val="bottom"/>
          </w:tcPr>
          <w:p w14:paraId="7E0E73A3" w14:textId="20BCECD4" w:rsidR="00D21F92" w:rsidRPr="00DF04B8"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6,598</w:t>
            </w:r>
          </w:p>
        </w:tc>
        <w:tc>
          <w:tcPr>
            <w:tcW w:w="1278" w:type="dxa"/>
            <w:tcBorders>
              <w:top w:val="nil"/>
              <w:left w:val="nil"/>
              <w:bottom w:val="nil"/>
              <w:right w:val="nil"/>
            </w:tcBorders>
            <w:vAlign w:val="bottom"/>
          </w:tcPr>
          <w:p w14:paraId="399C74C2" w14:textId="25B3CE70" w:rsidR="00D21F92" w:rsidRPr="00DF04B8"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66" w:name="DBG1181"/>
            <w:bookmarkStart w:id="667" w:name="DD166"/>
            <w:bookmarkEnd w:id="666"/>
            <w:bookmarkEnd w:id="667"/>
          </w:p>
        </w:tc>
        <w:tc>
          <w:tcPr>
            <w:tcW w:w="1278" w:type="dxa"/>
            <w:tcBorders>
              <w:top w:val="nil"/>
              <w:left w:val="nil"/>
              <w:bottom w:val="nil"/>
              <w:right w:val="nil"/>
            </w:tcBorders>
            <w:vAlign w:val="bottom"/>
          </w:tcPr>
          <w:p w14:paraId="42381868" w14:textId="06832698" w:rsidR="00D21F92" w:rsidRPr="00DF04B8"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68" w:name="DBG1182"/>
            <w:bookmarkStart w:id="669" w:name="DD167"/>
            <w:bookmarkEnd w:id="668"/>
            <w:bookmarkEnd w:id="669"/>
          </w:p>
        </w:tc>
        <w:tc>
          <w:tcPr>
            <w:tcW w:w="1279" w:type="dxa"/>
            <w:tcBorders>
              <w:top w:val="nil"/>
              <w:left w:val="nil"/>
              <w:bottom w:val="nil"/>
              <w:right w:val="nil"/>
            </w:tcBorders>
            <w:vAlign w:val="bottom"/>
          </w:tcPr>
          <w:p w14:paraId="7D0D3721" w14:textId="0154DBB4" w:rsidR="00D21F92" w:rsidRPr="00DF04B8"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70" w:name="DBG1183"/>
            <w:bookmarkStart w:id="671" w:name="DD168"/>
            <w:bookmarkEnd w:id="670"/>
            <w:bookmarkEnd w:id="671"/>
          </w:p>
        </w:tc>
      </w:tr>
    </w:tbl>
    <w:p w14:paraId="10F9AB2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527F39F"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672" w:name="DBG1184"/>
      <w:bookmarkEnd w:id="672"/>
      <w:r w:rsidRPr="00DF04B8">
        <w:rPr>
          <w:rFonts w:ascii="Arial" w:eastAsia="Times New Roman" w:hAnsi="Arial" w:cs="Arial"/>
          <w:b/>
          <w:bCs/>
          <w:color w:val="000000"/>
          <w:sz w:val="20"/>
          <w:szCs w:val="20"/>
          <w:u w:color="000000"/>
          <w:lang w:eastAsia="en-GB"/>
        </w:rPr>
        <w:t>Grants</w:t>
      </w:r>
      <w:bookmarkStart w:id="673" w:name="DBG1185"/>
      <w:bookmarkEnd w:id="673"/>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21F92" w:rsidRPr="00DF04B8" w14:paraId="2756E8D2" w14:textId="77777777" w:rsidTr="00736CF7">
        <w:tc>
          <w:tcPr>
            <w:tcW w:w="464" w:type="dxa"/>
            <w:vAlign w:val="bottom"/>
          </w:tcPr>
          <w:p w14:paraId="78BA0FA6"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74" w:name="DBG1186"/>
            <w:bookmarkEnd w:id="674"/>
          </w:p>
        </w:tc>
        <w:tc>
          <w:tcPr>
            <w:tcW w:w="4765" w:type="dxa"/>
          </w:tcPr>
          <w:p w14:paraId="14F73AEF" w14:textId="7A8727A1" w:rsidR="00D21F92" w:rsidRPr="00DF04B8" w:rsidRDefault="00D21F92" w:rsidP="00D21F9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675" w:name="DBG1187"/>
            <w:bookmarkEnd w:id="675"/>
            <w:r>
              <w:rPr>
                <w:rFonts w:ascii="Arial" w:eastAsia="Times New Roman" w:hAnsi="Arial" w:cs="Arial"/>
                <w:color w:val="000000"/>
                <w:sz w:val="20"/>
                <w:szCs w:val="20"/>
                <w:u w:color="000000"/>
                <w:lang w:eastAsia="en-GB"/>
              </w:rPr>
              <w:t>One off</w:t>
            </w:r>
            <w:r w:rsidRPr="00466872">
              <w:rPr>
                <w:rFonts w:ascii="Arial" w:eastAsia="Times New Roman" w:hAnsi="Arial" w:cs="Arial"/>
                <w:color w:val="000000"/>
                <w:sz w:val="20"/>
                <w:szCs w:val="20"/>
                <w:u w:color="000000"/>
                <w:lang w:eastAsia="en-GB"/>
              </w:rPr>
              <w:t xml:space="preserve"> Grants</w:t>
            </w:r>
          </w:p>
        </w:tc>
        <w:tc>
          <w:tcPr>
            <w:tcW w:w="1278" w:type="dxa"/>
            <w:vAlign w:val="bottom"/>
          </w:tcPr>
          <w:p w14:paraId="6B9C9E64" w14:textId="0260D8FD" w:rsidR="00D21F92" w:rsidRPr="00DF04B8" w:rsidRDefault="00D21F92" w:rsidP="00D21F9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676" w:name="DBG1188"/>
            <w:bookmarkStart w:id="677" w:name="DD169"/>
            <w:bookmarkEnd w:id="676"/>
            <w:bookmarkEnd w:id="677"/>
            <w:r>
              <w:rPr>
                <w:rFonts w:ascii="Arial" w:eastAsia="Times New Roman" w:hAnsi="Arial" w:cs="Arial"/>
                <w:color w:val="000000"/>
                <w:sz w:val="20"/>
                <w:szCs w:val="20"/>
                <w:u w:color="000000"/>
                <w:lang w:eastAsia="en-GB"/>
              </w:rPr>
              <w:t>10,610</w:t>
            </w:r>
          </w:p>
        </w:tc>
        <w:tc>
          <w:tcPr>
            <w:tcW w:w="1278" w:type="dxa"/>
            <w:vAlign w:val="bottom"/>
          </w:tcPr>
          <w:p w14:paraId="72754BAD" w14:textId="0343202E" w:rsidR="00D21F92" w:rsidRPr="00DF04B8"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78" w:name="DBG1189"/>
            <w:bookmarkStart w:id="679" w:name="DD170"/>
            <w:bookmarkEnd w:id="678"/>
            <w:bookmarkEnd w:id="679"/>
            <w:r>
              <w:rPr>
                <w:rFonts w:ascii="Arial" w:eastAsia="Times New Roman" w:hAnsi="Arial" w:cs="Arial"/>
                <w:color w:val="000000"/>
                <w:sz w:val="20"/>
                <w:szCs w:val="20"/>
                <w:u w:color="000000"/>
                <w:lang w:eastAsia="en-GB"/>
              </w:rPr>
              <w:t>1,157</w:t>
            </w:r>
          </w:p>
        </w:tc>
        <w:tc>
          <w:tcPr>
            <w:tcW w:w="1279" w:type="dxa"/>
            <w:vAlign w:val="bottom"/>
          </w:tcPr>
          <w:p w14:paraId="18E514AD" w14:textId="58E271EE" w:rsidR="00D21F92" w:rsidRPr="00DF04B8"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80" w:name="DBG1190"/>
            <w:bookmarkStart w:id="681" w:name="DD171"/>
            <w:bookmarkEnd w:id="680"/>
            <w:bookmarkEnd w:id="681"/>
            <w:r>
              <w:rPr>
                <w:rFonts w:ascii="Arial" w:eastAsia="Times New Roman" w:hAnsi="Arial" w:cs="Arial"/>
                <w:color w:val="000000"/>
                <w:sz w:val="20"/>
                <w:szCs w:val="20"/>
                <w:u w:color="000000"/>
                <w:lang w:eastAsia="en-GB"/>
              </w:rPr>
              <w:t>11,767</w:t>
            </w:r>
          </w:p>
        </w:tc>
      </w:tr>
      <w:tr w:rsidR="009F39C2" w:rsidRPr="00DF04B8" w14:paraId="38CECD9F" w14:textId="77777777" w:rsidTr="00736CF7">
        <w:tc>
          <w:tcPr>
            <w:tcW w:w="464" w:type="dxa"/>
            <w:vAlign w:val="bottom"/>
          </w:tcPr>
          <w:p w14:paraId="4C2E8E10" w14:textId="77777777" w:rsidR="009F39C2" w:rsidRPr="00DF04B8" w:rsidRDefault="009F39C2" w:rsidP="009F39C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310CEA7C" w14:textId="77777777" w:rsidR="009F39C2" w:rsidRPr="00DF04B8" w:rsidRDefault="009F39C2" w:rsidP="009F39C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78C5563" w14:textId="77777777" w:rsidR="009F39C2" w:rsidRPr="00DF04B8" w:rsidRDefault="009F39C2" w:rsidP="009F39C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3DB4959A" w14:textId="77777777" w:rsidR="009F39C2" w:rsidRPr="00DF04B8" w:rsidRDefault="009F39C2" w:rsidP="009F39C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53DBF83B" w14:textId="77777777" w:rsidR="009F39C2" w:rsidRPr="00DF04B8" w:rsidRDefault="009F39C2" w:rsidP="009F39C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r w:rsidR="00D21F92" w:rsidRPr="00DF04B8" w14:paraId="7AF128FB" w14:textId="77777777" w:rsidTr="00736CF7">
        <w:tc>
          <w:tcPr>
            <w:tcW w:w="464" w:type="dxa"/>
            <w:vAlign w:val="bottom"/>
          </w:tcPr>
          <w:p w14:paraId="70B30C99"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82" w:name="DBG1191"/>
            <w:bookmarkEnd w:id="682"/>
          </w:p>
        </w:tc>
        <w:tc>
          <w:tcPr>
            <w:tcW w:w="4765" w:type="dxa"/>
          </w:tcPr>
          <w:p w14:paraId="1FF7407F" w14:textId="77777777" w:rsidR="00D21F92" w:rsidRPr="00DF04B8" w:rsidRDefault="00D21F92" w:rsidP="00D21F9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B7205CD" w14:textId="012A6CE2" w:rsidR="00D21F92" w:rsidRPr="00DF04B8"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83" w:name="DBG1192"/>
            <w:bookmarkStart w:id="684" w:name="DD172"/>
            <w:bookmarkEnd w:id="683"/>
            <w:bookmarkEnd w:id="684"/>
            <w:r w:rsidRPr="008F6AF5">
              <w:rPr>
                <w:rFonts w:ascii="Arial" w:eastAsia="Times New Roman" w:hAnsi="Arial" w:cs="Arial"/>
                <w:color w:val="000000"/>
                <w:sz w:val="20"/>
                <w:szCs w:val="20"/>
                <w:u w:color="000000"/>
                <w:lang w:eastAsia="en-GB"/>
              </w:rPr>
              <w:t>170,945</w:t>
            </w:r>
          </w:p>
        </w:tc>
        <w:tc>
          <w:tcPr>
            <w:tcW w:w="1278" w:type="dxa"/>
            <w:vAlign w:val="bottom"/>
          </w:tcPr>
          <w:p w14:paraId="1055761F" w14:textId="02E27B55" w:rsidR="00D21F92" w:rsidRPr="00DF04B8" w:rsidRDefault="00D21F92" w:rsidP="00D21F9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85" w:name="DBG1193"/>
            <w:bookmarkStart w:id="686" w:name="DD173"/>
            <w:bookmarkEnd w:id="685"/>
            <w:bookmarkEnd w:id="686"/>
            <w:r w:rsidRPr="008F6AF5">
              <w:rPr>
                <w:rFonts w:ascii="Arial" w:eastAsia="Times New Roman" w:hAnsi="Arial" w:cs="Arial"/>
                <w:color w:val="000000"/>
                <w:sz w:val="20"/>
                <w:szCs w:val="20"/>
                <w:u w:color="000000"/>
                <w:lang w:eastAsia="en-GB"/>
              </w:rPr>
              <w:t>2</w:t>
            </w:r>
            <w:r w:rsidR="00CC03CD">
              <w:rPr>
                <w:rFonts w:ascii="Arial" w:eastAsia="Times New Roman" w:hAnsi="Arial" w:cs="Arial"/>
                <w:color w:val="000000"/>
                <w:sz w:val="20"/>
                <w:szCs w:val="20"/>
                <w:u w:color="000000"/>
                <w:lang w:eastAsia="en-GB"/>
              </w:rPr>
              <w:t>2</w:t>
            </w:r>
            <w:r w:rsidRPr="008F6AF5">
              <w:rPr>
                <w:rFonts w:ascii="Arial" w:eastAsia="Times New Roman" w:hAnsi="Arial" w:cs="Arial"/>
                <w:color w:val="000000"/>
                <w:sz w:val="20"/>
                <w:szCs w:val="20"/>
                <w:u w:color="000000"/>
                <w:lang w:eastAsia="en-GB"/>
              </w:rPr>
              <w:t>,</w:t>
            </w:r>
            <w:r w:rsidR="00CC03CD">
              <w:rPr>
                <w:rFonts w:ascii="Arial" w:eastAsia="Times New Roman" w:hAnsi="Arial" w:cs="Arial"/>
                <w:color w:val="000000"/>
                <w:sz w:val="20"/>
                <w:szCs w:val="20"/>
                <w:u w:color="000000"/>
                <w:lang w:eastAsia="en-GB"/>
              </w:rPr>
              <w:t>330</w:t>
            </w:r>
          </w:p>
        </w:tc>
        <w:tc>
          <w:tcPr>
            <w:tcW w:w="1279" w:type="dxa"/>
            <w:vAlign w:val="bottom"/>
          </w:tcPr>
          <w:p w14:paraId="39A1456D" w14:textId="059CC661" w:rsidR="00D21F92" w:rsidRPr="00DF04B8" w:rsidRDefault="00D21F92" w:rsidP="00D21F9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687" w:name="DBG1194"/>
            <w:bookmarkStart w:id="688" w:name="DD174"/>
            <w:bookmarkEnd w:id="687"/>
            <w:bookmarkEnd w:id="688"/>
            <w:r w:rsidRPr="008F6AF5">
              <w:rPr>
                <w:rFonts w:ascii="Arial" w:eastAsia="Times New Roman" w:hAnsi="Arial" w:cs="Arial"/>
                <w:color w:val="000000"/>
                <w:sz w:val="20"/>
                <w:szCs w:val="20"/>
                <w:u w:color="000000"/>
                <w:lang w:eastAsia="en-GB"/>
              </w:rPr>
              <w:t>19</w:t>
            </w:r>
            <w:r w:rsidR="00CC03CD">
              <w:rPr>
                <w:rFonts w:ascii="Arial" w:eastAsia="Times New Roman" w:hAnsi="Arial" w:cs="Arial"/>
                <w:color w:val="000000"/>
                <w:sz w:val="20"/>
                <w:szCs w:val="20"/>
                <w:u w:color="000000"/>
                <w:lang w:eastAsia="en-GB"/>
              </w:rPr>
              <w:t>3</w:t>
            </w:r>
            <w:r w:rsidRPr="008F6AF5">
              <w:rPr>
                <w:rFonts w:ascii="Arial" w:eastAsia="Times New Roman" w:hAnsi="Arial" w:cs="Arial"/>
                <w:color w:val="000000"/>
                <w:sz w:val="20"/>
                <w:szCs w:val="20"/>
                <w:u w:color="000000"/>
                <w:lang w:eastAsia="en-GB"/>
              </w:rPr>
              <w:t>,</w:t>
            </w:r>
            <w:r w:rsidR="00CC03CD">
              <w:rPr>
                <w:rFonts w:ascii="Arial" w:eastAsia="Times New Roman" w:hAnsi="Arial" w:cs="Arial"/>
                <w:color w:val="000000"/>
                <w:sz w:val="20"/>
                <w:szCs w:val="20"/>
                <w:u w:color="000000"/>
                <w:lang w:eastAsia="en-GB"/>
              </w:rPr>
              <w:t>275</w:t>
            </w:r>
          </w:p>
        </w:tc>
      </w:tr>
      <w:tr w:rsidR="009F39C2" w:rsidRPr="00736CF7" w14:paraId="762F3A34" w14:textId="77777777" w:rsidTr="00736CF7">
        <w:tc>
          <w:tcPr>
            <w:tcW w:w="464" w:type="dxa"/>
            <w:vAlign w:val="bottom"/>
          </w:tcPr>
          <w:p w14:paraId="10BE22D7" w14:textId="77777777" w:rsidR="009F39C2" w:rsidRPr="00DF04B8" w:rsidRDefault="009F39C2" w:rsidP="009F39C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694B5D1B" w14:textId="77777777" w:rsidR="009F39C2" w:rsidRPr="00736CF7" w:rsidRDefault="009F39C2" w:rsidP="009F39C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0B3FCE32" w14:textId="77777777" w:rsidR="009F39C2" w:rsidRPr="00DF04B8" w:rsidRDefault="009F39C2" w:rsidP="009F39C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29D61188" w14:textId="77777777" w:rsidR="009F39C2" w:rsidRPr="00DF04B8" w:rsidRDefault="009F39C2" w:rsidP="009F39C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146B5F2F" w14:textId="77777777" w:rsidR="009F39C2" w:rsidRPr="00DF04B8" w:rsidRDefault="009F39C2" w:rsidP="009F39C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0CD8DC92" w14:textId="77777777" w:rsidR="00DF04B8" w:rsidRPr="00DF04B8" w:rsidRDefault="00DF04B8" w:rsidP="00DF04B8">
      <w:pPr>
        <w:widowControl w:val="0"/>
        <w:autoSpaceDE w:val="0"/>
        <w:autoSpaceDN w:val="0"/>
        <w:adjustRightInd w:val="0"/>
        <w:spacing w:after="0" w:line="240" w:lineRule="auto"/>
        <w:rPr>
          <w:rFonts w:ascii="Courier New" w:eastAsia="Times New Roman" w:hAnsi="Courier New" w:cs="Courier New"/>
          <w:color w:val="000000"/>
          <w:sz w:val="12"/>
          <w:szCs w:val="12"/>
          <w:u w:color="000000"/>
          <w:lang w:eastAsia="en-GB"/>
        </w:rPr>
        <w:sectPr w:rsidR="00DF04B8" w:rsidRPr="00DF04B8" w:rsidSect="00C62B70">
          <w:headerReference w:type="even" r:id="rId47"/>
          <w:headerReference w:type="default" r:id="rId48"/>
          <w:footerReference w:type="default" r:id="rId49"/>
          <w:headerReference w:type="first" r:id="rId50"/>
          <w:pgSz w:w="11908" w:h="16833"/>
          <w:pgMar w:top="720" w:right="1400" w:bottom="900" w:left="1440" w:header="720" w:footer="90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704FF77B" w14:textId="77777777" w:rsidTr="00DF04B8">
        <w:tc>
          <w:tcPr>
            <w:tcW w:w="9064" w:type="dxa"/>
            <w:tcBorders>
              <w:top w:val="nil"/>
              <w:left w:val="nil"/>
              <w:bottom w:val="nil"/>
              <w:right w:val="nil"/>
            </w:tcBorders>
          </w:tcPr>
          <w:p w14:paraId="7692944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690" w:name="DBG1202"/>
            <w:bookmarkStart w:id="691" w:name="DBG1203"/>
            <w:bookmarkEnd w:id="690"/>
            <w:bookmarkEnd w:id="691"/>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46D61BC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44922388" w14:textId="77777777" w:rsidTr="00DF04B8">
        <w:tc>
          <w:tcPr>
            <w:tcW w:w="9064" w:type="dxa"/>
            <w:tcBorders>
              <w:top w:val="nil"/>
              <w:left w:val="nil"/>
              <w:bottom w:val="nil"/>
              <w:right w:val="nil"/>
            </w:tcBorders>
          </w:tcPr>
          <w:p w14:paraId="1EF55387"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692" w:name="DBG1204"/>
            <w:bookmarkStart w:id="693" w:name="DBG1205"/>
            <w:bookmarkEnd w:id="692"/>
            <w:bookmarkEnd w:id="693"/>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3569E8C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B14FCDB" w14:textId="39874E24"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694" w:name="DBG1206"/>
      <w:bookmarkEnd w:id="694"/>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2F35251E"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24DDB549"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95" w:name="DBG1208"/>
      <w:bookmarkEnd w:id="695"/>
    </w:p>
    <w:p w14:paraId="68806CA3"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96" w:name="DBG1209"/>
      <w:bookmarkEnd w:id="696"/>
      <w:r w:rsidRPr="00DF04B8">
        <w:rPr>
          <w:rFonts w:ascii="Arial" w:eastAsia="Times New Roman" w:hAnsi="Arial" w:cs="Arial"/>
          <w:b/>
          <w:bCs/>
          <w:color w:val="000000"/>
          <w:sz w:val="20"/>
          <w:szCs w:val="20"/>
          <w:u w:color="000000"/>
          <w:lang w:eastAsia="en-GB"/>
        </w:rPr>
        <w:t>5.</w:t>
      </w:r>
      <w:r w:rsidRPr="00DF04B8">
        <w:rPr>
          <w:rFonts w:ascii="Arial" w:eastAsia="Times New Roman" w:hAnsi="Arial" w:cs="Arial"/>
          <w:color w:val="000000"/>
          <w:sz w:val="20"/>
          <w:szCs w:val="20"/>
          <w:u w:color="000000"/>
          <w:lang w:eastAsia="en-GB"/>
        </w:rPr>
        <w:tab/>
      </w:r>
      <w:bookmarkStart w:id="697" w:name="DBG1210"/>
      <w:bookmarkEnd w:id="697"/>
      <w:r w:rsidRPr="00DF04B8">
        <w:rPr>
          <w:rFonts w:ascii="Arial" w:eastAsia="Times New Roman" w:hAnsi="Arial" w:cs="Arial"/>
          <w:b/>
          <w:bCs/>
          <w:color w:val="000000"/>
          <w:sz w:val="20"/>
          <w:szCs w:val="20"/>
          <w:u w:color="000000"/>
          <w:lang w:eastAsia="en-GB"/>
        </w:rPr>
        <w:t>Charitable activities</w:t>
      </w:r>
      <w:bookmarkStart w:id="698" w:name="DBG1211"/>
      <w:bookmarkEnd w:id="698"/>
    </w:p>
    <w:p w14:paraId="21D48F1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84" w:type="dxa"/>
        <w:tblLayout w:type="fixed"/>
        <w:tblCellMar>
          <w:left w:w="0" w:type="dxa"/>
          <w:right w:w="0" w:type="dxa"/>
        </w:tblCellMar>
        <w:tblLook w:val="0000" w:firstRow="0" w:lastRow="0" w:firstColumn="0" w:lastColumn="0" w:noHBand="0" w:noVBand="0"/>
      </w:tblPr>
      <w:tblGrid>
        <w:gridCol w:w="464"/>
        <w:gridCol w:w="3486"/>
        <w:gridCol w:w="1279"/>
        <w:gridCol w:w="1298"/>
        <w:gridCol w:w="1278"/>
        <w:gridCol w:w="1279"/>
      </w:tblGrid>
      <w:tr w:rsidR="00DF04B8" w:rsidRPr="00DF04B8" w14:paraId="3BEDAEEA" w14:textId="77777777" w:rsidTr="006C4411">
        <w:tc>
          <w:tcPr>
            <w:tcW w:w="464" w:type="dxa"/>
            <w:vAlign w:val="bottom"/>
          </w:tcPr>
          <w:p w14:paraId="72834CE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699" w:name="DBG1212"/>
            <w:bookmarkEnd w:id="699"/>
          </w:p>
        </w:tc>
        <w:tc>
          <w:tcPr>
            <w:tcW w:w="3486" w:type="dxa"/>
          </w:tcPr>
          <w:p w14:paraId="322B614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453F2BAB"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00" w:name="DBG1213"/>
            <w:bookmarkEnd w:id="700"/>
            <w:r w:rsidRPr="00DF04B8">
              <w:rPr>
                <w:rFonts w:ascii="Arial" w:eastAsia="Times New Roman" w:hAnsi="Arial" w:cs="Arial"/>
                <w:color w:val="000000"/>
                <w:sz w:val="20"/>
                <w:szCs w:val="20"/>
                <w:u w:color="000000"/>
                <w:lang w:eastAsia="en-GB"/>
              </w:rPr>
              <w:t>Unrestricted Funds</w:t>
            </w:r>
          </w:p>
        </w:tc>
        <w:tc>
          <w:tcPr>
            <w:tcW w:w="1298" w:type="dxa"/>
            <w:vAlign w:val="bottom"/>
          </w:tcPr>
          <w:p w14:paraId="237B2147" w14:textId="3DA775FC"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701" w:name="DBG1214"/>
            <w:bookmarkEnd w:id="701"/>
            <w:r w:rsidRPr="00DF04B8">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29653C">
              <w:rPr>
                <w:rFonts w:ascii="Arial" w:eastAsia="Times New Roman" w:hAnsi="Arial" w:cs="Arial"/>
                <w:b/>
                <w:bCs/>
                <w:color w:val="000000"/>
                <w:sz w:val="20"/>
                <w:szCs w:val="20"/>
                <w:u w:color="000000"/>
                <w:lang w:eastAsia="en-GB"/>
              </w:rPr>
              <w:t>2</w:t>
            </w:r>
          </w:p>
        </w:tc>
        <w:tc>
          <w:tcPr>
            <w:tcW w:w="1278" w:type="dxa"/>
            <w:vAlign w:val="bottom"/>
          </w:tcPr>
          <w:p w14:paraId="45B878AF"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02" w:name="DBG1215"/>
            <w:bookmarkEnd w:id="702"/>
            <w:r w:rsidRPr="00DF04B8">
              <w:rPr>
                <w:rFonts w:ascii="Arial" w:eastAsia="Times New Roman" w:hAnsi="Arial" w:cs="Arial"/>
                <w:color w:val="000000"/>
                <w:sz w:val="20"/>
                <w:szCs w:val="20"/>
                <w:u w:color="000000"/>
                <w:lang w:eastAsia="en-GB"/>
              </w:rPr>
              <w:t>Unrestricted Funds</w:t>
            </w:r>
          </w:p>
        </w:tc>
        <w:tc>
          <w:tcPr>
            <w:tcW w:w="1279" w:type="dxa"/>
            <w:vAlign w:val="bottom"/>
          </w:tcPr>
          <w:p w14:paraId="50FAADE3" w14:textId="6D60A20D" w:rsidR="00DF04B8" w:rsidRPr="00DF04B8" w:rsidRDefault="00AC40B0"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03" w:name="DBG1216"/>
            <w:bookmarkEnd w:id="703"/>
            <w:r>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29653C">
              <w:rPr>
                <w:rFonts w:ascii="Arial" w:eastAsia="Times New Roman" w:hAnsi="Arial" w:cs="Arial"/>
                <w:color w:val="000000"/>
                <w:sz w:val="20"/>
                <w:szCs w:val="20"/>
                <w:u w:color="000000"/>
                <w:lang w:eastAsia="en-GB"/>
              </w:rPr>
              <w:t>1</w:t>
            </w:r>
          </w:p>
        </w:tc>
      </w:tr>
      <w:tr w:rsidR="00DF04B8" w:rsidRPr="00DF04B8" w14:paraId="6E25A16A" w14:textId="77777777" w:rsidTr="006C4411">
        <w:tc>
          <w:tcPr>
            <w:tcW w:w="464" w:type="dxa"/>
            <w:vAlign w:val="bottom"/>
          </w:tcPr>
          <w:p w14:paraId="285C0B7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04" w:name="DBG1217"/>
            <w:bookmarkEnd w:id="704"/>
          </w:p>
        </w:tc>
        <w:tc>
          <w:tcPr>
            <w:tcW w:w="3486" w:type="dxa"/>
          </w:tcPr>
          <w:p w14:paraId="6E31BB5C"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04EDA96B"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05" w:name="DBG1218"/>
            <w:bookmarkEnd w:id="705"/>
            <w:r w:rsidRPr="00DF04B8">
              <w:rPr>
                <w:rFonts w:ascii="Arial" w:eastAsia="Times New Roman" w:hAnsi="Arial" w:cs="Arial"/>
                <w:color w:val="000000"/>
                <w:sz w:val="20"/>
                <w:szCs w:val="20"/>
                <w:u w:color="000000"/>
                <w:lang w:eastAsia="en-GB"/>
              </w:rPr>
              <w:t>£</w:t>
            </w:r>
          </w:p>
        </w:tc>
        <w:tc>
          <w:tcPr>
            <w:tcW w:w="1298" w:type="dxa"/>
            <w:vAlign w:val="bottom"/>
          </w:tcPr>
          <w:p w14:paraId="2C891E0D"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706" w:name="DBG1219"/>
            <w:bookmarkEnd w:id="706"/>
            <w:r w:rsidRPr="00DF04B8">
              <w:rPr>
                <w:rFonts w:ascii="Arial" w:eastAsia="Times New Roman" w:hAnsi="Arial" w:cs="Arial"/>
                <w:b/>
                <w:bCs/>
                <w:color w:val="000000"/>
                <w:sz w:val="20"/>
                <w:szCs w:val="20"/>
                <w:u w:color="000000"/>
                <w:lang w:eastAsia="en-GB"/>
              </w:rPr>
              <w:t>£</w:t>
            </w:r>
          </w:p>
        </w:tc>
        <w:tc>
          <w:tcPr>
            <w:tcW w:w="1278" w:type="dxa"/>
            <w:vAlign w:val="bottom"/>
          </w:tcPr>
          <w:p w14:paraId="2352AAB2"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07" w:name="DBG1220"/>
            <w:bookmarkEnd w:id="707"/>
            <w:r w:rsidRPr="00DF04B8">
              <w:rPr>
                <w:rFonts w:ascii="Arial" w:eastAsia="Times New Roman" w:hAnsi="Arial" w:cs="Arial"/>
                <w:color w:val="000000"/>
                <w:sz w:val="20"/>
                <w:szCs w:val="20"/>
                <w:u w:color="000000"/>
                <w:lang w:eastAsia="en-GB"/>
              </w:rPr>
              <w:t>£</w:t>
            </w:r>
          </w:p>
        </w:tc>
        <w:tc>
          <w:tcPr>
            <w:tcW w:w="1279" w:type="dxa"/>
            <w:vAlign w:val="bottom"/>
          </w:tcPr>
          <w:p w14:paraId="356B3D91"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08" w:name="DBG1221"/>
            <w:bookmarkEnd w:id="708"/>
            <w:r w:rsidRPr="00DF04B8">
              <w:rPr>
                <w:rFonts w:ascii="Arial" w:eastAsia="Times New Roman" w:hAnsi="Arial" w:cs="Arial"/>
                <w:color w:val="000000"/>
                <w:sz w:val="20"/>
                <w:szCs w:val="20"/>
                <w:u w:color="000000"/>
                <w:lang w:eastAsia="en-GB"/>
              </w:rPr>
              <w:t>£</w:t>
            </w:r>
          </w:p>
        </w:tc>
      </w:tr>
      <w:tr w:rsidR="00E75924" w:rsidRPr="00DF04B8" w14:paraId="70AB79BD" w14:textId="77777777" w:rsidTr="006C4411">
        <w:tc>
          <w:tcPr>
            <w:tcW w:w="464" w:type="dxa"/>
            <w:vAlign w:val="bottom"/>
          </w:tcPr>
          <w:p w14:paraId="38490E7B" w14:textId="77777777"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3486" w:type="dxa"/>
          </w:tcPr>
          <w:p w14:paraId="65BD505C" w14:textId="1F4A9A55"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Concerts, Fairs and Events</w:t>
            </w:r>
          </w:p>
        </w:tc>
        <w:tc>
          <w:tcPr>
            <w:tcW w:w="1279" w:type="dxa"/>
            <w:vAlign w:val="bottom"/>
          </w:tcPr>
          <w:p w14:paraId="2AC0C4CC" w14:textId="603E89BF" w:rsidR="00E75924" w:rsidRPr="00DF04B8"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1,543</w:t>
            </w:r>
          </w:p>
        </w:tc>
        <w:tc>
          <w:tcPr>
            <w:tcW w:w="1298" w:type="dxa"/>
            <w:vAlign w:val="bottom"/>
          </w:tcPr>
          <w:p w14:paraId="404A84C0" w14:textId="2BC531E9" w:rsidR="00E75924" w:rsidRPr="00DF04B8" w:rsidRDefault="00E75924" w:rsidP="00E75924">
            <w:pPr>
              <w:widowControl w:val="0"/>
              <w:tabs>
                <w:tab w:val="decimal" w:pos="1223"/>
              </w:tabs>
              <w:autoSpaceDE w:val="0"/>
              <w:autoSpaceDN w:val="0"/>
              <w:adjustRightInd w:val="0"/>
              <w:spacing w:after="0" w:line="240" w:lineRule="auto"/>
              <w:rPr>
                <w:rFonts w:ascii="Arial" w:eastAsia="Times New Roman" w:hAnsi="Arial" w:cs="Arial"/>
                <w:b/>
                <w:bCs/>
                <w:color w:val="000000"/>
                <w:sz w:val="20"/>
                <w:szCs w:val="20"/>
                <w:u w:color="000000"/>
                <w:lang w:eastAsia="en-GB"/>
              </w:rPr>
            </w:pPr>
            <w:r>
              <w:rPr>
                <w:rFonts w:ascii="Arial" w:eastAsia="Times New Roman" w:hAnsi="Arial" w:cs="Arial"/>
                <w:color w:val="000000"/>
                <w:sz w:val="20"/>
                <w:szCs w:val="20"/>
                <w:u w:color="000000"/>
                <w:lang w:eastAsia="en-GB"/>
              </w:rPr>
              <w:t>1,543</w:t>
            </w:r>
          </w:p>
        </w:tc>
        <w:tc>
          <w:tcPr>
            <w:tcW w:w="1278" w:type="dxa"/>
            <w:vAlign w:val="bottom"/>
          </w:tcPr>
          <w:p w14:paraId="05D38DE6" w14:textId="671617F8" w:rsidR="00E75924" w:rsidRPr="00DF04B8" w:rsidRDefault="005630D7"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9" w:type="dxa"/>
            <w:vAlign w:val="bottom"/>
          </w:tcPr>
          <w:p w14:paraId="1FF7635C" w14:textId="1332B543" w:rsidR="00E75924" w:rsidRPr="00DF04B8" w:rsidRDefault="005630D7"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r>
      <w:tr w:rsidR="00E75924" w:rsidRPr="00DF04B8" w14:paraId="34609071" w14:textId="77777777" w:rsidTr="006C4411">
        <w:tc>
          <w:tcPr>
            <w:tcW w:w="464" w:type="dxa"/>
            <w:vAlign w:val="bottom"/>
          </w:tcPr>
          <w:p w14:paraId="0C62E4E3" w14:textId="77777777"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3486" w:type="dxa"/>
          </w:tcPr>
          <w:p w14:paraId="48F38FB0" w14:textId="6D4AB539" w:rsidR="00E75924" w:rsidRPr="00DF04B8" w:rsidRDefault="00E75924" w:rsidP="00E7592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Parochial Fees</w:t>
            </w:r>
          </w:p>
        </w:tc>
        <w:tc>
          <w:tcPr>
            <w:tcW w:w="1279" w:type="dxa"/>
            <w:vAlign w:val="bottom"/>
          </w:tcPr>
          <w:p w14:paraId="42DC27C2" w14:textId="14D3EA03" w:rsidR="00E75924" w:rsidRPr="00DF04B8"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9,679</w:t>
            </w:r>
          </w:p>
        </w:tc>
        <w:tc>
          <w:tcPr>
            <w:tcW w:w="1298" w:type="dxa"/>
            <w:vAlign w:val="bottom"/>
          </w:tcPr>
          <w:p w14:paraId="12EE08A2" w14:textId="794DDDA8" w:rsidR="00E75924" w:rsidRPr="00FB4056"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9,679</w:t>
            </w:r>
          </w:p>
        </w:tc>
        <w:tc>
          <w:tcPr>
            <w:tcW w:w="1278" w:type="dxa"/>
            <w:vAlign w:val="bottom"/>
          </w:tcPr>
          <w:p w14:paraId="50CDE972" w14:textId="0D952DA1" w:rsidR="00E75924" w:rsidRPr="00DF04B8"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10,545</w:t>
            </w:r>
          </w:p>
        </w:tc>
        <w:tc>
          <w:tcPr>
            <w:tcW w:w="1279" w:type="dxa"/>
            <w:vAlign w:val="bottom"/>
          </w:tcPr>
          <w:p w14:paraId="068195E8" w14:textId="4FD8DEE8" w:rsidR="00E75924" w:rsidRPr="00DF04B8"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10,545</w:t>
            </w:r>
          </w:p>
        </w:tc>
      </w:tr>
      <w:tr w:rsidR="00E75924" w:rsidRPr="00DF04B8" w14:paraId="7C43EA20" w14:textId="77777777" w:rsidTr="006C4411">
        <w:tc>
          <w:tcPr>
            <w:tcW w:w="464" w:type="dxa"/>
            <w:vAlign w:val="bottom"/>
          </w:tcPr>
          <w:p w14:paraId="39368600" w14:textId="77777777"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3486" w:type="dxa"/>
          </w:tcPr>
          <w:p w14:paraId="7BBF763A" w14:textId="6AC6C8F9" w:rsidR="00E75924" w:rsidRPr="00DF04B8" w:rsidRDefault="00E75924" w:rsidP="00E7592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Church Hall Lettings</w:t>
            </w:r>
          </w:p>
        </w:tc>
        <w:tc>
          <w:tcPr>
            <w:tcW w:w="1279" w:type="dxa"/>
            <w:vAlign w:val="bottom"/>
          </w:tcPr>
          <w:p w14:paraId="7B27932A" w14:textId="16CF9908" w:rsidR="00E75924"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33,978</w:t>
            </w:r>
          </w:p>
        </w:tc>
        <w:tc>
          <w:tcPr>
            <w:tcW w:w="1298" w:type="dxa"/>
            <w:vAlign w:val="bottom"/>
          </w:tcPr>
          <w:p w14:paraId="3845BB74" w14:textId="4DD970C5" w:rsidR="00E75924"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33,978</w:t>
            </w:r>
          </w:p>
        </w:tc>
        <w:tc>
          <w:tcPr>
            <w:tcW w:w="1278" w:type="dxa"/>
            <w:vAlign w:val="bottom"/>
          </w:tcPr>
          <w:p w14:paraId="66351B18" w14:textId="7F98E16B" w:rsidR="00E75924" w:rsidRPr="005C2453"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17,880</w:t>
            </w:r>
          </w:p>
        </w:tc>
        <w:tc>
          <w:tcPr>
            <w:tcW w:w="1279" w:type="dxa"/>
            <w:vAlign w:val="bottom"/>
          </w:tcPr>
          <w:p w14:paraId="1E5D4C46" w14:textId="2D405972" w:rsidR="00E75924" w:rsidRPr="005C2453"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17,880</w:t>
            </w:r>
          </w:p>
        </w:tc>
      </w:tr>
      <w:tr w:rsidR="00E75924" w:rsidRPr="00DF04B8" w14:paraId="37B9C32B" w14:textId="77777777" w:rsidTr="006C4411">
        <w:tc>
          <w:tcPr>
            <w:tcW w:w="464" w:type="dxa"/>
            <w:vAlign w:val="bottom"/>
          </w:tcPr>
          <w:p w14:paraId="57F12138" w14:textId="77777777"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3486" w:type="dxa"/>
          </w:tcPr>
          <w:p w14:paraId="58944512" w14:textId="684F34C4" w:rsidR="00E75924" w:rsidRPr="00DF04B8" w:rsidRDefault="00E75924" w:rsidP="00E7592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Magazine Advertising and Donations</w:t>
            </w:r>
          </w:p>
        </w:tc>
        <w:tc>
          <w:tcPr>
            <w:tcW w:w="1279" w:type="dxa"/>
            <w:vAlign w:val="bottom"/>
          </w:tcPr>
          <w:p w14:paraId="4B2ABAAD" w14:textId="13098736" w:rsidR="00E75924"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2,021</w:t>
            </w:r>
          </w:p>
        </w:tc>
        <w:tc>
          <w:tcPr>
            <w:tcW w:w="1298" w:type="dxa"/>
            <w:vAlign w:val="bottom"/>
          </w:tcPr>
          <w:p w14:paraId="41485158" w14:textId="677E6C3A" w:rsidR="00E75924"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2,021</w:t>
            </w:r>
          </w:p>
        </w:tc>
        <w:tc>
          <w:tcPr>
            <w:tcW w:w="1278" w:type="dxa"/>
            <w:vAlign w:val="bottom"/>
          </w:tcPr>
          <w:p w14:paraId="0E657649" w14:textId="3616463E" w:rsidR="00E75924"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1,854</w:t>
            </w:r>
          </w:p>
        </w:tc>
        <w:tc>
          <w:tcPr>
            <w:tcW w:w="1279" w:type="dxa"/>
            <w:vAlign w:val="bottom"/>
          </w:tcPr>
          <w:p w14:paraId="657795C6" w14:textId="782A6C0C" w:rsidR="00E75924"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1,854</w:t>
            </w:r>
          </w:p>
        </w:tc>
      </w:tr>
      <w:tr w:rsidR="00E75924" w:rsidRPr="00DF04B8" w14:paraId="29A95962" w14:textId="77777777" w:rsidTr="006C4411">
        <w:trPr>
          <w:trHeight w:val="80"/>
        </w:trPr>
        <w:tc>
          <w:tcPr>
            <w:tcW w:w="464" w:type="dxa"/>
            <w:vAlign w:val="bottom"/>
          </w:tcPr>
          <w:p w14:paraId="5B84D616" w14:textId="77777777" w:rsidR="00E75924" w:rsidRPr="00DF04B8" w:rsidRDefault="00E75924" w:rsidP="00E75924">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bookmarkStart w:id="709" w:name="DBG1222"/>
            <w:bookmarkStart w:id="710" w:name="DBG1228"/>
            <w:bookmarkEnd w:id="709"/>
            <w:bookmarkEnd w:id="710"/>
          </w:p>
        </w:tc>
        <w:tc>
          <w:tcPr>
            <w:tcW w:w="3486" w:type="dxa"/>
          </w:tcPr>
          <w:p w14:paraId="1215F538" w14:textId="77777777" w:rsidR="00E75924" w:rsidRPr="00DF04B8" w:rsidRDefault="00E75924" w:rsidP="00E75924">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F6D160B" w14:textId="77777777" w:rsidR="00E75924" w:rsidRPr="008F6AF5"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298" w:type="dxa"/>
            <w:vAlign w:val="bottom"/>
          </w:tcPr>
          <w:p w14:paraId="46F3A6BF" w14:textId="77777777" w:rsidR="00E75924" w:rsidRPr="008F6AF5"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278" w:type="dxa"/>
            <w:vAlign w:val="bottom"/>
          </w:tcPr>
          <w:p w14:paraId="0C50C5E1" w14:textId="53F68274" w:rsidR="00E75924" w:rsidRPr="00DF04B8"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279" w:type="dxa"/>
            <w:vAlign w:val="bottom"/>
          </w:tcPr>
          <w:p w14:paraId="11C41013" w14:textId="59C0D800" w:rsidR="00E75924" w:rsidRPr="00DF04B8"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r>
      <w:tr w:rsidR="00E75924" w:rsidRPr="00DF04B8" w14:paraId="0763AB71" w14:textId="77777777" w:rsidTr="006C4411">
        <w:tc>
          <w:tcPr>
            <w:tcW w:w="464" w:type="dxa"/>
            <w:vAlign w:val="bottom"/>
          </w:tcPr>
          <w:p w14:paraId="60D6CC15" w14:textId="77777777"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11" w:name="DBG1234"/>
            <w:bookmarkEnd w:id="711"/>
          </w:p>
        </w:tc>
        <w:tc>
          <w:tcPr>
            <w:tcW w:w="3486" w:type="dxa"/>
          </w:tcPr>
          <w:p w14:paraId="2B602669" w14:textId="77777777" w:rsidR="00E75924" w:rsidRPr="00DF04B8" w:rsidRDefault="00E75924" w:rsidP="00E75924">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22AE4963" w14:textId="70F0AD1B" w:rsidR="00E75924" w:rsidRPr="008F6AF5" w:rsidRDefault="00E75924"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12" w:name="DBG1235"/>
            <w:bookmarkStart w:id="713" w:name="DD183"/>
            <w:bookmarkEnd w:id="712"/>
            <w:bookmarkEnd w:id="713"/>
            <w:r>
              <w:rPr>
                <w:rFonts w:ascii="Arial" w:eastAsia="Times New Roman" w:hAnsi="Arial" w:cs="Arial"/>
                <w:color w:val="000000"/>
                <w:sz w:val="20"/>
                <w:szCs w:val="20"/>
                <w:u w:color="000000"/>
                <w:lang w:eastAsia="en-GB"/>
              </w:rPr>
              <w:t>4</w:t>
            </w:r>
            <w:r w:rsidR="00F3508F">
              <w:rPr>
                <w:rFonts w:ascii="Arial" w:eastAsia="Times New Roman" w:hAnsi="Arial" w:cs="Arial"/>
                <w:color w:val="000000"/>
                <w:sz w:val="20"/>
                <w:szCs w:val="20"/>
                <w:u w:color="000000"/>
                <w:lang w:eastAsia="en-GB"/>
              </w:rPr>
              <w:t>7</w:t>
            </w:r>
            <w:r w:rsidRPr="008F6AF5">
              <w:rPr>
                <w:rFonts w:ascii="Arial" w:eastAsia="Times New Roman" w:hAnsi="Arial" w:cs="Arial"/>
                <w:color w:val="000000"/>
                <w:sz w:val="20"/>
                <w:szCs w:val="20"/>
                <w:u w:color="000000"/>
                <w:lang w:eastAsia="en-GB"/>
              </w:rPr>
              <w:t>,</w:t>
            </w:r>
            <w:r w:rsidR="00F3508F">
              <w:rPr>
                <w:rFonts w:ascii="Arial" w:eastAsia="Times New Roman" w:hAnsi="Arial" w:cs="Arial"/>
                <w:color w:val="000000"/>
                <w:sz w:val="20"/>
                <w:szCs w:val="20"/>
                <w:u w:color="000000"/>
                <w:lang w:eastAsia="en-GB"/>
              </w:rPr>
              <w:t>221</w:t>
            </w:r>
          </w:p>
        </w:tc>
        <w:tc>
          <w:tcPr>
            <w:tcW w:w="1298" w:type="dxa"/>
            <w:vAlign w:val="bottom"/>
          </w:tcPr>
          <w:p w14:paraId="13421A22" w14:textId="04EEE5F4" w:rsidR="00E75924" w:rsidRPr="008F6AF5" w:rsidRDefault="00E75924" w:rsidP="00E75924">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14" w:name="DBG1236"/>
            <w:bookmarkStart w:id="715" w:name="DD184"/>
            <w:bookmarkEnd w:id="714"/>
            <w:bookmarkEnd w:id="715"/>
            <w:r w:rsidRPr="00F3508F">
              <w:rPr>
                <w:rFonts w:ascii="Arial" w:eastAsia="Times New Roman" w:hAnsi="Arial" w:cs="Arial"/>
                <w:color w:val="000000"/>
                <w:sz w:val="20"/>
                <w:szCs w:val="20"/>
                <w:highlight w:val="green"/>
                <w:u w:color="000000"/>
                <w:lang w:eastAsia="en-GB"/>
              </w:rPr>
              <w:t>4</w:t>
            </w:r>
            <w:r w:rsidR="00F3508F" w:rsidRPr="00F3508F">
              <w:rPr>
                <w:rFonts w:ascii="Arial" w:eastAsia="Times New Roman" w:hAnsi="Arial" w:cs="Arial"/>
                <w:color w:val="000000"/>
                <w:sz w:val="20"/>
                <w:szCs w:val="20"/>
                <w:highlight w:val="green"/>
                <w:u w:color="000000"/>
                <w:lang w:eastAsia="en-GB"/>
              </w:rPr>
              <w:t>7</w:t>
            </w:r>
            <w:r w:rsidRPr="00F3508F">
              <w:rPr>
                <w:rFonts w:ascii="Arial" w:eastAsia="Times New Roman" w:hAnsi="Arial" w:cs="Arial"/>
                <w:color w:val="000000"/>
                <w:sz w:val="20"/>
                <w:szCs w:val="20"/>
                <w:highlight w:val="green"/>
                <w:u w:color="000000"/>
                <w:lang w:eastAsia="en-GB"/>
              </w:rPr>
              <w:t>,</w:t>
            </w:r>
            <w:r w:rsidR="00F3508F" w:rsidRPr="00F3508F">
              <w:rPr>
                <w:rFonts w:ascii="Arial" w:eastAsia="Times New Roman" w:hAnsi="Arial" w:cs="Arial"/>
                <w:color w:val="000000"/>
                <w:sz w:val="20"/>
                <w:szCs w:val="20"/>
                <w:highlight w:val="green"/>
                <w:u w:color="000000"/>
                <w:lang w:eastAsia="en-GB"/>
              </w:rPr>
              <w:t>221</w:t>
            </w:r>
          </w:p>
        </w:tc>
        <w:tc>
          <w:tcPr>
            <w:tcW w:w="1278" w:type="dxa"/>
            <w:vAlign w:val="bottom"/>
          </w:tcPr>
          <w:p w14:paraId="69F1428C" w14:textId="65278A86" w:rsidR="00E75924" w:rsidRPr="00DF04B8" w:rsidRDefault="00F3508F" w:rsidP="00E75924">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16" w:name="DBG1237"/>
            <w:bookmarkStart w:id="717" w:name="DD185"/>
            <w:bookmarkEnd w:id="716"/>
            <w:bookmarkEnd w:id="717"/>
            <w:r>
              <w:rPr>
                <w:rFonts w:ascii="Arial" w:eastAsia="Times New Roman" w:hAnsi="Arial" w:cs="Arial"/>
                <w:color w:val="000000"/>
                <w:sz w:val="20"/>
                <w:szCs w:val="20"/>
                <w:u w:color="000000"/>
                <w:lang w:eastAsia="en-GB"/>
              </w:rPr>
              <w:t>3</w:t>
            </w:r>
            <w:r w:rsidR="005630D7">
              <w:rPr>
                <w:rFonts w:ascii="Arial" w:eastAsia="Times New Roman" w:hAnsi="Arial" w:cs="Arial"/>
                <w:color w:val="000000"/>
                <w:sz w:val="20"/>
                <w:szCs w:val="20"/>
                <w:u w:color="000000"/>
                <w:lang w:eastAsia="en-GB"/>
              </w:rPr>
              <w:t>0</w:t>
            </w:r>
            <w:r w:rsidR="00E75924" w:rsidRPr="008F6AF5">
              <w:rPr>
                <w:rFonts w:ascii="Arial" w:eastAsia="Times New Roman" w:hAnsi="Arial" w:cs="Arial"/>
                <w:color w:val="000000"/>
                <w:sz w:val="20"/>
                <w:szCs w:val="20"/>
                <w:u w:color="000000"/>
                <w:lang w:eastAsia="en-GB"/>
              </w:rPr>
              <w:t>,</w:t>
            </w:r>
            <w:r w:rsidR="005630D7">
              <w:rPr>
                <w:rFonts w:ascii="Arial" w:eastAsia="Times New Roman" w:hAnsi="Arial" w:cs="Arial"/>
                <w:color w:val="000000"/>
                <w:sz w:val="20"/>
                <w:szCs w:val="20"/>
                <w:u w:color="000000"/>
                <w:lang w:eastAsia="en-GB"/>
              </w:rPr>
              <w:t>279</w:t>
            </w:r>
          </w:p>
        </w:tc>
        <w:tc>
          <w:tcPr>
            <w:tcW w:w="1279" w:type="dxa"/>
            <w:vAlign w:val="bottom"/>
          </w:tcPr>
          <w:p w14:paraId="6792D78A" w14:textId="5A9DD6FE" w:rsidR="00E75924" w:rsidRPr="00DF04B8" w:rsidRDefault="00F3508F" w:rsidP="00E75924">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18" w:name="DBG1238"/>
            <w:bookmarkStart w:id="719" w:name="DD186"/>
            <w:bookmarkEnd w:id="718"/>
            <w:bookmarkEnd w:id="719"/>
            <w:r>
              <w:rPr>
                <w:rFonts w:ascii="Arial" w:eastAsia="Times New Roman" w:hAnsi="Arial" w:cs="Arial"/>
                <w:color w:val="000000"/>
                <w:sz w:val="20"/>
                <w:szCs w:val="20"/>
                <w:u w:color="000000"/>
                <w:lang w:eastAsia="en-GB"/>
              </w:rPr>
              <w:t>3</w:t>
            </w:r>
            <w:r w:rsidR="005630D7">
              <w:rPr>
                <w:rFonts w:ascii="Arial" w:eastAsia="Times New Roman" w:hAnsi="Arial" w:cs="Arial"/>
                <w:color w:val="000000"/>
                <w:sz w:val="20"/>
                <w:szCs w:val="20"/>
                <w:u w:color="000000"/>
                <w:lang w:eastAsia="en-GB"/>
              </w:rPr>
              <w:t>0</w:t>
            </w:r>
            <w:r w:rsidR="00E75924" w:rsidRPr="008F6AF5">
              <w:rPr>
                <w:rFonts w:ascii="Arial" w:eastAsia="Times New Roman" w:hAnsi="Arial" w:cs="Arial"/>
                <w:color w:val="000000"/>
                <w:sz w:val="20"/>
                <w:szCs w:val="20"/>
                <w:u w:color="000000"/>
                <w:lang w:eastAsia="en-GB"/>
              </w:rPr>
              <w:t>,</w:t>
            </w:r>
            <w:r w:rsidR="005630D7">
              <w:rPr>
                <w:rFonts w:ascii="Arial" w:eastAsia="Times New Roman" w:hAnsi="Arial" w:cs="Arial"/>
                <w:color w:val="000000"/>
                <w:sz w:val="20"/>
                <w:szCs w:val="20"/>
                <w:u w:color="000000"/>
                <w:lang w:eastAsia="en-GB"/>
              </w:rPr>
              <w:t>279</w:t>
            </w:r>
          </w:p>
        </w:tc>
      </w:tr>
      <w:tr w:rsidR="00E75924" w:rsidRPr="00DF04B8" w14:paraId="33D2B725" w14:textId="77777777" w:rsidTr="006C4411">
        <w:tc>
          <w:tcPr>
            <w:tcW w:w="464" w:type="dxa"/>
            <w:vAlign w:val="bottom"/>
          </w:tcPr>
          <w:p w14:paraId="15B4CD85" w14:textId="77777777" w:rsidR="00E75924" w:rsidRPr="00DF04B8" w:rsidRDefault="00E75924" w:rsidP="00E75924">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3486" w:type="dxa"/>
          </w:tcPr>
          <w:p w14:paraId="543D1506" w14:textId="77777777" w:rsidR="00E75924" w:rsidRPr="00DF04B8" w:rsidRDefault="00E75924" w:rsidP="00E75924">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465C5960" w14:textId="77777777" w:rsidR="00E75924" w:rsidRPr="00DF04B8"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98" w:type="dxa"/>
            <w:vAlign w:val="bottom"/>
          </w:tcPr>
          <w:p w14:paraId="5FDD9BAE" w14:textId="77777777" w:rsidR="00E75924" w:rsidRPr="00DF04B8"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53AA39F3" w14:textId="77777777" w:rsidR="00E75924" w:rsidRPr="00DF04B8"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447E1404" w14:textId="77777777" w:rsidR="00E75924" w:rsidRPr="00DF04B8" w:rsidRDefault="00E75924" w:rsidP="00E7592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35C8CA2D"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730101FA"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20" w:name="DBG1239"/>
      <w:bookmarkEnd w:id="720"/>
      <w:r w:rsidRPr="00DF04B8">
        <w:rPr>
          <w:rFonts w:ascii="Arial" w:eastAsia="Times New Roman" w:hAnsi="Arial" w:cs="Arial"/>
          <w:b/>
          <w:bCs/>
          <w:color w:val="000000"/>
          <w:sz w:val="20"/>
          <w:szCs w:val="20"/>
          <w:u w:color="000000"/>
          <w:lang w:eastAsia="en-GB"/>
        </w:rPr>
        <w:t>6.</w:t>
      </w:r>
      <w:r w:rsidRPr="00DF04B8">
        <w:rPr>
          <w:rFonts w:ascii="Arial" w:eastAsia="Times New Roman" w:hAnsi="Arial" w:cs="Arial"/>
          <w:color w:val="000000"/>
          <w:sz w:val="20"/>
          <w:szCs w:val="20"/>
          <w:u w:color="000000"/>
          <w:lang w:eastAsia="en-GB"/>
        </w:rPr>
        <w:tab/>
      </w:r>
      <w:bookmarkStart w:id="721" w:name="DBG1240"/>
      <w:bookmarkEnd w:id="721"/>
      <w:r w:rsidRPr="00DF04B8">
        <w:rPr>
          <w:rFonts w:ascii="Arial" w:eastAsia="Times New Roman" w:hAnsi="Arial" w:cs="Arial"/>
          <w:b/>
          <w:bCs/>
          <w:color w:val="000000"/>
          <w:sz w:val="20"/>
          <w:szCs w:val="20"/>
          <w:u w:color="000000"/>
          <w:lang w:eastAsia="en-GB"/>
        </w:rPr>
        <w:t>Other trading activities</w:t>
      </w:r>
      <w:bookmarkStart w:id="722" w:name="DBG1241"/>
      <w:bookmarkEnd w:id="722"/>
    </w:p>
    <w:p w14:paraId="08B5C7A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6D644928" w14:textId="77777777" w:rsidTr="00F3508F">
        <w:tc>
          <w:tcPr>
            <w:tcW w:w="464" w:type="dxa"/>
            <w:vAlign w:val="bottom"/>
          </w:tcPr>
          <w:p w14:paraId="40B9715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23" w:name="DBG1242"/>
            <w:bookmarkEnd w:id="723"/>
          </w:p>
        </w:tc>
        <w:tc>
          <w:tcPr>
            <w:tcW w:w="4765" w:type="dxa"/>
          </w:tcPr>
          <w:p w14:paraId="253DF35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54AE320B"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24" w:name="DBG1243"/>
            <w:bookmarkEnd w:id="724"/>
            <w:r w:rsidRPr="00DF04B8">
              <w:rPr>
                <w:rFonts w:ascii="Arial" w:eastAsia="Times New Roman" w:hAnsi="Arial" w:cs="Arial"/>
                <w:color w:val="000000"/>
                <w:sz w:val="20"/>
                <w:szCs w:val="20"/>
                <w:u w:color="000000"/>
                <w:lang w:eastAsia="en-GB"/>
              </w:rPr>
              <w:t>Unrestricted Funds</w:t>
            </w:r>
          </w:p>
        </w:tc>
        <w:tc>
          <w:tcPr>
            <w:tcW w:w="1278" w:type="dxa"/>
            <w:vAlign w:val="bottom"/>
          </w:tcPr>
          <w:p w14:paraId="39C2A21E"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25" w:name="DBG1244"/>
            <w:bookmarkEnd w:id="725"/>
            <w:r w:rsidRPr="00DF04B8">
              <w:rPr>
                <w:rFonts w:ascii="Arial" w:eastAsia="Times New Roman" w:hAnsi="Arial" w:cs="Arial"/>
                <w:color w:val="000000"/>
                <w:sz w:val="20"/>
                <w:szCs w:val="20"/>
                <w:u w:color="000000"/>
                <w:lang w:eastAsia="en-GB"/>
              </w:rPr>
              <w:t>Restricted Funds</w:t>
            </w:r>
          </w:p>
        </w:tc>
        <w:tc>
          <w:tcPr>
            <w:tcW w:w="1279" w:type="dxa"/>
            <w:vAlign w:val="bottom"/>
          </w:tcPr>
          <w:p w14:paraId="7AD235BB" w14:textId="0996E7D4" w:rsidR="00DF04B8" w:rsidRPr="00DF04B8" w:rsidRDefault="00E2112F"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726" w:name="DBG1245"/>
            <w:bookmarkEnd w:id="726"/>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FD6C8C">
              <w:rPr>
                <w:rFonts w:ascii="Arial" w:eastAsia="Times New Roman" w:hAnsi="Arial" w:cs="Arial"/>
                <w:b/>
                <w:bCs/>
                <w:color w:val="000000"/>
                <w:sz w:val="20"/>
                <w:szCs w:val="20"/>
                <w:u w:color="000000"/>
                <w:lang w:eastAsia="en-GB"/>
              </w:rPr>
              <w:t>2</w:t>
            </w:r>
          </w:p>
        </w:tc>
      </w:tr>
      <w:tr w:rsidR="00DF04B8" w:rsidRPr="00DF04B8" w14:paraId="40370C04" w14:textId="77777777" w:rsidTr="00F3508F">
        <w:trPr>
          <w:trHeight w:val="80"/>
        </w:trPr>
        <w:tc>
          <w:tcPr>
            <w:tcW w:w="464" w:type="dxa"/>
            <w:vAlign w:val="bottom"/>
          </w:tcPr>
          <w:p w14:paraId="3B57780C"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27" w:name="DBG1246"/>
            <w:bookmarkEnd w:id="727"/>
          </w:p>
        </w:tc>
        <w:tc>
          <w:tcPr>
            <w:tcW w:w="4765" w:type="dxa"/>
          </w:tcPr>
          <w:p w14:paraId="25A5293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4C2B2069"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28" w:name="DBG1247"/>
            <w:bookmarkEnd w:id="728"/>
            <w:r w:rsidRPr="00DF04B8">
              <w:rPr>
                <w:rFonts w:ascii="Arial" w:eastAsia="Times New Roman" w:hAnsi="Arial" w:cs="Arial"/>
                <w:color w:val="000000"/>
                <w:sz w:val="20"/>
                <w:szCs w:val="20"/>
                <w:u w:color="000000"/>
                <w:lang w:eastAsia="en-GB"/>
              </w:rPr>
              <w:t>£</w:t>
            </w:r>
          </w:p>
        </w:tc>
        <w:tc>
          <w:tcPr>
            <w:tcW w:w="1278" w:type="dxa"/>
            <w:vAlign w:val="bottom"/>
          </w:tcPr>
          <w:p w14:paraId="2D873888"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29" w:name="DBG1248"/>
            <w:bookmarkEnd w:id="729"/>
            <w:r w:rsidRPr="00DF04B8">
              <w:rPr>
                <w:rFonts w:ascii="Arial" w:eastAsia="Times New Roman" w:hAnsi="Arial" w:cs="Arial"/>
                <w:color w:val="000000"/>
                <w:sz w:val="20"/>
                <w:szCs w:val="20"/>
                <w:u w:color="000000"/>
                <w:lang w:eastAsia="en-GB"/>
              </w:rPr>
              <w:t>£</w:t>
            </w:r>
          </w:p>
        </w:tc>
        <w:tc>
          <w:tcPr>
            <w:tcW w:w="1279" w:type="dxa"/>
            <w:vAlign w:val="bottom"/>
          </w:tcPr>
          <w:p w14:paraId="379091D3"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730" w:name="DBG1249"/>
            <w:bookmarkEnd w:id="730"/>
            <w:r w:rsidRPr="00DF04B8">
              <w:rPr>
                <w:rFonts w:ascii="Arial" w:eastAsia="Times New Roman" w:hAnsi="Arial" w:cs="Arial"/>
                <w:b/>
                <w:bCs/>
                <w:color w:val="000000"/>
                <w:sz w:val="20"/>
                <w:szCs w:val="20"/>
                <w:u w:color="000000"/>
                <w:lang w:eastAsia="en-GB"/>
              </w:rPr>
              <w:t>£</w:t>
            </w:r>
          </w:p>
        </w:tc>
      </w:tr>
      <w:tr w:rsidR="00DF04B8" w:rsidRPr="00DF04B8" w14:paraId="2A92DD09" w14:textId="77777777" w:rsidTr="00F3508F">
        <w:tc>
          <w:tcPr>
            <w:tcW w:w="464" w:type="dxa"/>
            <w:vAlign w:val="bottom"/>
          </w:tcPr>
          <w:p w14:paraId="1AD4D06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31" w:name="DBG1250"/>
            <w:bookmarkEnd w:id="731"/>
          </w:p>
        </w:tc>
        <w:tc>
          <w:tcPr>
            <w:tcW w:w="4765" w:type="dxa"/>
          </w:tcPr>
          <w:p w14:paraId="714C5FFA" w14:textId="5CCFDB18" w:rsidR="00DF04B8" w:rsidRPr="00DF04B8" w:rsidRDefault="00F3508F"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32" w:name="DBG1251"/>
            <w:bookmarkEnd w:id="732"/>
            <w:r>
              <w:rPr>
                <w:rFonts w:ascii="Arial" w:eastAsia="Times New Roman" w:hAnsi="Arial" w:cs="Arial"/>
                <w:color w:val="000000"/>
                <w:sz w:val="20"/>
                <w:szCs w:val="20"/>
                <w:u w:color="000000"/>
                <w:lang w:eastAsia="en-GB"/>
              </w:rPr>
              <w:t>Monthly Market</w:t>
            </w:r>
          </w:p>
        </w:tc>
        <w:tc>
          <w:tcPr>
            <w:tcW w:w="1278" w:type="dxa"/>
            <w:vAlign w:val="bottom"/>
          </w:tcPr>
          <w:p w14:paraId="1A0AE220" w14:textId="7F3732D5" w:rsidR="00DF04B8" w:rsidRPr="00F9097B" w:rsidRDefault="00F3508F"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33" w:name="DBG1252"/>
            <w:bookmarkStart w:id="734" w:name="DD187"/>
            <w:bookmarkEnd w:id="733"/>
            <w:bookmarkEnd w:id="734"/>
            <w:r>
              <w:rPr>
                <w:rFonts w:ascii="Arial" w:eastAsia="Times New Roman" w:hAnsi="Arial" w:cs="Arial"/>
                <w:color w:val="000000"/>
                <w:sz w:val="20"/>
                <w:szCs w:val="20"/>
                <w:u w:color="000000"/>
                <w:lang w:eastAsia="en-GB"/>
              </w:rPr>
              <w:t>7</w:t>
            </w:r>
            <w:r w:rsidR="00F42B6E">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669</w:t>
            </w:r>
          </w:p>
        </w:tc>
        <w:tc>
          <w:tcPr>
            <w:tcW w:w="1278" w:type="dxa"/>
            <w:vAlign w:val="bottom"/>
          </w:tcPr>
          <w:p w14:paraId="2E91931C" w14:textId="64D0622F" w:rsidR="00DF04B8" w:rsidRPr="00F9097B" w:rsidRDefault="000F710A"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35" w:name="DBG1253"/>
            <w:bookmarkStart w:id="736" w:name="DD188"/>
            <w:bookmarkEnd w:id="735"/>
            <w:bookmarkEnd w:id="736"/>
            <w:r>
              <w:rPr>
                <w:rFonts w:ascii="Arial" w:eastAsia="Times New Roman" w:hAnsi="Arial" w:cs="Arial"/>
                <w:color w:val="000000"/>
                <w:sz w:val="20"/>
                <w:szCs w:val="20"/>
                <w:u w:color="000000"/>
                <w:lang w:eastAsia="en-GB"/>
              </w:rPr>
              <w:t>--</w:t>
            </w:r>
          </w:p>
        </w:tc>
        <w:tc>
          <w:tcPr>
            <w:tcW w:w="1279" w:type="dxa"/>
            <w:vAlign w:val="bottom"/>
          </w:tcPr>
          <w:p w14:paraId="21C55677" w14:textId="135A7666" w:rsidR="00DF04B8" w:rsidRPr="00F9097B" w:rsidRDefault="00F3508F"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37" w:name="DBG1254"/>
            <w:bookmarkStart w:id="738" w:name="DD189"/>
            <w:bookmarkEnd w:id="737"/>
            <w:bookmarkEnd w:id="738"/>
            <w:r>
              <w:rPr>
                <w:rFonts w:ascii="Arial" w:eastAsia="Times New Roman" w:hAnsi="Arial" w:cs="Arial"/>
                <w:color w:val="000000"/>
                <w:sz w:val="20"/>
                <w:szCs w:val="20"/>
                <w:u w:color="000000"/>
                <w:lang w:eastAsia="en-GB"/>
              </w:rPr>
              <w:t>7</w:t>
            </w:r>
            <w:r w:rsidR="00F42B6E">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669</w:t>
            </w:r>
          </w:p>
        </w:tc>
      </w:tr>
      <w:tr w:rsidR="00DF04B8" w:rsidRPr="00DF04B8" w14:paraId="7965C591" w14:textId="77777777" w:rsidTr="00F3508F">
        <w:trPr>
          <w:trHeight w:val="80"/>
        </w:trPr>
        <w:tc>
          <w:tcPr>
            <w:tcW w:w="464" w:type="dxa"/>
            <w:vAlign w:val="bottom"/>
          </w:tcPr>
          <w:p w14:paraId="49520A3B"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bookmarkStart w:id="739" w:name="DBG1255"/>
            <w:bookmarkEnd w:id="739"/>
          </w:p>
        </w:tc>
        <w:tc>
          <w:tcPr>
            <w:tcW w:w="4765" w:type="dxa"/>
          </w:tcPr>
          <w:p w14:paraId="6B5F4436"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40C8B019" w14:textId="77777777" w:rsidR="00DF04B8" w:rsidRPr="00F9097B"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F9097B">
              <w:rPr>
                <w:rFonts w:ascii="Courier New" w:eastAsia="Times New Roman" w:hAnsi="Courier New" w:cs="Courier New"/>
                <w:color w:val="000000"/>
                <w:sz w:val="12"/>
                <w:szCs w:val="12"/>
                <w:u w:color="000000"/>
                <w:lang w:eastAsia="en-GB"/>
              </w:rPr>
              <w:t>────────</w:t>
            </w:r>
          </w:p>
        </w:tc>
        <w:tc>
          <w:tcPr>
            <w:tcW w:w="1278" w:type="dxa"/>
            <w:vAlign w:val="bottom"/>
          </w:tcPr>
          <w:p w14:paraId="6E1878E2" w14:textId="77777777" w:rsidR="00DF04B8" w:rsidRPr="00F9097B"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F9097B">
              <w:rPr>
                <w:rFonts w:ascii="Courier New" w:eastAsia="Times New Roman" w:hAnsi="Courier New" w:cs="Courier New"/>
                <w:color w:val="000000"/>
                <w:sz w:val="12"/>
                <w:szCs w:val="12"/>
                <w:u w:color="000000"/>
                <w:lang w:eastAsia="en-GB"/>
              </w:rPr>
              <w:t>───────</w:t>
            </w:r>
          </w:p>
        </w:tc>
        <w:tc>
          <w:tcPr>
            <w:tcW w:w="1279" w:type="dxa"/>
            <w:vAlign w:val="bottom"/>
          </w:tcPr>
          <w:p w14:paraId="3BE27315" w14:textId="77777777" w:rsidR="00DF04B8" w:rsidRPr="00F9097B"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F9097B">
              <w:rPr>
                <w:rFonts w:ascii="Courier New" w:eastAsia="Times New Roman" w:hAnsi="Courier New" w:cs="Courier New"/>
                <w:color w:val="000000"/>
                <w:sz w:val="12"/>
                <w:szCs w:val="12"/>
                <w:u w:color="000000"/>
                <w:lang w:eastAsia="en-GB"/>
              </w:rPr>
              <w:t>────────</w:t>
            </w:r>
          </w:p>
        </w:tc>
      </w:tr>
      <w:tr w:rsidR="00DF04B8" w:rsidRPr="00466872" w14:paraId="3CA596D9" w14:textId="77777777" w:rsidTr="00F3508F">
        <w:tc>
          <w:tcPr>
            <w:tcW w:w="464" w:type="dxa"/>
            <w:vAlign w:val="bottom"/>
          </w:tcPr>
          <w:p w14:paraId="50593CD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40" w:name="DBG1260"/>
            <w:bookmarkEnd w:id="740"/>
          </w:p>
        </w:tc>
        <w:tc>
          <w:tcPr>
            <w:tcW w:w="4765" w:type="dxa"/>
          </w:tcPr>
          <w:p w14:paraId="0A7F028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4591D941" w14:textId="3654BBE2" w:rsidR="00DF04B8" w:rsidRPr="008F6AF5" w:rsidRDefault="00F3508F"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41" w:name="DBG1261"/>
            <w:bookmarkStart w:id="742" w:name="DD193"/>
            <w:bookmarkEnd w:id="741"/>
            <w:bookmarkEnd w:id="742"/>
            <w:r>
              <w:rPr>
                <w:rFonts w:ascii="Arial" w:eastAsia="Times New Roman" w:hAnsi="Arial" w:cs="Arial"/>
                <w:color w:val="000000"/>
                <w:sz w:val="20"/>
                <w:szCs w:val="20"/>
                <w:u w:color="000000"/>
                <w:lang w:eastAsia="en-GB"/>
              </w:rPr>
              <w:t>7</w:t>
            </w:r>
            <w:r w:rsidR="00F42B6E" w:rsidRPr="008F6AF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669</w:t>
            </w:r>
          </w:p>
        </w:tc>
        <w:tc>
          <w:tcPr>
            <w:tcW w:w="1278" w:type="dxa"/>
            <w:vAlign w:val="bottom"/>
          </w:tcPr>
          <w:p w14:paraId="07485A06" w14:textId="0AC4C253" w:rsidR="00DF04B8" w:rsidRPr="008F6AF5" w:rsidRDefault="000F710A"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43" w:name="DBG1262"/>
            <w:bookmarkStart w:id="744" w:name="DD194"/>
            <w:bookmarkEnd w:id="743"/>
            <w:bookmarkEnd w:id="744"/>
            <w:r w:rsidRPr="008F6AF5">
              <w:rPr>
                <w:rFonts w:ascii="Arial" w:eastAsia="Times New Roman" w:hAnsi="Arial" w:cs="Arial"/>
                <w:color w:val="000000"/>
                <w:sz w:val="20"/>
                <w:szCs w:val="20"/>
                <w:u w:color="000000"/>
                <w:lang w:eastAsia="en-GB"/>
              </w:rPr>
              <w:t>--</w:t>
            </w:r>
          </w:p>
        </w:tc>
        <w:tc>
          <w:tcPr>
            <w:tcW w:w="1279" w:type="dxa"/>
            <w:vAlign w:val="bottom"/>
          </w:tcPr>
          <w:p w14:paraId="7DB24FA0" w14:textId="38E3A69F" w:rsidR="00DF04B8" w:rsidRPr="008F6AF5" w:rsidRDefault="00F3508F"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45" w:name="DBG1263"/>
            <w:bookmarkStart w:id="746" w:name="DD195"/>
            <w:bookmarkEnd w:id="745"/>
            <w:bookmarkEnd w:id="746"/>
            <w:r w:rsidRPr="006C4411">
              <w:rPr>
                <w:rFonts w:ascii="Arial" w:eastAsia="Times New Roman" w:hAnsi="Arial" w:cs="Arial"/>
                <w:color w:val="000000"/>
                <w:sz w:val="20"/>
                <w:szCs w:val="20"/>
                <w:highlight w:val="green"/>
                <w:u w:color="000000"/>
                <w:lang w:eastAsia="en-GB"/>
              </w:rPr>
              <w:t>7</w:t>
            </w:r>
            <w:r w:rsidR="00F42B6E" w:rsidRPr="006C4411">
              <w:rPr>
                <w:rFonts w:ascii="Arial" w:eastAsia="Times New Roman" w:hAnsi="Arial" w:cs="Arial"/>
                <w:color w:val="000000"/>
                <w:sz w:val="20"/>
                <w:szCs w:val="20"/>
                <w:highlight w:val="green"/>
                <w:u w:color="000000"/>
                <w:lang w:eastAsia="en-GB"/>
              </w:rPr>
              <w:t>,</w:t>
            </w:r>
            <w:r w:rsidRPr="006C4411">
              <w:rPr>
                <w:rFonts w:ascii="Arial" w:eastAsia="Times New Roman" w:hAnsi="Arial" w:cs="Arial"/>
                <w:color w:val="000000"/>
                <w:sz w:val="20"/>
                <w:szCs w:val="20"/>
                <w:highlight w:val="green"/>
                <w:u w:color="000000"/>
                <w:lang w:eastAsia="en-GB"/>
              </w:rPr>
              <w:t>669</w:t>
            </w:r>
          </w:p>
        </w:tc>
      </w:tr>
      <w:tr w:rsidR="00DF04B8" w:rsidRPr="00DF04B8" w14:paraId="3F99727B" w14:textId="77777777" w:rsidTr="00F3508F">
        <w:tc>
          <w:tcPr>
            <w:tcW w:w="464" w:type="dxa"/>
            <w:vAlign w:val="bottom"/>
          </w:tcPr>
          <w:p w14:paraId="3798E810"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000B7081"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1E7AB4D"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3FA389C8"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7FE998D7"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7CC9B49E"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47B70A65" w14:textId="77777777" w:rsidTr="00DF04B8">
        <w:tc>
          <w:tcPr>
            <w:tcW w:w="464" w:type="dxa"/>
            <w:tcBorders>
              <w:top w:val="nil"/>
              <w:left w:val="nil"/>
              <w:bottom w:val="nil"/>
              <w:right w:val="nil"/>
            </w:tcBorders>
            <w:vAlign w:val="bottom"/>
          </w:tcPr>
          <w:p w14:paraId="61230CB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47" w:name="DBG1264"/>
            <w:bookmarkEnd w:id="747"/>
          </w:p>
        </w:tc>
        <w:tc>
          <w:tcPr>
            <w:tcW w:w="4765" w:type="dxa"/>
            <w:tcBorders>
              <w:top w:val="nil"/>
              <w:left w:val="nil"/>
              <w:bottom w:val="nil"/>
              <w:right w:val="nil"/>
            </w:tcBorders>
          </w:tcPr>
          <w:p w14:paraId="18AC3B2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2266EDA3"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48" w:name="DBG1265"/>
            <w:bookmarkEnd w:id="748"/>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61B75A35"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49" w:name="DBG1266"/>
            <w:bookmarkEnd w:id="749"/>
            <w:r w:rsidRPr="00DF04B8">
              <w:rPr>
                <w:rFonts w:ascii="Arial" w:eastAsia="Times New Roman" w:hAnsi="Arial" w:cs="Arial"/>
                <w:color w:val="000000"/>
                <w:sz w:val="20"/>
                <w:szCs w:val="20"/>
                <w:u w:color="000000"/>
                <w:lang w:eastAsia="en-GB"/>
              </w:rPr>
              <w:t>Restricted Funds</w:t>
            </w:r>
          </w:p>
        </w:tc>
        <w:tc>
          <w:tcPr>
            <w:tcW w:w="1279" w:type="dxa"/>
            <w:tcBorders>
              <w:top w:val="nil"/>
              <w:left w:val="nil"/>
              <w:bottom w:val="nil"/>
              <w:right w:val="nil"/>
            </w:tcBorders>
            <w:vAlign w:val="bottom"/>
          </w:tcPr>
          <w:p w14:paraId="520C94D8" w14:textId="07EF7407" w:rsidR="00DF04B8" w:rsidRPr="00DF04B8" w:rsidRDefault="00E2112F"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50" w:name="DBG1267"/>
            <w:bookmarkEnd w:id="750"/>
            <w:r>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5630D7">
              <w:rPr>
                <w:rFonts w:ascii="Arial" w:eastAsia="Times New Roman" w:hAnsi="Arial" w:cs="Arial"/>
                <w:color w:val="000000"/>
                <w:sz w:val="20"/>
                <w:szCs w:val="20"/>
                <w:u w:color="000000"/>
                <w:lang w:eastAsia="en-GB"/>
              </w:rPr>
              <w:t>1</w:t>
            </w:r>
          </w:p>
        </w:tc>
      </w:tr>
      <w:tr w:rsidR="00DF04B8" w:rsidRPr="00DF04B8" w14:paraId="496C714C" w14:textId="77777777" w:rsidTr="00DF04B8">
        <w:tc>
          <w:tcPr>
            <w:tcW w:w="464" w:type="dxa"/>
            <w:tcBorders>
              <w:top w:val="nil"/>
              <w:left w:val="nil"/>
              <w:bottom w:val="nil"/>
              <w:right w:val="nil"/>
            </w:tcBorders>
            <w:vAlign w:val="bottom"/>
          </w:tcPr>
          <w:p w14:paraId="54169C0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51" w:name="DBG1268"/>
            <w:bookmarkEnd w:id="751"/>
          </w:p>
        </w:tc>
        <w:tc>
          <w:tcPr>
            <w:tcW w:w="4765" w:type="dxa"/>
            <w:tcBorders>
              <w:top w:val="nil"/>
              <w:left w:val="nil"/>
              <w:bottom w:val="nil"/>
              <w:right w:val="nil"/>
            </w:tcBorders>
          </w:tcPr>
          <w:p w14:paraId="026DBD5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4705C743"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52" w:name="DBG1269"/>
            <w:bookmarkEnd w:id="752"/>
            <w:r w:rsidRPr="00DF04B8">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43BA3D91"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53" w:name="DBG1270"/>
            <w:bookmarkEnd w:id="753"/>
            <w:r w:rsidRPr="00DF04B8">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5AD8C78E"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54" w:name="DBG1271"/>
            <w:bookmarkEnd w:id="754"/>
            <w:r w:rsidRPr="00DF04B8">
              <w:rPr>
                <w:rFonts w:ascii="Arial" w:eastAsia="Times New Roman" w:hAnsi="Arial" w:cs="Arial"/>
                <w:color w:val="000000"/>
                <w:sz w:val="20"/>
                <w:szCs w:val="20"/>
                <w:u w:color="000000"/>
                <w:lang w:eastAsia="en-GB"/>
              </w:rPr>
              <w:t>£</w:t>
            </w:r>
          </w:p>
        </w:tc>
      </w:tr>
      <w:tr w:rsidR="00E47875" w:rsidRPr="00DF04B8" w14:paraId="6067F8EE" w14:textId="77777777" w:rsidTr="00DF04B8">
        <w:tc>
          <w:tcPr>
            <w:tcW w:w="464" w:type="dxa"/>
            <w:tcBorders>
              <w:top w:val="nil"/>
              <w:left w:val="nil"/>
              <w:bottom w:val="nil"/>
              <w:right w:val="nil"/>
            </w:tcBorders>
            <w:vAlign w:val="bottom"/>
          </w:tcPr>
          <w:p w14:paraId="60433ADD" w14:textId="77777777" w:rsidR="00E47875" w:rsidRPr="00DF04B8" w:rsidRDefault="00E47875" w:rsidP="00E4787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55" w:name="DBG1272"/>
            <w:bookmarkEnd w:id="755"/>
          </w:p>
        </w:tc>
        <w:tc>
          <w:tcPr>
            <w:tcW w:w="4765" w:type="dxa"/>
            <w:tcBorders>
              <w:top w:val="nil"/>
              <w:left w:val="nil"/>
              <w:bottom w:val="nil"/>
              <w:right w:val="nil"/>
            </w:tcBorders>
          </w:tcPr>
          <w:p w14:paraId="0E360A5A" w14:textId="49B74F3B" w:rsidR="00E47875" w:rsidRPr="00DF04B8" w:rsidRDefault="00E47875" w:rsidP="00E4787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56" w:name="DBG1273"/>
            <w:bookmarkEnd w:id="756"/>
            <w:r>
              <w:rPr>
                <w:rFonts w:ascii="Arial" w:eastAsia="Times New Roman" w:hAnsi="Arial" w:cs="Arial"/>
                <w:color w:val="000000"/>
                <w:sz w:val="20"/>
                <w:szCs w:val="20"/>
                <w:u w:color="000000"/>
                <w:lang w:eastAsia="en-GB"/>
              </w:rPr>
              <w:t>Monthly Market</w:t>
            </w:r>
          </w:p>
        </w:tc>
        <w:tc>
          <w:tcPr>
            <w:tcW w:w="1278" w:type="dxa"/>
            <w:tcBorders>
              <w:top w:val="nil"/>
              <w:left w:val="nil"/>
              <w:bottom w:val="nil"/>
              <w:right w:val="nil"/>
            </w:tcBorders>
            <w:vAlign w:val="bottom"/>
          </w:tcPr>
          <w:p w14:paraId="4A37DEE9" w14:textId="71937489" w:rsidR="00E47875" w:rsidRPr="005C2453" w:rsidRDefault="00E47875" w:rsidP="00E4787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57" w:name="DBG1274"/>
            <w:bookmarkStart w:id="758" w:name="DD196"/>
            <w:bookmarkEnd w:id="757"/>
            <w:bookmarkEnd w:id="758"/>
            <w:r>
              <w:rPr>
                <w:rFonts w:ascii="Arial" w:eastAsia="Times New Roman" w:hAnsi="Arial" w:cs="Arial"/>
                <w:color w:val="000000"/>
                <w:sz w:val="20"/>
                <w:szCs w:val="20"/>
                <w:u w:color="000000"/>
                <w:lang w:eastAsia="en-GB"/>
              </w:rPr>
              <w:t>6</w:t>
            </w:r>
            <w:r w:rsidRPr="00F9097B">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341</w:t>
            </w:r>
          </w:p>
        </w:tc>
        <w:tc>
          <w:tcPr>
            <w:tcW w:w="1278" w:type="dxa"/>
            <w:tcBorders>
              <w:top w:val="nil"/>
              <w:left w:val="nil"/>
              <w:bottom w:val="nil"/>
              <w:right w:val="nil"/>
            </w:tcBorders>
            <w:vAlign w:val="bottom"/>
          </w:tcPr>
          <w:p w14:paraId="5C6F5DAB" w14:textId="66749619" w:rsidR="00E47875" w:rsidRPr="005C2453" w:rsidRDefault="00E47875" w:rsidP="00E4787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59" w:name="DBG1275"/>
            <w:bookmarkStart w:id="760" w:name="DD197"/>
            <w:bookmarkEnd w:id="759"/>
            <w:bookmarkEnd w:id="760"/>
            <w:r>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37695ED6" w14:textId="026EDEAA" w:rsidR="00E47875" w:rsidRPr="005C2453" w:rsidRDefault="00E47875" w:rsidP="00E4787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61" w:name="DBG1276"/>
            <w:bookmarkStart w:id="762" w:name="DD198"/>
            <w:bookmarkEnd w:id="761"/>
            <w:bookmarkEnd w:id="762"/>
            <w:r>
              <w:rPr>
                <w:rFonts w:ascii="Arial" w:eastAsia="Times New Roman" w:hAnsi="Arial" w:cs="Arial"/>
                <w:color w:val="000000"/>
                <w:sz w:val="20"/>
                <w:szCs w:val="20"/>
                <w:u w:color="000000"/>
                <w:lang w:eastAsia="en-GB"/>
              </w:rPr>
              <w:t>6</w:t>
            </w:r>
            <w:r w:rsidRPr="00F9097B">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341</w:t>
            </w:r>
          </w:p>
        </w:tc>
      </w:tr>
      <w:tr w:rsidR="00E47875" w:rsidRPr="00DF04B8" w14:paraId="078743ED" w14:textId="77777777" w:rsidTr="00DF04B8">
        <w:tc>
          <w:tcPr>
            <w:tcW w:w="464" w:type="dxa"/>
            <w:tcBorders>
              <w:top w:val="nil"/>
              <w:left w:val="nil"/>
              <w:bottom w:val="nil"/>
              <w:right w:val="nil"/>
            </w:tcBorders>
            <w:vAlign w:val="bottom"/>
          </w:tcPr>
          <w:p w14:paraId="10415DEE" w14:textId="77777777" w:rsidR="00E47875" w:rsidRPr="00DF04B8" w:rsidRDefault="00E47875" w:rsidP="00E4787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bookmarkStart w:id="763" w:name="DBG1277"/>
            <w:bookmarkEnd w:id="763"/>
          </w:p>
        </w:tc>
        <w:tc>
          <w:tcPr>
            <w:tcW w:w="4765" w:type="dxa"/>
            <w:tcBorders>
              <w:top w:val="nil"/>
              <w:left w:val="nil"/>
              <w:bottom w:val="nil"/>
              <w:right w:val="nil"/>
            </w:tcBorders>
          </w:tcPr>
          <w:p w14:paraId="36BD37A6" w14:textId="77777777" w:rsidR="00E47875" w:rsidRPr="00DF04B8" w:rsidRDefault="00E47875" w:rsidP="00E4787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40C9A06" w14:textId="41E28CEE" w:rsidR="00E47875" w:rsidRPr="005C2453" w:rsidRDefault="00E47875" w:rsidP="00E4787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5C2453">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427D8CEE" w14:textId="1C955DCA" w:rsidR="00E47875" w:rsidRPr="005C2453" w:rsidRDefault="00E47875" w:rsidP="00E4787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5C2453">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65945B81" w14:textId="76888F92" w:rsidR="00E47875" w:rsidRPr="005C2453" w:rsidRDefault="00E47875" w:rsidP="00E4787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5C2453">
              <w:rPr>
                <w:rFonts w:ascii="Courier New" w:eastAsia="Times New Roman" w:hAnsi="Courier New" w:cs="Courier New"/>
                <w:color w:val="000000"/>
                <w:sz w:val="12"/>
                <w:szCs w:val="12"/>
                <w:u w:color="000000"/>
                <w:lang w:eastAsia="en-GB"/>
              </w:rPr>
              <w:t>────────</w:t>
            </w:r>
          </w:p>
        </w:tc>
      </w:tr>
      <w:tr w:rsidR="00E47875" w:rsidRPr="00DF04B8" w14:paraId="3068A71C" w14:textId="77777777" w:rsidTr="00DF04B8">
        <w:tc>
          <w:tcPr>
            <w:tcW w:w="464" w:type="dxa"/>
            <w:tcBorders>
              <w:top w:val="nil"/>
              <w:left w:val="nil"/>
              <w:bottom w:val="nil"/>
              <w:right w:val="nil"/>
            </w:tcBorders>
            <w:vAlign w:val="bottom"/>
          </w:tcPr>
          <w:p w14:paraId="6B458953" w14:textId="77777777" w:rsidR="00E47875" w:rsidRPr="00DF04B8" w:rsidRDefault="00E47875" w:rsidP="00E4787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64" w:name="DBG1282"/>
            <w:bookmarkEnd w:id="764"/>
          </w:p>
        </w:tc>
        <w:tc>
          <w:tcPr>
            <w:tcW w:w="4765" w:type="dxa"/>
            <w:tcBorders>
              <w:top w:val="nil"/>
              <w:left w:val="nil"/>
              <w:bottom w:val="nil"/>
              <w:right w:val="nil"/>
            </w:tcBorders>
          </w:tcPr>
          <w:p w14:paraId="65B23820" w14:textId="77777777" w:rsidR="00E47875" w:rsidRPr="00DF04B8" w:rsidRDefault="00E47875" w:rsidP="00E4787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012010F3" w14:textId="43711F74" w:rsidR="00E47875" w:rsidRPr="005C2453" w:rsidRDefault="00E47875" w:rsidP="00E4787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65" w:name="DBG1283"/>
            <w:bookmarkStart w:id="766" w:name="DD202"/>
            <w:bookmarkEnd w:id="765"/>
            <w:bookmarkEnd w:id="766"/>
            <w:r>
              <w:rPr>
                <w:rFonts w:ascii="Arial" w:eastAsia="Times New Roman" w:hAnsi="Arial" w:cs="Arial"/>
                <w:color w:val="000000"/>
                <w:sz w:val="20"/>
                <w:szCs w:val="20"/>
                <w:u w:color="000000"/>
                <w:lang w:eastAsia="en-GB"/>
              </w:rPr>
              <w:t>6341</w:t>
            </w:r>
          </w:p>
        </w:tc>
        <w:tc>
          <w:tcPr>
            <w:tcW w:w="1278" w:type="dxa"/>
            <w:tcBorders>
              <w:top w:val="nil"/>
              <w:left w:val="nil"/>
              <w:bottom w:val="nil"/>
              <w:right w:val="nil"/>
            </w:tcBorders>
            <w:vAlign w:val="bottom"/>
          </w:tcPr>
          <w:p w14:paraId="4636EE47" w14:textId="089F5D1F" w:rsidR="00E47875" w:rsidRPr="005C2453" w:rsidRDefault="00E47875" w:rsidP="00E4787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9097B">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445FF5E2" w14:textId="494483B0" w:rsidR="00E47875" w:rsidRPr="005C2453" w:rsidRDefault="00E47875" w:rsidP="00E4787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67" w:name="DBG1285"/>
            <w:bookmarkStart w:id="768" w:name="DD204"/>
            <w:bookmarkEnd w:id="767"/>
            <w:bookmarkEnd w:id="768"/>
            <w:r>
              <w:rPr>
                <w:rFonts w:ascii="Arial" w:eastAsia="Times New Roman" w:hAnsi="Arial" w:cs="Arial"/>
                <w:color w:val="000000"/>
                <w:sz w:val="20"/>
                <w:szCs w:val="20"/>
                <w:u w:color="000000"/>
                <w:lang w:eastAsia="en-GB"/>
              </w:rPr>
              <w:t>6</w:t>
            </w:r>
            <w:r w:rsidRPr="005C2453">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341</w:t>
            </w:r>
          </w:p>
        </w:tc>
      </w:tr>
      <w:tr w:rsidR="00E47875" w:rsidRPr="00DF04B8" w14:paraId="303B4305" w14:textId="77777777" w:rsidTr="00DF04B8">
        <w:tc>
          <w:tcPr>
            <w:tcW w:w="464" w:type="dxa"/>
            <w:tcBorders>
              <w:top w:val="nil"/>
              <w:left w:val="nil"/>
              <w:bottom w:val="nil"/>
              <w:right w:val="nil"/>
            </w:tcBorders>
            <w:vAlign w:val="bottom"/>
          </w:tcPr>
          <w:p w14:paraId="39DFA601" w14:textId="77777777" w:rsidR="00E47875" w:rsidRPr="00DF04B8" w:rsidRDefault="00E47875" w:rsidP="00E4787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53F03D1E" w14:textId="77777777" w:rsidR="00E47875" w:rsidRPr="00DF04B8" w:rsidRDefault="00E47875" w:rsidP="00E4787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265900D" w14:textId="77777777" w:rsidR="00E47875" w:rsidRPr="00DF04B8" w:rsidRDefault="00E47875" w:rsidP="00E4787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4D5408A1" w14:textId="77777777" w:rsidR="00E47875" w:rsidRPr="00DF04B8" w:rsidRDefault="00E47875" w:rsidP="00E4787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2BDBF463" w14:textId="77777777" w:rsidR="00E47875" w:rsidRPr="00DF04B8" w:rsidRDefault="00E47875" w:rsidP="00E4787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6C86F479"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105DC81C"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69" w:name="DBG1286"/>
      <w:bookmarkEnd w:id="769"/>
      <w:r w:rsidRPr="00DF04B8">
        <w:rPr>
          <w:rFonts w:ascii="Arial" w:eastAsia="Times New Roman" w:hAnsi="Arial" w:cs="Arial"/>
          <w:b/>
          <w:bCs/>
          <w:color w:val="000000"/>
          <w:sz w:val="20"/>
          <w:szCs w:val="20"/>
          <w:u w:color="000000"/>
          <w:lang w:eastAsia="en-GB"/>
        </w:rPr>
        <w:t>7.</w:t>
      </w:r>
      <w:r w:rsidRPr="00DF04B8">
        <w:rPr>
          <w:rFonts w:ascii="Arial" w:eastAsia="Times New Roman" w:hAnsi="Arial" w:cs="Arial"/>
          <w:color w:val="000000"/>
          <w:sz w:val="20"/>
          <w:szCs w:val="20"/>
          <w:u w:color="000000"/>
          <w:lang w:eastAsia="en-GB"/>
        </w:rPr>
        <w:tab/>
      </w:r>
      <w:bookmarkStart w:id="770" w:name="DBG1287"/>
      <w:bookmarkEnd w:id="770"/>
      <w:r w:rsidRPr="00DF04B8">
        <w:rPr>
          <w:rFonts w:ascii="Arial" w:eastAsia="Times New Roman" w:hAnsi="Arial" w:cs="Arial"/>
          <w:b/>
          <w:bCs/>
          <w:color w:val="000000"/>
          <w:sz w:val="20"/>
          <w:szCs w:val="20"/>
          <w:u w:color="000000"/>
          <w:lang w:eastAsia="en-GB"/>
        </w:rPr>
        <w:t>Investment income</w:t>
      </w:r>
      <w:bookmarkStart w:id="771" w:name="DBG1288"/>
      <w:bookmarkEnd w:id="771"/>
    </w:p>
    <w:p w14:paraId="78D2A14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3E8139B5" w14:textId="77777777" w:rsidTr="00265267">
        <w:tc>
          <w:tcPr>
            <w:tcW w:w="464" w:type="dxa"/>
            <w:vAlign w:val="bottom"/>
          </w:tcPr>
          <w:p w14:paraId="4382091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72" w:name="DBG1289"/>
            <w:bookmarkEnd w:id="772"/>
          </w:p>
        </w:tc>
        <w:tc>
          <w:tcPr>
            <w:tcW w:w="4765" w:type="dxa"/>
          </w:tcPr>
          <w:p w14:paraId="6EA3B19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18DFC4F8"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73" w:name="DBG1290"/>
            <w:bookmarkEnd w:id="773"/>
            <w:r w:rsidRPr="00DF04B8">
              <w:rPr>
                <w:rFonts w:ascii="Arial" w:eastAsia="Times New Roman" w:hAnsi="Arial" w:cs="Arial"/>
                <w:color w:val="000000"/>
                <w:sz w:val="20"/>
                <w:szCs w:val="20"/>
                <w:u w:color="000000"/>
                <w:lang w:eastAsia="en-GB"/>
              </w:rPr>
              <w:t>Unrestricted Funds</w:t>
            </w:r>
          </w:p>
        </w:tc>
        <w:tc>
          <w:tcPr>
            <w:tcW w:w="1278" w:type="dxa"/>
            <w:vAlign w:val="bottom"/>
          </w:tcPr>
          <w:p w14:paraId="5B94280C"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774" w:name="DBG1291"/>
            <w:bookmarkEnd w:id="774"/>
            <w:r w:rsidRPr="00DF04B8">
              <w:rPr>
                <w:rFonts w:ascii="Arial" w:eastAsia="Times New Roman" w:hAnsi="Arial" w:cs="Arial"/>
                <w:color w:val="000000"/>
                <w:sz w:val="20"/>
                <w:szCs w:val="20"/>
                <w:u w:color="000000"/>
                <w:lang w:eastAsia="en-GB"/>
              </w:rPr>
              <w:t>Restricted Funds</w:t>
            </w:r>
          </w:p>
        </w:tc>
        <w:tc>
          <w:tcPr>
            <w:tcW w:w="1279" w:type="dxa"/>
            <w:vAlign w:val="bottom"/>
          </w:tcPr>
          <w:p w14:paraId="5DD138E9" w14:textId="4E140CB8" w:rsidR="00DF04B8" w:rsidRPr="00DF04B8" w:rsidRDefault="00E2112F"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775" w:name="DBG1292"/>
            <w:bookmarkEnd w:id="775"/>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5630D7">
              <w:rPr>
                <w:rFonts w:ascii="Arial" w:eastAsia="Times New Roman" w:hAnsi="Arial" w:cs="Arial"/>
                <w:b/>
                <w:bCs/>
                <w:color w:val="000000"/>
                <w:sz w:val="20"/>
                <w:szCs w:val="20"/>
                <w:u w:color="000000"/>
                <w:lang w:eastAsia="en-GB"/>
              </w:rPr>
              <w:t>2</w:t>
            </w:r>
          </w:p>
        </w:tc>
      </w:tr>
      <w:tr w:rsidR="00DF04B8" w:rsidRPr="00DF04B8" w14:paraId="4EE89CCC" w14:textId="77777777" w:rsidTr="00265267">
        <w:tc>
          <w:tcPr>
            <w:tcW w:w="464" w:type="dxa"/>
            <w:vAlign w:val="bottom"/>
          </w:tcPr>
          <w:p w14:paraId="7E8FA04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76" w:name="DBG1293"/>
            <w:bookmarkEnd w:id="776"/>
          </w:p>
        </w:tc>
        <w:tc>
          <w:tcPr>
            <w:tcW w:w="4765" w:type="dxa"/>
          </w:tcPr>
          <w:p w14:paraId="6704C79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3D69D92D"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77" w:name="DBG1294"/>
            <w:bookmarkEnd w:id="777"/>
            <w:r w:rsidRPr="00DF04B8">
              <w:rPr>
                <w:rFonts w:ascii="Arial" w:eastAsia="Times New Roman" w:hAnsi="Arial" w:cs="Arial"/>
                <w:color w:val="000000"/>
                <w:sz w:val="20"/>
                <w:szCs w:val="20"/>
                <w:u w:color="000000"/>
                <w:lang w:eastAsia="en-GB"/>
              </w:rPr>
              <w:t>£</w:t>
            </w:r>
          </w:p>
        </w:tc>
        <w:tc>
          <w:tcPr>
            <w:tcW w:w="1278" w:type="dxa"/>
            <w:vAlign w:val="bottom"/>
          </w:tcPr>
          <w:p w14:paraId="20BD6DB7"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778" w:name="DBG1295"/>
            <w:bookmarkEnd w:id="778"/>
            <w:r w:rsidRPr="00DF04B8">
              <w:rPr>
                <w:rFonts w:ascii="Arial" w:eastAsia="Times New Roman" w:hAnsi="Arial" w:cs="Arial"/>
                <w:color w:val="000000"/>
                <w:sz w:val="20"/>
                <w:szCs w:val="20"/>
                <w:u w:color="000000"/>
                <w:lang w:eastAsia="en-GB"/>
              </w:rPr>
              <w:t>£</w:t>
            </w:r>
          </w:p>
        </w:tc>
        <w:tc>
          <w:tcPr>
            <w:tcW w:w="1279" w:type="dxa"/>
            <w:vAlign w:val="bottom"/>
          </w:tcPr>
          <w:p w14:paraId="1E26BB35"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779" w:name="DBG1296"/>
            <w:bookmarkEnd w:id="779"/>
            <w:r w:rsidRPr="00DF04B8">
              <w:rPr>
                <w:rFonts w:ascii="Arial" w:eastAsia="Times New Roman" w:hAnsi="Arial" w:cs="Arial"/>
                <w:b/>
                <w:bCs/>
                <w:color w:val="000000"/>
                <w:sz w:val="20"/>
                <w:szCs w:val="20"/>
                <w:u w:color="000000"/>
                <w:lang w:eastAsia="en-GB"/>
              </w:rPr>
              <w:t>£</w:t>
            </w:r>
          </w:p>
        </w:tc>
      </w:tr>
      <w:tr w:rsidR="0068637C" w:rsidRPr="00DF04B8" w14:paraId="64E5ADE4" w14:textId="77777777" w:rsidTr="00265267">
        <w:tc>
          <w:tcPr>
            <w:tcW w:w="464" w:type="dxa"/>
            <w:vAlign w:val="bottom"/>
          </w:tcPr>
          <w:p w14:paraId="3F202BB1" w14:textId="77777777" w:rsidR="0068637C" w:rsidRPr="00DF04B8" w:rsidRDefault="0068637C"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503907D5" w14:textId="5E739270" w:rsidR="0068637C" w:rsidRPr="00DF04B8" w:rsidRDefault="0068637C"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Income from listed investments</w:t>
            </w:r>
            <w:r>
              <w:rPr>
                <w:rFonts w:ascii="Arial" w:eastAsia="Times New Roman" w:hAnsi="Arial" w:cs="Arial"/>
                <w:color w:val="000000"/>
                <w:sz w:val="20"/>
                <w:szCs w:val="20"/>
                <w:u w:color="000000"/>
                <w:lang w:eastAsia="en-GB"/>
              </w:rPr>
              <w:t xml:space="preserve"> (Choir Endowment)</w:t>
            </w:r>
          </w:p>
        </w:tc>
        <w:tc>
          <w:tcPr>
            <w:tcW w:w="1278" w:type="dxa"/>
            <w:vAlign w:val="bottom"/>
          </w:tcPr>
          <w:p w14:paraId="36EE4AC0" w14:textId="5AD77150" w:rsidR="0068637C" w:rsidRPr="0068637C" w:rsidRDefault="0068637C" w:rsidP="0068637C">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r w:rsidRPr="0068637C">
              <w:rPr>
                <w:rFonts w:ascii="Arial" w:eastAsia="Times New Roman" w:hAnsi="Arial" w:cs="Arial"/>
                <w:sz w:val="20"/>
                <w:szCs w:val="20"/>
                <w:u w:color="000000"/>
                <w:lang w:eastAsia="en-GB"/>
              </w:rPr>
              <w:t>597</w:t>
            </w:r>
          </w:p>
        </w:tc>
        <w:tc>
          <w:tcPr>
            <w:tcW w:w="1278" w:type="dxa"/>
            <w:vAlign w:val="bottom"/>
          </w:tcPr>
          <w:p w14:paraId="6EB66F74" w14:textId="77777777" w:rsidR="0068637C" w:rsidRPr="0068637C" w:rsidRDefault="0068637C" w:rsidP="0068637C">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p>
        </w:tc>
        <w:tc>
          <w:tcPr>
            <w:tcW w:w="1279" w:type="dxa"/>
            <w:vAlign w:val="bottom"/>
          </w:tcPr>
          <w:p w14:paraId="67DEAED2" w14:textId="4F30F455" w:rsidR="0068637C" w:rsidRPr="0068637C" w:rsidRDefault="0068637C" w:rsidP="0068637C">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r w:rsidRPr="0068637C">
              <w:rPr>
                <w:rFonts w:ascii="Arial" w:eastAsia="Times New Roman" w:hAnsi="Arial" w:cs="Arial"/>
                <w:sz w:val="20"/>
                <w:szCs w:val="20"/>
                <w:u w:color="000000"/>
                <w:lang w:eastAsia="en-GB"/>
              </w:rPr>
              <w:t>597</w:t>
            </w:r>
          </w:p>
        </w:tc>
      </w:tr>
      <w:tr w:rsidR="00DF04B8" w:rsidRPr="00DF04B8" w14:paraId="37CDA217" w14:textId="77777777" w:rsidTr="00265267">
        <w:tc>
          <w:tcPr>
            <w:tcW w:w="464" w:type="dxa"/>
            <w:vAlign w:val="bottom"/>
          </w:tcPr>
          <w:p w14:paraId="4CD40EF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80" w:name="DBG1297"/>
            <w:bookmarkEnd w:id="780"/>
          </w:p>
        </w:tc>
        <w:tc>
          <w:tcPr>
            <w:tcW w:w="4765" w:type="dxa"/>
          </w:tcPr>
          <w:p w14:paraId="7E4EA677" w14:textId="001A225E" w:rsidR="00DF04B8" w:rsidRPr="00DF04B8" w:rsidRDefault="005630D7"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81" w:name="DBG1298"/>
            <w:bookmarkEnd w:id="781"/>
            <w:r>
              <w:rPr>
                <w:rFonts w:ascii="Arial" w:eastAsia="Times New Roman" w:hAnsi="Arial" w:cs="Arial"/>
                <w:color w:val="000000"/>
                <w:sz w:val="20"/>
                <w:szCs w:val="20"/>
                <w:u w:color="000000"/>
                <w:lang w:eastAsia="en-GB"/>
              </w:rPr>
              <w:t>Bank and Building Society Interest</w:t>
            </w:r>
          </w:p>
        </w:tc>
        <w:tc>
          <w:tcPr>
            <w:tcW w:w="1278" w:type="dxa"/>
            <w:vAlign w:val="bottom"/>
          </w:tcPr>
          <w:p w14:paraId="2A551ECA" w14:textId="6D58905C" w:rsidR="00DF04B8" w:rsidRPr="0061679D" w:rsidRDefault="0068637C" w:rsidP="00DF04B8">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782" w:name="DBG1299"/>
            <w:bookmarkStart w:id="783" w:name="DD205"/>
            <w:bookmarkEnd w:id="782"/>
            <w:bookmarkEnd w:id="783"/>
            <w:r>
              <w:rPr>
                <w:rFonts w:ascii="Arial" w:eastAsia="Times New Roman" w:hAnsi="Arial" w:cs="Arial"/>
                <w:sz w:val="20"/>
                <w:szCs w:val="20"/>
                <w:u w:color="000000"/>
                <w:lang w:eastAsia="en-GB"/>
              </w:rPr>
              <w:t>814</w:t>
            </w:r>
          </w:p>
        </w:tc>
        <w:tc>
          <w:tcPr>
            <w:tcW w:w="1278" w:type="dxa"/>
            <w:vAlign w:val="bottom"/>
          </w:tcPr>
          <w:p w14:paraId="1E8AF317" w14:textId="299D8B48" w:rsidR="00DF04B8" w:rsidRPr="0061679D" w:rsidRDefault="00974F0B" w:rsidP="00DF04B8">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784" w:name="DBG1300"/>
            <w:bookmarkStart w:id="785" w:name="DD206"/>
            <w:bookmarkEnd w:id="784"/>
            <w:bookmarkEnd w:id="785"/>
            <w:r>
              <w:rPr>
                <w:rFonts w:ascii="Arial" w:eastAsia="Times New Roman" w:hAnsi="Arial" w:cs="Arial"/>
                <w:sz w:val="20"/>
                <w:szCs w:val="20"/>
                <w:u w:color="000000"/>
                <w:lang w:eastAsia="en-GB"/>
              </w:rPr>
              <w:t>3,454</w:t>
            </w:r>
          </w:p>
        </w:tc>
        <w:tc>
          <w:tcPr>
            <w:tcW w:w="1279" w:type="dxa"/>
            <w:vAlign w:val="bottom"/>
          </w:tcPr>
          <w:p w14:paraId="539C8CAD" w14:textId="5878737F" w:rsidR="00DF04B8" w:rsidRPr="0061679D" w:rsidRDefault="00974F0B" w:rsidP="00DF04B8">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786" w:name="DBG1301"/>
            <w:bookmarkStart w:id="787" w:name="DD207"/>
            <w:bookmarkEnd w:id="786"/>
            <w:bookmarkEnd w:id="787"/>
            <w:r>
              <w:rPr>
                <w:rFonts w:ascii="Arial" w:eastAsia="Times New Roman" w:hAnsi="Arial" w:cs="Arial"/>
                <w:sz w:val="20"/>
                <w:szCs w:val="20"/>
                <w:u w:color="000000"/>
                <w:lang w:eastAsia="en-GB"/>
              </w:rPr>
              <w:t>4,</w:t>
            </w:r>
            <w:r w:rsidR="0068637C">
              <w:rPr>
                <w:rFonts w:ascii="Arial" w:eastAsia="Times New Roman" w:hAnsi="Arial" w:cs="Arial"/>
                <w:sz w:val="20"/>
                <w:szCs w:val="20"/>
                <w:u w:color="000000"/>
                <w:lang w:eastAsia="en-GB"/>
              </w:rPr>
              <w:t>268</w:t>
            </w:r>
          </w:p>
        </w:tc>
      </w:tr>
      <w:tr w:rsidR="00DF04B8" w:rsidRPr="00DF04B8" w14:paraId="1FE0EA33" w14:textId="77777777" w:rsidTr="00265267">
        <w:tc>
          <w:tcPr>
            <w:tcW w:w="464" w:type="dxa"/>
            <w:vAlign w:val="bottom"/>
          </w:tcPr>
          <w:p w14:paraId="66D00CA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88" w:name="DBG1302"/>
            <w:bookmarkEnd w:id="788"/>
          </w:p>
        </w:tc>
        <w:tc>
          <w:tcPr>
            <w:tcW w:w="4765" w:type="dxa"/>
          </w:tcPr>
          <w:p w14:paraId="5681E9EF" w14:textId="03ACF40D" w:rsidR="00DF04B8" w:rsidRPr="00DF04B8" w:rsidRDefault="00974F0B"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789" w:name="DBG1303"/>
            <w:bookmarkEnd w:id="789"/>
            <w:r>
              <w:rPr>
                <w:rFonts w:ascii="Arial" w:eastAsia="Times New Roman" w:hAnsi="Arial" w:cs="Arial"/>
                <w:color w:val="000000"/>
                <w:sz w:val="20"/>
                <w:szCs w:val="20"/>
                <w:u w:color="000000"/>
                <w:lang w:eastAsia="en-GB"/>
              </w:rPr>
              <w:t>Rent</w:t>
            </w:r>
          </w:p>
        </w:tc>
        <w:tc>
          <w:tcPr>
            <w:tcW w:w="1278" w:type="dxa"/>
            <w:vAlign w:val="bottom"/>
          </w:tcPr>
          <w:p w14:paraId="50F8676A" w14:textId="5CCACA06" w:rsidR="00DF04B8" w:rsidRPr="0061679D" w:rsidRDefault="00DE19C9" w:rsidP="00DF04B8">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790" w:name="DBG1304"/>
            <w:bookmarkStart w:id="791" w:name="DD208"/>
            <w:bookmarkEnd w:id="790"/>
            <w:bookmarkEnd w:id="791"/>
            <w:r>
              <w:rPr>
                <w:rFonts w:ascii="Arial" w:eastAsia="Times New Roman" w:hAnsi="Arial" w:cs="Arial"/>
                <w:sz w:val="20"/>
                <w:szCs w:val="20"/>
                <w:u w:color="000000"/>
                <w:lang w:eastAsia="en-GB"/>
              </w:rPr>
              <w:t>911</w:t>
            </w:r>
          </w:p>
        </w:tc>
        <w:tc>
          <w:tcPr>
            <w:tcW w:w="1278" w:type="dxa"/>
            <w:vAlign w:val="bottom"/>
          </w:tcPr>
          <w:p w14:paraId="64A4356E" w14:textId="64E9EC25" w:rsidR="00DF04B8" w:rsidRPr="0061679D" w:rsidRDefault="00DE19C9" w:rsidP="00DF04B8">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792" w:name="DBG1305"/>
            <w:bookmarkStart w:id="793" w:name="DD209"/>
            <w:bookmarkEnd w:id="792"/>
            <w:bookmarkEnd w:id="793"/>
            <w:r w:rsidRPr="0061679D">
              <w:rPr>
                <w:rFonts w:ascii="Arial" w:eastAsia="Times New Roman" w:hAnsi="Arial" w:cs="Arial"/>
                <w:sz w:val="20"/>
                <w:szCs w:val="20"/>
                <w:u w:color="000000"/>
                <w:lang w:eastAsia="en-GB"/>
              </w:rPr>
              <w:t>--</w:t>
            </w:r>
          </w:p>
        </w:tc>
        <w:tc>
          <w:tcPr>
            <w:tcW w:w="1279" w:type="dxa"/>
            <w:vAlign w:val="bottom"/>
          </w:tcPr>
          <w:p w14:paraId="0AA2BAB2" w14:textId="69E84B88" w:rsidR="00DF04B8" w:rsidRPr="0061679D" w:rsidRDefault="00974F0B" w:rsidP="00DF04B8">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794" w:name="DBG1306"/>
            <w:bookmarkStart w:id="795" w:name="DD210"/>
            <w:bookmarkEnd w:id="794"/>
            <w:bookmarkEnd w:id="795"/>
            <w:r>
              <w:rPr>
                <w:rFonts w:ascii="Arial" w:eastAsia="Times New Roman" w:hAnsi="Arial" w:cs="Arial"/>
                <w:sz w:val="20"/>
                <w:szCs w:val="20"/>
                <w:u w:color="000000"/>
                <w:lang w:eastAsia="en-GB"/>
              </w:rPr>
              <w:t>911</w:t>
            </w:r>
          </w:p>
        </w:tc>
      </w:tr>
      <w:tr w:rsidR="00F67FB1" w:rsidRPr="00DF04B8" w14:paraId="13A45D64" w14:textId="77777777" w:rsidTr="00265267">
        <w:tc>
          <w:tcPr>
            <w:tcW w:w="464" w:type="dxa"/>
            <w:vAlign w:val="bottom"/>
          </w:tcPr>
          <w:p w14:paraId="12856E76" w14:textId="77777777" w:rsidR="00F67FB1" w:rsidRPr="00DF04B8" w:rsidRDefault="00F67FB1" w:rsidP="00F67FB1">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23EB66BB" w14:textId="77777777" w:rsidR="00F67FB1" w:rsidRPr="00DF04B8" w:rsidRDefault="00F67FB1" w:rsidP="00F67FB1">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18D0E0D0" w14:textId="0D6CCC55" w:rsidR="00F67FB1" w:rsidRPr="0061679D" w:rsidRDefault="00F67FB1" w:rsidP="00F67FB1">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8" w:type="dxa"/>
            <w:vAlign w:val="bottom"/>
          </w:tcPr>
          <w:p w14:paraId="204D4CFA" w14:textId="4C17242F" w:rsidR="00F67FB1" w:rsidRPr="0061679D" w:rsidRDefault="00F67FB1" w:rsidP="00F67FB1">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9" w:type="dxa"/>
            <w:vAlign w:val="bottom"/>
          </w:tcPr>
          <w:p w14:paraId="508EDC40" w14:textId="1845750C" w:rsidR="00F67FB1" w:rsidRPr="0061679D" w:rsidRDefault="00F67FB1" w:rsidP="00F67FB1">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r>
      <w:tr w:rsidR="00DF04B8" w:rsidRPr="00466872" w14:paraId="3FCBAFFB" w14:textId="77777777" w:rsidTr="00265267">
        <w:tc>
          <w:tcPr>
            <w:tcW w:w="464" w:type="dxa"/>
            <w:vAlign w:val="bottom"/>
          </w:tcPr>
          <w:p w14:paraId="239F8C8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796" w:name="DBG1307"/>
            <w:bookmarkEnd w:id="796"/>
          </w:p>
        </w:tc>
        <w:tc>
          <w:tcPr>
            <w:tcW w:w="4765" w:type="dxa"/>
          </w:tcPr>
          <w:p w14:paraId="3ADE467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7C4345DB" w14:textId="2189A344" w:rsidR="00DF04B8" w:rsidRPr="008F6AF5" w:rsidRDefault="00DE19C9"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97" w:name="DBG1308"/>
            <w:bookmarkStart w:id="798" w:name="DD211"/>
            <w:bookmarkEnd w:id="797"/>
            <w:bookmarkEnd w:id="798"/>
            <w:r>
              <w:rPr>
                <w:rFonts w:ascii="Arial" w:eastAsia="Times New Roman" w:hAnsi="Arial" w:cs="Arial"/>
                <w:color w:val="000000"/>
                <w:sz w:val="20"/>
                <w:szCs w:val="20"/>
                <w:u w:color="000000"/>
                <w:lang w:eastAsia="en-GB"/>
              </w:rPr>
              <w:t>2,322</w:t>
            </w:r>
          </w:p>
        </w:tc>
        <w:tc>
          <w:tcPr>
            <w:tcW w:w="1278" w:type="dxa"/>
            <w:vAlign w:val="bottom"/>
          </w:tcPr>
          <w:p w14:paraId="3BDBECF4" w14:textId="5DC8262E" w:rsidR="00DF04B8" w:rsidRPr="008F6AF5" w:rsidRDefault="00DE19C9"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799" w:name="DBG1309"/>
            <w:bookmarkStart w:id="800" w:name="DD212"/>
            <w:bookmarkEnd w:id="799"/>
            <w:bookmarkEnd w:id="800"/>
            <w:r>
              <w:rPr>
                <w:rFonts w:ascii="Arial" w:eastAsia="Times New Roman" w:hAnsi="Arial" w:cs="Arial"/>
                <w:color w:val="000000"/>
                <w:sz w:val="20"/>
                <w:szCs w:val="20"/>
                <w:u w:color="000000"/>
                <w:lang w:eastAsia="en-GB"/>
              </w:rPr>
              <w:t>3</w:t>
            </w:r>
            <w:r w:rsidR="00974F0B">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4</w:t>
            </w:r>
            <w:r w:rsidR="00974F0B">
              <w:rPr>
                <w:rFonts w:ascii="Arial" w:eastAsia="Times New Roman" w:hAnsi="Arial" w:cs="Arial"/>
                <w:color w:val="000000"/>
                <w:sz w:val="20"/>
                <w:szCs w:val="20"/>
                <w:u w:color="000000"/>
                <w:lang w:eastAsia="en-GB"/>
              </w:rPr>
              <w:t>5</w:t>
            </w:r>
            <w:r>
              <w:rPr>
                <w:rFonts w:ascii="Arial" w:eastAsia="Times New Roman" w:hAnsi="Arial" w:cs="Arial"/>
                <w:color w:val="000000"/>
                <w:sz w:val="20"/>
                <w:szCs w:val="20"/>
                <w:u w:color="000000"/>
                <w:lang w:eastAsia="en-GB"/>
              </w:rPr>
              <w:t>4</w:t>
            </w:r>
          </w:p>
        </w:tc>
        <w:tc>
          <w:tcPr>
            <w:tcW w:w="1279" w:type="dxa"/>
            <w:vAlign w:val="bottom"/>
          </w:tcPr>
          <w:p w14:paraId="7F1E12FF" w14:textId="32E1BBA6" w:rsidR="00DF04B8" w:rsidRPr="008F6AF5" w:rsidRDefault="00974F0B"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01" w:name="DBG1310"/>
            <w:bookmarkStart w:id="802" w:name="DD213"/>
            <w:bookmarkEnd w:id="801"/>
            <w:bookmarkEnd w:id="802"/>
            <w:r w:rsidRPr="00974F0B">
              <w:rPr>
                <w:rFonts w:ascii="Arial" w:eastAsia="Times New Roman" w:hAnsi="Arial" w:cs="Arial"/>
                <w:color w:val="000000"/>
                <w:sz w:val="20"/>
                <w:szCs w:val="20"/>
                <w:highlight w:val="green"/>
                <w:u w:color="000000"/>
                <w:lang w:eastAsia="en-GB"/>
              </w:rPr>
              <w:t>5,776</w:t>
            </w:r>
          </w:p>
        </w:tc>
      </w:tr>
      <w:tr w:rsidR="00F67FB1" w:rsidRPr="00DF04B8" w14:paraId="5E1CA899" w14:textId="77777777" w:rsidTr="00265267">
        <w:tc>
          <w:tcPr>
            <w:tcW w:w="464" w:type="dxa"/>
            <w:vAlign w:val="bottom"/>
          </w:tcPr>
          <w:p w14:paraId="042B0708" w14:textId="77777777" w:rsidR="00F67FB1" w:rsidRPr="00DF04B8" w:rsidRDefault="00F67FB1" w:rsidP="00F67FB1">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01B95F07" w14:textId="77777777" w:rsidR="00F67FB1" w:rsidRPr="00DF04B8" w:rsidRDefault="00F67FB1" w:rsidP="00F67FB1">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3F7F4DF5" w14:textId="69A0F037" w:rsidR="00F67FB1" w:rsidRPr="0061679D" w:rsidRDefault="00F67FB1" w:rsidP="00F67FB1">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8" w:type="dxa"/>
            <w:vAlign w:val="bottom"/>
          </w:tcPr>
          <w:p w14:paraId="11DE959D" w14:textId="681BE34C" w:rsidR="00F67FB1" w:rsidRPr="0061679D" w:rsidRDefault="00F67FB1" w:rsidP="00F67FB1">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9" w:type="dxa"/>
            <w:vAlign w:val="bottom"/>
          </w:tcPr>
          <w:p w14:paraId="231E57D7" w14:textId="41B50090" w:rsidR="00F67FB1" w:rsidRPr="0061679D" w:rsidRDefault="00F67FB1" w:rsidP="00F67FB1">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r>
    </w:tbl>
    <w:p w14:paraId="0C7CD917"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251BDDB8" w14:textId="77777777" w:rsidTr="005E06A7">
        <w:tc>
          <w:tcPr>
            <w:tcW w:w="464" w:type="dxa"/>
            <w:vAlign w:val="bottom"/>
          </w:tcPr>
          <w:p w14:paraId="2CA1033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03" w:name="DBG1311"/>
            <w:bookmarkEnd w:id="803"/>
          </w:p>
        </w:tc>
        <w:tc>
          <w:tcPr>
            <w:tcW w:w="4765" w:type="dxa"/>
          </w:tcPr>
          <w:p w14:paraId="38058091"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462212DE"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04" w:name="DBG1312"/>
            <w:bookmarkEnd w:id="804"/>
            <w:r w:rsidRPr="00DF04B8">
              <w:rPr>
                <w:rFonts w:ascii="Arial" w:eastAsia="Times New Roman" w:hAnsi="Arial" w:cs="Arial"/>
                <w:color w:val="000000"/>
                <w:sz w:val="20"/>
                <w:szCs w:val="20"/>
                <w:u w:color="000000"/>
                <w:lang w:eastAsia="en-GB"/>
              </w:rPr>
              <w:t>Unrestricted Funds</w:t>
            </w:r>
          </w:p>
        </w:tc>
        <w:tc>
          <w:tcPr>
            <w:tcW w:w="1278" w:type="dxa"/>
            <w:vAlign w:val="bottom"/>
          </w:tcPr>
          <w:p w14:paraId="243AA079"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05" w:name="DBG1313"/>
            <w:bookmarkEnd w:id="805"/>
            <w:r w:rsidRPr="00DF04B8">
              <w:rPr>
                <w:rFonts w:ascii="Arial" w:eastAsia="Times New Roman" w:hAnsi="Arial" w:cs="Arial"/>
                <w:color w:val="000000"/>
                <w:sz w:val="20"/>
                <w:szCs w:val="20"/>
                <w:u w:color="000000"/>
                <w:lang w:eastAsia="en-GB"/>
              </w:rPr>
              <w:t>Restricted Funds</w:t>
            </w:r>
          </w:p>
        </w:tc>
        <w:tc>
          <w:tcPr>
            <w:tcW w:w="1279" w:type="dxa"/>
            <w:vAlign w:val="bottom"/>
          </w:tcPr>
          <w:p w14:paraId="782B02EB" w14:textId="64C97497" w:rsidR="00DF04B8" w:rsidRPr="00DF04B8" w:rsidRDefault="00E2112F"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06" w:name="DBG1314"/>
            <w:bookmarkEnd w:id="806"/>
            <w:r>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5630D7">
              <w:rPr>
                <w:rFonts w:ascii="Arial" w:eastAsia="Times New Roman" w:hAnsi="Arial" w:cs="Arial"/>
                <w:color w:val="000000"/>
                <w:sz w:val="20"/>
                <w:szCs w:val="20"/>
                <w:u w:color="000000"/>
                <w:lang w:eastAsia="en-GB"/>
              </w:rPr>
              <w:t>1</w:t>
            </w:r>
          </w:p>
        </w:tc>
      </w:tr>
      <w:tr w:rsidR="00DF04B8" w:rsidRPr="00DF04B8" w14:paraId="4D85AC7B" w14:textId="77777777" w:rsidTr="005E06A7">
        <w:tc>
          <w:tcPr>
            <w:tcW w:w="464" w:type="dxa"/>
            <w:vAlign w:val="bottom"/>
          </w:tcPr>
          <w:p w14:paraId="3915A87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07" w:name="DBG1315"/>
            <w:bookmarkEnd w:id="807"/>
          </w:p>
        </w:tc>
        <w:tc>
          <w:tcPr>
            <w:tcW w:w="4765" w:type="dxa"/>
          </w:tcPr>
          <w:p w14:paraId="0EEDE30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572A9985"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08" w:name="DBG1316"/>
            <w:bookmarkEnd w:id="808"/>
            <w:r w:rsidRPr="00DF04B8">
              <w:rPr>
                <w:rFonts w:ascii="Arial" w:eastAsia="Times New Roman" w:hAnsi="Arial" w:cs="Arial"/>
                <w:color w:val="000000"/>
                <w:sz w:val="20"/>
                <w:szCs w:val="20"/>
                <w:u w:color="000000"/>
                <w:lang w:eastAsia="en-GB"/>
              </w:rPr>
              <w:t>£</w:t>
            </w:r>
          </w:p>
        </w:tc>
        <w:tc>
          <w:tcPr>
            <w:tcW w:w="1278" w:type="dxa"/>
            <w:vAlign w:val="bottom"/>
          </w:tcPr>
          <w:p w14:paraId="18505C55"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09" w:name="DBG1317"/>
            <w:bookmarkEnd w:id="809"/>
            <w:r w:rsidRPr="00DF04B8">
              <w:rPr>
                <w:rFonts w:ascii="Arial" w:eastAsia="Times New Roman" w:hAnsi="Arial" w:cs="Arial"/>
                <w:color w:val="000000"/>
                <w:sz w:val="20"/>
                <w:szCs w:val="20"/>
                <w:u w:color="000000"/>
                <w:lang w:eastAsia="en-GB"/>
              </w:rPr>
              <w:t>£</w:t>
            </w:r>
          </w:p>
        </w:tc>
        <w:tc>
          <w:tcPr>
            <w:tcW w:w="1279" w:type="dxa"/>
            <w:vAlign w:val="bottom"/>
          </w:tcPr>
          <w:p w14:paraId="5DF2FAA0"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10" w:name="DBG1318"/>
            <w:bookmarkEnd w:id="810"/>
            <w:r w:rsidRPr="00DF04B8">
              <w:rPr>
                <w:rFonts w:ascii="Arial" w:eastAsia="Times New Roman" w:hAnsi="Arial" w:cs="Arial"/>
                <w:color w:val="000000"/>
                <w:sz w:val="20"/>
                <w:szCs w:val="20"/>
                <w:u w:color="000000"/>
                <w:lang w:eastAsia="en-GB"/>
              </w:rPr>
              <w:t>£</w:t>
            </w:r>
          </w:p>
        </w:tc>
      </w:tr>
      <w:tr w:rsidR="00594DA7" w:rsidRPr="00DF04B8" w14:paraId="245FA4B2" w14:textId="77777777" w:rsidTr="005E06A7">
        <w:tc>
          <w:tcPr>
            <w:tcW w:w="464" w:type="dxa"/>
            <w:vAlign w:val="bottom"/>
          </w:tcPr>
          <w:p w14:paraId="1C36DB27" w14:textId="77777777" w:rsidR="00594DA7" w:rsidRPr="00DF04B8" w:rsidRDefault="00594DA7" w:rsidP="00594DA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11" w:name="DBG1319"/>
            <w:bookmarkEnd w:id="811"/>
          </w:p>
        </w:tc>
        <w:tc>
          <w:tcPr>
            <w:tcW w:w="4765" w:type="dxa"/>
          </w:tcPr>
          <w:p w14:paraId="7F82334B" w14:textId="5908F046" w:rsidR="00594DA7" w:rsidRPr="00DF04B8" w:rsidRDefault="00594DA7" w:rsidP="00594DA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12" w:name="DBG1320"/>
            <w:bookmarkEnd w:id="812"/>
            <w:r w:rsidRPr="00DF04B8">
              <w:rPr>
                <w:rFonts w:ascii="Arial" w:eastAsia="Times New Roman" w:hAnsi="Arial" w:cs="Arial"/>
                <w:color w:val="000000"/>
                <w:sz w:val="20"/>
                <w:szCs w:val="20"/>
                <w:u w:color="000000"/>
                <w:lang w:eastAsia="en-GB"/>
              </w:rPr>
              <w:t>Income from listed investments</w:t>
            </w:r>
            <w:r w:rsidR="00A41E8A">
              <w:rPr>
                <w:rFonts w:ascii="Arial" w:eastAsia="Times New Roman" w:hAnsi="Arial" w:cs="Arial"/>
                <w:color w:val="000000"/>
                <w:sz w:val="20"/>
                <w:szCs w:val="20"/>
                <w:u w:color="000000"/>
                <w:lang w:eastAsia="en-GB"/>
              </w:rPr>
              <w:t xml:space="preserve"> (Choir Endowment)</w:t>
            </w:r>
          </w:p>
        </w:tc>
        <w:tc>
          <w:tcPr>
            <w:tcW w:w="1278" w:type="dxa"/>
            <w:vAlign w:val="bottom"/>
          </w:tcPr>
          <w:p w14:paraId="40F6B311" w14:textId="3A002825" w:rsidR="00594DA7" w:rsidRPr="005C2453" w:rsidRDefault="00594DA7" w:rsidP="00594DA7">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813" w:name="DBG1321"/>
            <w:bookmarkStart w:id="814" w:name="DD214"/>
            <w:bookmarkEnd w:id="813"/>
            <w:bookmarkEnd w:id="814"/>
            <w:r>
              <w:rPr>
                <w:rFonts w:ascii="Arial" w:eastAsia="Times New Roman" w:hAnsi="Arial" w:cs="Arial"/>
                <w:sz w:val="20"/>
                <w:szCs w:val="20"/>
                <w:u w:color="000000"/>
                <w:lang w:eastAsia="en-GB"/>
              </w:rPr>
              <w:t>573</w:t>
            </w:r>
          </w:p>
        </w:tc>
        <w:tc>
          <w:tcPr>
            <w:tcW w:w="1278" w:type="dxa"/>
            <w:vAlign w:val="bottom"/>
          </w:tcPr>
          <w:p w14:paraId="53405F87" w14:textId="2B0CD919" w:rsidR="00594DA7" w:rsidRPr="005C2453" w:rsidRDefault="00594DA7" w:rsidP="00594DA7">
            <w:pPr>
              <w:widowControl w:val="0"/>
              <w:autoSpaceDE w:val="0"/>
              <w:autoSpaceDN w:val="0"/>
              <w:adjustRightInd w:val="0"/>
              <w:spacing w:after="0" w:line="240" w:lineRule="auto"/>
              <w:ind w:right="55"/>
              <w:jc w:val="right"/>
              <w:rPr>
                <w:rFonts w:ascii="Arial" w:eastAsia="Times New Roman" w:hAnsi="Arial" w:cs="Arial"/>
                <w:color w:val="FF0000"/>
                <w:sz w:val="20"/>
                <w:szCs w:val="20"/>
                <w:u w:color="000000"/>
                <w:lang w:eastAsia="en-GB"/>
              </w:rPr>
            </w:pPr>
            <w:bookmarkStart w:id="815" w:name="DBG1322"/>
            <w:bookmarkStart w:id="816" w:name="DD215"/>
            <w:bookmarkEnd w:id="815"/>
            <w:bookmarkEnd w:id="816"/>
            <w:r w:rsidRPr="0061679D">
              <w:rPr>
                <w:rFonts w:ascii="Arial" w:eastAsia="Times New Roman" w:hAnsi="Arial" w:cs="Arial"/>
                <w:sz w:val="20"/>
                <w:szCs w:val="20"/>
                <w:u w:color="000000"/>
                <w:lang w:eastAsia="en-GB"/>
              </w:rPr>
              <w:t>--</w:t>
            </w:r>
          </w:p>
        </w:tc>
        <w:tc>
          <w:tcPr>
            <w:tcW w:w="1279" w:type="dxa"/>
            <w:vAlign w:val="bottom"/>
          </w:tcPr>
          <w:p w14:paraId="679D9B67" w14:textId="1463C751" w:rsidR="00594DA7" w:rsidRPr="005C2453" w:rsidRDefault="00594DA7" w:rsidP="00594DA7">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bookmarkStart w:id="817" w:name="DBG1323"/>
            <w:bookmarkStart w:id="818" w:name="DD216"/>
            <w:bookmarkEnd w:id="817"/>
            <w:bookmarkEnd w:id="818"/>
            <w:r>
              <w:rPr>
                <w:rFonts w:ascii="Arial" w:eastAsia="Times New Roman" w:hAnsi="Arial" w:cs="Arial"/>
                <w:sz w:val="20"/>
                <w:szCs w:val="20"/>
                <w:u w:color="000000"/>
                <w:lang w:eastAsia="en-GB"/>
              </w:rPr>
              <w:t>573</w:t>
            </w:r>
          </w:p>
        </w:tc>
      </w:tr>
      <w:tr w:rsidR="00594DA7" w:rsidRPr="00DF04B8" w14:paraId="66A00046" w14:textId="77777777" w:rsidTr="005E06A7">
        <w:tc>
          <w:tcPr>
            <w:tcW w:w="464" w:type="dxa"/>
            <w:vAlign w:val="bottom"/>
          </w:tcPr>
          <w:p w14:paraId="043E182F" w14:textId="77777777" w:rsidR="00594DA7" w:rsidRPr="00DF04B8" w:rsidRDefault="00594DA7" w:rsidP="00594DA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19" w:name="DBG1324"/>
            <w:bookmarkEnd w:id="819"/>
          </w:p>
        </w:tc>
        <w:tc>
          <w:tcPr>
            <w:tcW w:w="4765" w:type="dxa"/>
          </w:tcPr>
          <w:p w14:paraId="5D327C8B" w14:textId="4C09E0BF" w:rsidR="00594DA7" w:rsidRPr="00DF04B8" w:rsidRDefault="00594DA7" w:rsidP="00594DA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20" w:name="DBG1325"/>
            <w:bookmarkEnd w:id="820"/>
            <w:r w:rsidRPr="00DF04B8">
              <w:rPr>
                <w:rFonts w:ascii="Arial" w:eastAsia="Times New Roman" w:hAnsi="Arial" w:cs="Arial"/>
                <w:color w:val="000000"/>
                <w:sz w:val="20"/>
                <w:szCs w:val="20"/>
                <w:u w:color="000000"/>
                <w:lang w:eastAsia="en-GB"/>
              </w:rPr>
              <w:t>Bank Interest Receivable</w:t>
            </w:r>
          </w:p>
        </w:tc>
        <w:tc>
          <w:tcPr>
            <w:tcW w:w="1278" w:type="dxa"/>
            <w:vAlign w:val="bottom"/>
          </w:tcPr>
          <w:p w14:paraId="74E0C68C" w14:textId="428791DA" w:rsidR="00594DA7" w:rsidRPr="005C2453" w:rsidRDefault="00594DA7" w:rsidP="00594DA7">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821" w:name="DBG1326"/>
            <w:bookmarkStart w:id="822" w:name="DD217"/>
            <w:bookmarkEnd w:id="821"/>
            <w:bookmarkEnd w:id="822"/>
            <w:r>
              <w:rPr>
                <w:rFonts w:ascii="Arial" w:eastAsia="Times New Roman" w:hAnsi="Arial" w:cs="Arial"/>
                <w:sz w:val="20"/>
                <w:szCs w:val="20"/>
                <w:u w:color="000000"/>
                <w:lang w:eastAsia="en-GB"/>
              </w:rPr>
              <w:t>419</w:t>
            </w:r>
          </w:p>
        </w:tc>
        <w:tc>
          <w:tcPr>
            <w:tcW w:w="1278" w:type="dxa"/>
            <w:vAlign w:val="bottom"/>
          </w:tcPr>
          <w:p w14:paraId="6E2DD1D5" w14:textId="3B079525" w:rsidR="00594DA7" w:rsidRPr="005C2453" w:rsidRDefault="00594DA7" w:rsidP="00594DA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23" w:name="DBG1327"/>
            <w:bookmarkStart w:id="824" w:name="DD218"/>
            <w:bookmarkEnd w:id="823"/>
            <w:bookmarkEnd w:id="824"/>
            <w:r>
              <w:rPr>
                <w:rFonts w:ascii="Arial" w:eastAsia="Times New Roman" w:hAnsi="Arial" w:cs="Arial"/>
                <w:sz w:val="20"/>
                <w:szCs w:val="20"/>
                <w:u w:color="000000"/>
                <w:lang w:eastAsia="en-GB"/>
              </w:rPr>
              <w:t>916</w:t>
            </w:r>
          </w:p>
        </w:tc>
        <w:tc>
          <w:tcPr>
            <w:tcW w:w="1279" w:type="dxa"/>
            <w:vAlign w:val="bottom"/>
          </w:tcPr>
          <w:p w14:paraId="6ED7C4A6" w14:textId="47353B49" w:rsidR="00594DA7" w:rsidRPr="005C2453" w:rsidRDefault="00594DA7" w:rsidP="00594DA7">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bookmarkStart w:id="825" w:name="DBG1328"/>
            <w:bookmarkStart w:id="826" w:name="DD219"/>
            <w:bookmarkEnd w:id="825"/>
            <w:bookmarkEnd w:id="826"/>
            <w:r>
              <w:rPr>
                <w:rFonts w:ascii="Arial" w:eastAsia="Times New Roman" w:hAnsi="Arial" w:cs="Arial"/>
                <w:sz w:val="20"/>
                <w:szCs w:val="20"/>
                <w:u w:color="000000"/>
                <w:lang w:eastAsia="en-GB"/>
              </w:rPr>
              <w:t>1,335</w:t>
            </w:r>
          </w:p>
        </w:tc>
      </w:tr>
      <w:tr w:rsidR="005E06A7" w:rsidRPr="005E06A7" w14:paraId="6EA5BB60" w14:textId="77777777" w:rsidTr="005E06A7">
        <w:tc>
          <w:tcPr>
            <w:tcW w:w="464" w:type="dxa"/>
            <w:vAlign w:val="bottom"/>
          </w:tcPr>
          <w:p w14:paraId="2F6E2DC3" w14:textId="77777777" w:rsidR="005E06A7" w:rsidRPr="00DF04B8" w:rsidRDefault="005E06A7" w:rsidP="00594DA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30DE63E3" w14:textId="4D14C5A9" w:rsidR="005E06A7" w:rsidRPr="00DF04B8" w:rsidRDefault="005E06A7" w:rsidP="00594DA7">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Rent</w:t>
            </w:r>
          </w:p>
        </w:tc>
        <w:tc>
          <w:tcPr>
            <w:tcW w:w="1278" w:type="dxa"/>
            <w:vAlign w:val="bottom"/>
          </w:tcPr>
          <w:p w14:paraId="5EAAD155" w14:textId="4BA7AA8C" w:rsidR="005E06A7" w:rsidRDefault="005E06A7" w:rsidP="00594DA7">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1,138</w:t>
            </w:r>
          </w:p>
        </w:tc>
        <w:tc>
          <w:tcPr>
            <w:tcW w:w="1278" w:type="dxa"/>
            <w:vAlign w:val="bottom"/>
          </w:tcPr>
          <w:p w14:paraId="5A2D89DC" w14:textId="47386A74" w:rsidR="005E06A7" w:rsidRDefault="005E06A7" w:rsidP="00594DA7">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sidRPr="0061679D">
              <w:rPr>
                <w:rFonts w:ascii="Arial" w:eastAsia="Times New Roman" w:hAnsi="Arial" w:cs="Arial"/>
                <w:sz w:val="20"/>
                <w:szCs w:val="20"/>
                <w:u w:color="000000"/>
                <w:lang w:eastAsia="en-GB"/>
              </w:rPr>
              <w:t>--</w:t>
            </w:r>
          </w:p>
        </w:tc>
        <w:tc>
          <w:tcPr>
            <w:tcW w:w="1279" w:type="dxa"/>
            <w:vAlign w:val="bottom"/>
          </w:tcPr>
          <w:p w14:paraId="200EB0EA" w14:textId="605F7ECC" w:rsidR="005E06A7" w:rsidRDefault="005E06A7" w:rsidP="00594DA7">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1,138</w:t>
            </w:r>
          </w:p>
        </w:tc>
      </w:tr>
      <w:tr w:rsidR="00594DA7" w:rsidRPr="00DF04B8" w14:paraId="7A2C4224" w14:textId="77777777" w:rsidTr="005E06A7">
        <w:tc>
          <w:tcPr>
            <w:tcW w:w="464" w:type="dxa"/>
            <w:vAlign w:val="bottom"/>
          </w:tcPr>
          <w:p w14:paraId="233773E5" w14:textId="77777777" w:rsidR="00594DA7" w:rsidRPr="00DF04B8" w:rsidRDefault="00594DA7" w:rsidP="00594DA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2165D257" w14:textId="77777777" w:rsidR="00594DA7" w:rsidRPr="00DF04B8" w:rsidRDefault="00594DA7" w:rsidP="00594DA7">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A430548" w14:textId="37E6CFA2" w:rsidR="00594DA7" w:rsidRPr="005C2453" w:rsidRDefault="00594DA7" w:rsidP="00594DA7">
            <w:pPr>
              <w:widowControl w:val="0"/>
              <w:autoSpaceDE w:val="0"/>
              <w:autoSpaceDN w:val="0"/>
              <w:adjustRightInd w:val="0"/>
              <w:spacing w:after="0" w:line="240" w:lineRule="auto"/>
              <w:ind w:right="55"/>
              <w:jc w:val="right"/>
              <w:rPr>
                <w:rFonts w:ascii="Courier New" w:eastAsia="Times New Roman" w:hAnsi="Courier New" w:cs="Courier New"/>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8" w:type="dxa"/>
            <w:vAlign w:val="bottom"/>
          </w:tcPr>
          <w:p w14:paraId="582E8567" w14:textId="3694DD4B" w:rsidR="00594DA7" w:rsidRPr="005C2453" w:rsidRDefault="00594DA7" w:rsidP="00594DA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9" w:type="dxa"/>
            <w:vAlign w:val="bottom"/>
          </w:tcPr>
          <w:p w14:paraId="0BC0AFFD" w14:textId="28EC38B2" w:rsidR="00594DA7" w:rsidRPr="005C2453" w:rsidRDefault="00594DA7" w:rsidP="00594DA7">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r>
      <w:tr w:rsidR="00594DA7" w:rsidRPr="00DF04B8" w14:paraId="052C6631" w14:textId="77777777" w:rsidTr="005E06A7">
        <w:tc>
          <w:tcPr>
            <w:tcW w:w="464" w:type="dxa"/>
            <w:vAlign w:val="bottom"/>
          </w:tcPr>
          <w:p w14:paraId="0EF258FD" w14:textId="77777777" w:rsidR="00594DA7" w:rsidRPr="00DF04B8" w:rsidRDefault="00594DA7" w:rsidP="00594DA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27" w:name="DBG1329"/>
            <w:bookmarkEnd w:id="827"/>
          </w:p>
        </w:tc>
        <w:tc>
          <w:tcPr>
            <w:tcW w:w="4765" w:type="dxa"/>
          </w:tcPr>
          <w:p w14:paraId="024CA9C5" w14:textId="77777777" w:rsidR="00594DA7" w:rsidRPr="00DF04B8" w:rsidRDefault="00594DA7" w:rsidP="00594DA7">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5219A576" w14:textId="19266419" w:rsidR="00594DA7" w:rsidRPr="005C2453" w:rsidRDefault="005E06A7" w:rsidP="00594DA7">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bookmarkStart w:id="828" w:name="DBG1330"/>
            <w:bookmarkStart w:id="829" w:name="DD220"/>
            <w:bookmarkEnd w:id="828"/>
            <w:bookmarkEnd w:id="829"/>
            <w:r>
              <w:rPr>
                <w:rFonts w:ascii="Arial" w:eastAsia="Times New Roman" w:hAnsi="Arial" w:cs="Arial"/>
                <w:sz w:val="20"/>
                <w:szCs w:val="20"/>
                <w:u w:color="000000"/>
                <w:lang w:eastAsia="en-GB"/>
              </w:rPr>
              <w:t>2,130</w:t>
            </w:r>
          </w:p>
        </w:tc>
        <w:tc>
          <w:tcPr>
            <w:tcW w:w="1278" w:type="dxa"/>
            <w:vAlign w:val="bottom"/>
          </w:tcPr>
          <w:p w14:paraId="3CED70DE" w14:textId="682E71EC" w:rsidR="00594DA7" w:rsidRPr="005C2453" w:rsidRDefault="00594DA7" w:rsidP="00594DA7">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30" w:name="DBG1331"/>
            <w:bookmarkStart w:id="831" w:name="DD221"/>
            <w:bookmarkEnd w:id="830"/>
            <w:bookmarkEnd w:id="831"/>
            <w:r w:rsidRPr="008F6AF5">
              <w:rPr>
                <w:rFonts w:ascii="Arial" w:eastAsia="Times New Roman" w:hAnsi="Arial" w:cs="Arial"/>
                <w:color w:val="000000"/>
                <w:sz w:val="20"/>
                <w:szCs w:val="20"/>
                <w:u w:color="000000"/>
                <w:lang w:eastAsia="en-GB"/>
              </w:rPr>
              <w:t>916</w:t>
            </w:r>
          </w:p>
        </w:tc>
        <w:tc>
          <w:tcPr>
            <w:tcW w:w="1279" w:type="dxa"/>
            <w:vAlign w:val="bottom"/>
          </w:tcPr>
          <w:p w14:paraId="7C0FCCB0" w14:textId="4814A2ED" w:rsidR="00594DA7" w:rsidRPr="005C2453" w:rsidRDefault="005E06A7" w:rsidP="00594DA7">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32" w:name="DBG1332"/>
            <w:bookmarkStart w:id="833" w:name="DD222"/>
            <w:bookmarkEnd w:id="832"/>
            <w:bookmarkEnd w:id="833"/>
            <w:r>
              <w:rPr>
                <w:rFonts w:ascii="Arial" w:eastAsia="Times New Roman" w:hAnsi="Arial" w:cs="Arial"/>
                <w:color w:val="000000"/>
                <w:sz w:val="20"/>
                <w:szCs w:val="20"/>
                <w:u w:color="000000"/>
                <w:lang w:eastAsia="en-GB"/>
              </w:rPr>
              <w:t>3</w:t>
            </w:r>
            <w:r w:rsidR="00594DA7" w:rsidRPr="008F6AF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046</w:t>
            </w:r>
          </w:p>
        </w:tc>
      </w:tr>
      <w:tr w:rsidR="004B3886" w:rsidRPr="00DF04B8" w14:paraId="32C90052" w14:textId="77777777" w:rsidTr="005E06A7">
        <w:tc>
          <w:tcPr>
            <w:tcW w:w="464" w:type="dxa"/>
            <w:vAlign w:val="bottom"/>
          </w:tcPr>
          <w:p w14:paraId="135908CC" w14:textId="77777777" w:rsidR="004B3886" w:rsidRPr="00DF04B8" w:rsidRDefault="004B3886" w:rsidP="004B3886">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59B326EA" w14:textId="77777777" w:rsidR="004B3886" w:rsidRPr="00DF04B8" w:rsidRDefault="004B3886" w:rsidP="004B3886">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48E8D0AC" w14:textId="739ACCC5" w:rsidR="004B3886" w:rsidRPr="00DF04B8" w:rsidRDefault="004B3886" w:rsidP="004B3886">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269A4561" w14:textId="091C645A" w:rsidR="004B3886" w:rsidRPr="00DF04B8" w:rsidRDefault="004B3886" w:rsidP="004B3886">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07646D7D" w14:textId="12A6DD33" w:rsidR="004B3886" w:rsidRPr="00DF04B8" w:rsidRDefault="004B3886" w:rsidP="004B3886">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60CE3389" w14:textId="77777777" w:rsidR="00CC03CD" w:rsidRDefault="00CC03CD" w:rsidP="00CC03CD">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bookmarkStart w:id="834" w:name="DBG1333"/>
      <w:bookmarkEnd w:id="834"/>
    </w:p>
    <w:p w14:paraId="35263B1F" w14:textId="77777777" w:rsidR="00CC03CD" w:rsidRDefault="00CC03CD">
      <w:pPr>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br w:type="page"/>
      </w:r>
    </w:p>
    <w:p w14:paraId="4DE80328" w14:textId="619BE828" w:rsidR="00CC03CD" w:rsidRPr="00DF04B8" w:rsidRDefault="00CC03CD" w:rsidP="00CC03CD">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7</w:t>
      </w:r>
      <w:r>
        <w:rPr>
          <w:rFonts w:ascii="Arial" w:eastAsia="Times New Roman" w:hAnsi="Arial" w:cs="Arial"/>
          <w:b/>
          <w:bCs/>
          <w:color w:val="000000"/>
          <w:sz w:val="20"/>
          <w:szCs w:val="20"/>
          <w:u w:color="000000"/>
          <w:lang w:eastAsia="en-GB"/>
        </w:rPr>
        <w:t>a</w:t>
      </w:r>
      <w:r w:rsidRPr="00DF04B8">
        <w:rPr>
          <w:rFonts w:ascii="Arial" w:eastAsia="Times New Roman" w:hAnsi="Arial" w:cs="Arial"/>
          <w:b/>
          <w:bCs/>
          <w:color w:val="000000"/>
          <w:sz w:val="20"/>
          <w:szCs w:val="20"/>
          <w:u w:color="000000"/>
          <w:lang w:eastAsia="en-GB"/>
        </w:rPr>
        <w:t>.</w:t>
      </w:r>
      <w:r w:rsidRPr="00DF04B8">
        <w:rPr>
          <w:rFonts w:ascii="Arial" w:eastAsia="Times New Roman" w:hAnsi="Arial" w:cs="Arial"/>
          <w:color w:val="000000"/>
          <w:sz w:val="20"/>
          <w:szCs w:val="20"/>
          <w:u w:color="000000"/>
          <w:lang w:eastAsia="en-GB"/>
        </w:rPr>
        <w:tab/>
      </w:r>
      <w:r>
        <w:rPr>
          <w:rFonts w:ascii="Arial" w:eastAsia="Times New Roman" w:hAnsi="Arial" w:cs="Arial"/>
          <w:color w:val="000000"/>
          <w:sz w:val="20"/>
          <w:szCs w:val="20"/>
          <w:u w:color="000000"/>
          <w:lang w:eastAsia="en-GB"/>
        </w:rPr>
        <w:t>Other</w:t>
      </w:r>
      <w:r w:rsidRPr="00DF04B8">
        <w:rPr>
          <w:rFonts w:ascii="Arial" w:eastAsia="Times New Roman" w:hAnsi="Arial" w:cs="Arial"/>
          <w:b/>
          <w:bCs/>
          <w:color w:val="000000"/>
          <w:sz w:val="20"/>
          <w:szCs w:val="20"/>
          <w:u w:color="000000"/>
          <w:lang w:eastAsia="en-GB"/>
        </w:rPr>
        <w:t xml:space="preserve"> income</w:t>
      </w:r>
    </w:p>
    <w:p w14:paraId="58CDF656" w14:textId="77777777" w:rsidR="00CC03CD" w:rsidRPr="00DF04B8" w:rsidRDefault="00CC03CD" w:rsidP="00CC03CD">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CC03CD" w:rsidRPr="00DF04B8" w14:paraId="77EA074A" w14:textId="77777777" w:rsidTr="007E697A">
        <w:tc>
          <w:tcPr>
            <w:tcW w:w="464" w:type="dxa"/>
            <w:tcBorders>
              <w:top w:val="nil"/>
              <w:left w:val="nil"/>
              <w:bottom w:val="nil"/>
              <w:right w:val="nil"/>
            </w:tcBorders>
            <w:vAlign w:val="bottom"/>
          </w:tcPr>
          <w:p w14:paraId="70703527"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1BB4194C"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673B4376" w14:textId="77777777" w:rsidR="00CC03CD" w:rsidRPr="00DF04B8" w:rsidRDefault="00CC03CD" w:rsidP="007E697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6797F150" w14:textId="77777777" w:rsidR="00CC03CD" w:rsidRPr="00DF04B8" w:rsidRDefault="00CC03CD" w:rsidP="007E697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79" w:type="dxa"/>
            <w:tcBorders>
              <w:top w:val="nil"/>
              <w:left w:val="nil"/>
              <w:bottom w:val="nil"/>
              <w:right w:val="nil"/>
            </w:tcBorders>
            <w:vAlign w:val="bottom"/>
          </w:tcPr>
          <w:p w14:paraId="4B117609" w14:textId="77777777" w:rsidR="00CC03CD" w:rsidRPr="00DF04B8" w:rsidRDefault="00CC03CD" w:rsidP="007E697A">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Total Funds 2022</w:t>
            </w:r>
          </w:p>
        </w:tc>
      </w:tr>
      <w:tr w:rsidR="00CC03CD" w:rsidRPr="00DF04B8" w14:paraId="4E23F71D" w14:textId="77777777" w:rsidTr="007E697A">
        <w:tc>
          <w:tcPr>
            <w:tcW w:w="464" w:type="dxa"/>
            <w:tcBorders>
              <w:top w:val="nil"/>
              <w:left w:val="nil"/>
              <w:bottom w:val="nil"/>
              <w:right w:val="nil"/>
            </w:tcBorders>
            <w:vAlign w:val="bottom"/>
          </w:tcPr>
          <w:p w14:paraId="6826A1C9"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2D197842"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45274675" w14:textId="77777777" w:rsidR="00CC03CD" w:rsidRPr="00DF04B8" w:rsidRDefault="00CC03CD" w:rsidP="007E697A">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0EC6BF1D" w14:textId="77777777" w:rsidR="00CC03CD" w:rsidRPr="00DF04B8" w:rsidRDefault="00CC03CD" w:rsidP="007E697A">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799E6F62" w14:textId="77777777" w:rsidR="00CC03CD" w:rsidRPr="00DF04B8" w:rsidRDefault="00CC03CD" w:rsidP="007E697A">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r>
      <w:tr w:rsidR="00CC03CD" w:rsidRPr="00DF04B8" w14:paraId="7465D93F" w14:textId="77777777" w:rsidTr="007E697A">
        <w:tc>
          <w:tcPr>
            <w:tcW w:w="464" w:type="dxa"/>
            <w:tcBorders>
              <w:top w:val="nil"/>
              <w:left w:val="nil"/>
              <w:bottom w:val="nil"/>
              <w:right w:val="nil"/>
            </w:tcBorders>
            <w:vAlign w:val="bottom"/>
          </w:tcPr>
          <w:p w14:paraId="54CBFEC2"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30F92F8B" w14:textId="5ABA3652" w:rsidR="00CC03CD" w:rsidRPr="00DF04B8" w:rsidRDefault="00CC03CD" w:rsidP="007E697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Alton Deanery</w:t>
            </w:r>
          </w:p>
        </w:tc>
        <w:tc>
          <w:tcPr>
            <w:tcW w:w="1278" w:type="dxa"/>
            <w:tcBorders>
              <w:top w:val="nil"/>
              <w:left w:val="nil"/>
              <w:bottom w:val="nil"/>
              <w:right w:val="nil"/>
            </w:tcBorders>
            <w:vAlign w:val="bottom"/>
          </w:tcPr>
          <w:p w14:paraId="62A1C3E2" w14:textId="757F9504" w:rsidR="00CC03CD" w:rsidRPr="0061679D" w:rsidRDefault="00CC03CD" w:rsidP="007E697A">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r w:rsidRPr="0061679D">
              <w:rPr>
                <w:rFonts w:ascii="Arial" w:eastAsia="Times New Roman" w:hAnsi="Arial" w:cs="Arial"/>
                <w:sz w:val="20"/>
                <w:szCs w:val="20"/>
                <w:u w:color="000000"/>
                <w:lang w:eastAsia="en-GB"/>
              </w:rPr>
              <w:t>--</w:t>
            </w:r>
          </w:p>
        </w:tc>
        <w:tc>
          <w:tcPr>
            <w:tcW w:w="1278" w:type="dxa"/>
            <w:tcBorders>
              <w:top w:val="nil"/>
              <w:left w:val="nil"/>
              <w:bottom w:val="nil"/>
              <w:right w:val="nil"/>
            </w:tcBorders>
            <w:vAlign w:val="bottom"/>
          </w:tcPr>
          <w:p w14:paraId="72E48D84" w14:textId="30B26D56" w:rsidR="00CC03CD" w:rsidRPr="0061679D" w:rsidRDefault="00CC03CD" w:rsidP="007E697A">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400</w:t>
            </w:r>
          </w:p>
        </w:tc>
        <w:tc>
          <w:tcPr>
            <w:tcW w:w="1279" w:type="dxa"/>
            <w:tcBorders>
              <w:top w:val="nil"/>
              <w:left w:val="nil"/>
              <w:bottom w:val="nil"/>
              <w:right w:val="nil"/>
            </w:tcBorders>
            <w:vAlign w:val="bottom"/>
          </w:tcPr>
          <w:p w14:paraId="4515E7AE" w14:textId="39638FF3" w:rsidR="00CC03CD" w:rsidRPr="0061679D" w:rsidRDefault="00CC03CD" w:rsidP="007E697A">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400</w:t>
            </w:r>
          </w:p>
        </w:tc>
      </w:tr>
      <w:tr w:rsidR="00CC03CD" w:rsidRPr="00DF04B8" w14:paraId="610F5F28" w14:textId="77777777" w:rsidTr="007E697A">
        <w:tc>
          <w:tcPr>
            <w:tcW w:w="464" w:type="dxa"/>
            <w:tcBorders>
              <w:top w:val="nil"/>
              <w:left w:val="nil"/>
              <w:bottom w:val="nil"/>
              <w:right w:val="nil"/>
            </w:tcBorders>
            <w:vAlign w:val="bottom"/>
          </w:tcPr>
          <w:p w14:paraId="024C3A54"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4166667B" w14:textId="447E4283" w:rsidR="00CC03CD" w:rsidRPr="00DF04B8" w:rsidRDefault="00CC03CD" w:rsidP="007E697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Insurance Claims</w:t>
            </w:r>
          </w:p>
        </w:tc>
        <w:tc>
          <w:tcPr>
            <w:tcW w:w="1278" w:type="dxa"/>
            <w:tcBorders>
              <w:top w:val="nil"/>
              <w:left w:val="nil"/>
              <w:bottom w:val="nil"/>
              <w:right w:val="nil"/>
            </w:tcBorders>
            <w:vAlign w:val="bottom"/>
          </w:tcPr>
          <w:p w14:paraId="10765ED8" w14:textId="77777777" w:rsidR="00CC03CD" w:rsidRPr="0061679D" w:rsidRDefault="00CC03CD" w:rsidP="007E697A">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sidRPr="0061679D">
              <w:rPr>
                <w:rFonts w:ascii="Arial" w:eastAsia="Times New Roman" w:hAnsi="Arial" w:cs="Arial"/>
                <w:sz w:val="20"/>
                <w:szCs w:val="20"/>
                <w:u w:color="000000"/>
                <w:lang w:eastAsia="en-GB"/>
              </w:rPr>
              <w:t>--</w:t>
            </w:r>
          </w:p>
        </w:tc>
        <w:tc>
          <w:tcPr>
            <w:tcW w:w="1278" w:type="dxa"/>
            <w:tcBorders>
              <w:top w:val="nil"/>
              <w:left w:val="nil"/>
              <w:bottom w:val="nil"/>
              <w:right w:val="nil"/>
            </w:tcBorders>
            <w:vAlign w:val="bottom"/>
          </w:tcPr>
          <w:p w14:paraId="28214D00" w14:textId="4A55ADCA" w:rsidR="00CC03CD" w:rsidRPr="0061679D" w:rsidRDefault="00CC03CD" w:rsidP="007E697A">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16,435</w:t>
            </w:r>
          </w:p>
        </w:tc>
        <w:tc>
          <w:tcPr>
            <w:tcW w:w="1279" w:type="dxa"/>
            <w:tcBorders>
              <w:top w:val="nil"/>
              <w:left w:val="nil"/>
              <w:bottom w:val="nil"/>
              <w:right w:val="nil"/>
            </w:tcBorders>
            <w:vAlign w:val="bottom"/>
          </w:tcPr>
          <w:p w14:paraId="2093CC3F" w14:textId="454E4C22" w:rsidR="00CC03CD" w:rsidRPr="0061679D" w:rsidRDefault="00CC03CD" w:rsidP="007E697A">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16,435</w:t>
            </w:r>
          </w:p>
        </w:tc>
      </w:tr>
      <w:tr w:rsidR="00CC03CD" w:rsidRPr="00DF04B8" w14:paraId="313D60D0" w14:textId="77777777" w:rsidTr="007E697A">
        <w:tc>
          <w:tcPr>
            <w:tcW w:w="464" w:type="dxa"/>
            <w:tcBorders>
              <w:top w:val="nil"/>
              <w:left w:val="nil"/>
              <w:bottom w:val="nil"/>
              <w:right w:val="nil"/>
            </w:tcBorders>
            <w:vAlign w:val="bottom"/>
          </w:tcPr>
          <w:p w14:paraId="25C26C4E"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2EC1BFF5"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59EDE8C1" w14:textId="77777777" w:rsidR="00CC03CD" w:rsidRPr="0061679D"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17070A49" w14:textId="77777777" w:rsidR="00CC03CD" w:rsidRPr="0061679D"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042241A7" w14:textId="77777777" w:rsidR="00CC03CD" w:rsidRPr="0061679D"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r>
      <w:tr w:rsidR="00CC03CD" w:rsidRPr="00466872" w14:paraId="194C6EC9" w14:textId="77777777" w:rsidTr="007E697A">
        <w:tc>
          <w:tcPr>
            <w:tcW w:w="464" w:type="dxa"/>
            <w:tcBorders>
              <w:top w:val="nil"/>
              <w:left w:val="nil"/>
              <w:bottom w:val="nil"/>
              <w:right w:val="nil"/>
            </w:tcBorders>
            <w:vAlign w:val="bottom"/>
          </w:tcPr>
          <w:p w14:paraId="1AB7C76F"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176AA5D3"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7168417A" w14:textId="03B1B7B8" w:rsidR="00CC03CD" w:rsidRPr="008F6AF5" w:rsidRDefault="00CC03CD" w:rsidP="007E697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61679D">
              <w:rPr>
                <w:rFonts w:ascii="Arial" w:eastAsia="Times New Roman" w:hAnsi="Arial" w:cs="Arial"/>
                <w:sz w:val="20"/>
                <w:szCs w:val="20"/>
                <w:u w:color="000000"/>
                <w:lang w:eastAsia="en-GB"/>
              </w:rPr>
              <w:t>--</w:t>
            </w:r>
          </w:p>
        </w:tc>
        <w:tc>
          <w:tcPr>
            <w:tcW w:w="1278" w:type="dxa"/>
            <w:tcBorders>
              <w:top w:val="nil"/>
              <w:left w:val="nil"/>
              <w:bottom w:val="nil"/>
              <w:right w:val="nil"/>
            </w:tcBorders>
            <w:vAlign w:val="bottom"/>
          </w:tcPr>
          <w:p w14:paraId="47A4DD81" w14:textId="403B9EF5" w:rsidR="00CC03CD" w:rsidRPr="008F6AF5" w:rsidRDefault="00CC03CD" w:rsidP="007E697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16,835</w:t>
            </w:r>
          </w:p>
        </w:tc>
        <w:tc>
          <w:tcPr>
            <w:tcW w:w="1279" w:type="dxa"/>
            <w:tcBorders>
              <w:top w:val="nil"/>
              <w:left w:val="nil"/>
              <w:bottom w:val="nil"/>
              <w:right w:val="nil"/>
            </w:tcBorders>
            <w:vAlign w:val="bottom"/>
          </w:tcPr>
          <w:p w14:paraId="1AD28531" w14:textId="6B79A69A" w:rsidR="00CC03CD" w:rsidRPr="008F6AF5" w:rsidRDefault="00CC03CD" w:rsidP="007E697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CC03CD">
              <w:rPr>
                <w:rFonts w:ascii="Arial" w:eastAsia="Times New Roman" w:hAnsi="Arial" w:cs="Arial"/>
                <w:color w:val="000000"/>
                <w:sz w:val="20"/>
                <w:szCs w:val="20"/>
                <w:highlight w:val="green"/>
                <w:u w:color="000000"/>
                <w:lang w:eastAsia="en-GB"/>
              </w:rPr>
              <w:t>16,835</w:t>
            </w:r>
          </w:p>
        </w:tc>
      </w:tr>
      <w:tr w:rsidR="00CC03CD" w:rsidRPr="00DF04B8" w14:paraId="752A2154" w14:textId="77777777" w:rsidTr="007E697A">
        <w:tc>
          <w:tcPr>
            <w:tcW w:w="464" w:type="dxa"/>
            <w:tcBorders>
              <w:top w:val="nil"/>
              <w:left w:val="nil"/>
              <w:bottom w:val="nil"/>
              <w:right w:val="nil"/>
            </w:tcBorders>
            <w:vAlign w:val="bottom"/>
          </w:tcPr>
          <w:p w14:paraId="2442E186"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34D2969D"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0DE8E313" w14:textId="77777777" w:rsidR="00CC03CD" w:rsidRPr="0061679D"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3A5C01CE" w14:textId="77777777" w:rsidR="00CC03CD" w:rsidRPr="0061679D"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6BE149F" w14:textId="77777777" w:rsidR="00CC03CD" w:rsidRPr="0061679D"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r>
    </w:tbl>
    <w:p w14:paraId="6C4D803C" w14:textId="77777777" w:rsidR="00CC03CD" w:rsidRPr="00DF04B8" w:rsidRDefault="00CC03CD" w:rsidP="00CC03CD">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CC03CD" w:rsidRPr="00DF04B8" w14:paraId="658AA16C" w14:textId="77777777" w:rsidTr="007E697A">
        <w:tc>
          <w:tcPr>
            <w:tcW w:w="464" w:type="dxa"/>
            <w:tcBorders>
              <w:top w:val="nil"/>
              <w:left w:val="nil"/>
              <w:bottom w:val="nil"/>
              <w:right w:val="nil"/>
            </w:tcBorders>
            <w:vAlign w:val="bottom"/>
          </w:tcPr>
          <w:p w14:paraId="743D6D36"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7393B4B7"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0488B351" w14:textId="77777777" w:rsidR="00CC03CD" w:rsidRPr="00DF04B8" w:rsidRDefault="00CC03CD" w:rsidP="007E697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8" w:type="dxa"/>
            <w:tcBorders>
              <w:top w:val="nil"/>
              <w:left w:val="nil"/>
              <w:bottom w:val="nil"/>
              <w:right w:val="nil"/>
            </w:tcBorders>
            <w:vAlign w:val="bottom"/>
          </w:tcPr>
          <w:p w14:paraId="0B53CE05" w14:textId="77777777" w:rsidR="00CC03CD" w:rsidRPr="00DF04B8" w:rsidRDefault="00CC03CD" w:rsidP="007E697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79" w:type="dxa"/>
            <w:tcBorders>
              <w:top w:val="nil"/>
              <w:left w:val="nil"/>
              <w:bottom w:val="nil"/>
              <w:right w:val="nil"/>
            </w:tcBorders>
            <w:vAlign w:val="bottom"/>
          </w:tcPr>
          <w:p w14:paraId="29135402" w14:textId="77777777" w:rsidR="00CC03CD" w:rsidRPr="00DF04B8" w:rsidRDefault="00CC03CD" w:rsidP="007E697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Total Funds 2021</w:t>
            </w:r>
          </w:p>
        </w:tc>
      </w:tr>
      <w:tr w:rsidR="00CC03CD" w:rsidRPr="00DF04B8" w14:paraId="1EF4A137" w14:textId="77777777" w:rsidTr="007E697A">
        <w:tc>
          <w:tcPr>
            <w:tcW w:w="464" w:type="dxa"/>
            <w:tcBorders>
              <w:top w:val="nil"/>
              <w:left w:val="nil"/>
              <w:bottom w:val="nil"/>
              <w:right w:val="nil"/>
            </w:tcBorders>
            <w:vAlign w:val="bottom"/>
          </w:tcPr>
          <w:p w14:paraId="125F9E21"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79420F0F"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76489FB1" w14:textId="77777777" w:rsidR="00CC03CD" w:rsidRPr="00DF04B8" w:rsidRDefault="00CC03CD" w:rsidP="007E697A">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5B234335" w14:textId="77777777" w:rsidR="00CC03CD" w:rsidRPr="00DF04B8" w:rsidRDefault="00CC03CD" w:rsidP="007E697A">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72D63678" w14:textId="77777777" w:rsidR="00CC03CD" w:rsidRPr="00DF04B8" w:rsidRDefault="00CC03CD" w:rsidP="007E697A">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r w:rsidR="00CC03CD" w:rsidRPr="00DF04B8" w14:paraId="0F7AA246" w14:textId="77777777" w:rsidTr="007E697A">
        <w:tc>
          <w:tcPr>
            <w:tcW w:w="464" w:type="dxa"/>
            <w:tcBorders>
              <w:top w:val="nil"/>
              <w:left w:val="nil"/>
              <w:bottom w:val="nil"/>
              <w:right w:val="nil"/>
            </w:tcBorders>
            <w:vAlign w:val="bottom"/>
          </w:tcPr>
          <w:p w14:paraId="29D98C21" w14:textId="77777777" w:rsidR="00CC03CD" w:rsidRPr="00DF04B8" w:rsidRDefault="00CC03CD" w:rsidP="00CC03CD">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19E19CF7" w14:textId="432B5309" w:rsidR="00CC03CD" w:rsidRPr="00DF04B8" w:rsidRDefault="00CC03CD" w:rsidP="00CC03CD">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Alton Deanery</w:t>
            </w:r>
          </w:p>
        </w:tc>
        <w:tc>
          <w:tcPr>
            <w:tcW w:w="1278" w:type="dxa"/>
            <w:tcBorders>
              <w:top w:val="nil"/>
              <w:left w:val="nil"/>
              <w:bottom w:val="nil"/>
              <w:right w:val="nil"/>
            </w:tcBorders>
            <w:vAlign w:val="bottom"/>
          </w:tcPr>
          <w:p w14:paraId="7F4F7470" w14:textId="01B98E07" w:rsidR="00CC03CD" w:rsidRPr="005C2453" w:rsidRDefault="00CC03CD" w:rsidP="00CC03CD">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r>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2632DC2F" w14:textId="161364FC" w:rsidR="00CC03CD" w:rsidRPr="005C2453" w:rsidRDefault="00CC03CD" w:rsidP="00CC03CD">
            <w:pPr>
              <w:widowControl w:val="0"/>
              <w:autoSpaceDE w:val="0"/>
              <w:autoSpaceDN w:val="0"/>
              <w:adjustRightInd w:val="0"/>
              <w:spacing w:after="0" w:line="240" w:lineRule="auto"/>
              <w:ind w:right="55"/>
              <w:jc w:val="right"/>
              <w:rPr>
                <w:rFonts w:ascii="Arial" w:eastAsia="Times New Roman" w:hAnsi="Arial" w:cs="Arial"/>
                <w:color w:val="FF0000"/>
                <w:sz w:val="20"/>
                <w:szCs w:val="20"/>
                <w:u w:color="000000"/>
                <w:lang w:eastAsia="en-GB"/>
              </w:rPr>
            </w:pPr>
            <w:r>
              <w:rPr>
                <w:rFonts w:ascii="Arial" w:eastAsia="Times New Roman" w:hAnsi="Arial" w:cs="Arial"/>
                <w:color w:val="000000"/>
                <w:sz w:val="20"/>
                <w:szCs w:val="20"/>
                <w:u w:color="000000"/>
                <w:lang w:eastAsia="en-GB"/>
              </w:rPr>
              <w:t>--</w:t>
            </w:r>
          </w:p>
        </w:tc>
        <w:tc>
          <w:tcPr>
            <w:tcW w:w="1279" w:type="dxa"/>
            <w:tcBorders>
              <w:top w:val="nil"/>
              <w:left w:val="nil"/>
              <w:bottom w:val="nil"/>
              <w:right w:val="nil"/>
            </w:tcBorders>
            <w:vAlign w:val="bottom"/>
          </w:tcPr>
          <w:p w14:paraId="0835B558" w14:textId="42E4DD03" w:rsidR="00CC03CD" w:rsidRPr="005C2453" w:rsidRDefault="00CC03CD" w:rsidP="00CC03CD">
            <w:pPr>
              <w:widowControl w:val="0"/>
              <w:autoSpaceDE w:val="0"/>
              <w:autoSpaceDN w:val="0"/>
              <w:adjustRightInd w:val="0"/>
              <w:spacing w:after="0" w:line="240" w:lineRule="auto"/>
              <w:ind w:right="55"/>
              <w:jc w:val="right"/>
              <w:rPr>
                <w:rFonts w:ascii="Arial" w:eastAsia="Times New Roman" w:hAnsi="Arial" w:cs="Arial"/>
                <w:sz w:val="20"/>
                <w:szCs w:val="20"/>
                <w:u w:color="000000"/>
                <w:lang w:eastAsia="en-GB"/>
              </w:rPr>
            </w:pPr>
            <w:r>
              <w:rPr>
                <w:rFonts w:ascii="Arial" w:eastAsia="Times New Roman" w:hAnsi="Arial" w:cs="Arial"/>
                <w:color w:val="000000"/>
                <w:sz w:val="20"/>
                <w:szCs w:val="20"/>
                <w:u w:color="000000"/>
                <w:lang w:eastAsia="en-GB"/>
              </w:rPr>
              <w:t>--</w:t>
            </w:r>
          </w:p>
        </w:tc>
      </w:tr>
      <w:tr w:rsidR="00CC03CD" w:rsidRPr="00DF04B8" w14:paraId="18933CAA" w14:textId="77777777" w:rsidTr="007E697A">
        <w:tc>
          <w:tcPr>
            <w:tcW w:w="464" w:type="dxa"/>
            <w:tcBorders>
              <w:top w:val="nil"/>
              <w:left w:val="nil"/>
              <w:bottom w:val="nil"/>
              <w:right w:val="nil"/>
            </w:tcBorders>
            <w:vAlign w:val="bottom"/>
          </w:tcPr>
          <w:p w14:paraId="6EB01ED5" w14:textId="77777777" w:rsidR="00CC03CD" w:rsidRPr="00DF04B8" w:rsidRDefault="00CC03CD" w:rsidP="00CC03CD">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759BD58D" w14:textId="54042734" w:rsidR="00CC03CD" w:rsidRPr="00DF04B8" w:rsidRDefault="00CC03CD" w:rsidP="00CC03CD">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Insurance Claims</w:t>
            </w:r>
          </w:p>
        </w:tc>
        <w:tc>
          <w:tcPr>
            <w:tcW w:w="1278" w:type="dxa"/>
            <w:tcBorders>
              <w:top w:val="nil"/>
              <w:left w:val="nil"/>
              <w:bottom w:val="nil"/>
              <w:right w:val="nil"/>
            </w:tcBorders>
            <w:vAlign w:val="bottom"/>
          </w:tcPr>
          <w:p w14:paraId="765C6BF2" w14:textId="77777777" w:rsidR="00CC03CD" w:rsidRPr="005C2453" w:rsidRDefault="00CC03CD" w:rsidP="00CC03CD">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52A60824" w14:textId="0DA0D970" w:rsidR="00CC03CD" w:rsidRPr="005C2453" w:rsidRDefault="00CC03CD" w:rsidP="00CC03CD">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3,636</w:t>
            </w:r>
          </w:p>
        </w:tc>
        <w:tc>
          <w:tcPr>
            <w:tcW w:w="1279" w:type="dxa"/>
            <w:tcBorders>
              <w:top w:val="nil"/>
              <w:left w:val="nil"/>
              <w:bottom w:val="nil"/>
              <w:right w:val="nil"/>
            </w:tcBorders>
            <w:vAlign w:val="bottom"/>
          </w:tcPr>
          <w:p w14:paraId="46933634" w14:textId="10B88228" w:rsidR="00CC03CD" w:rsidRPr="005C2453" w:rsidRDefault="00CC03CD" w:rsidP="00CC03CD">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3,636</w:t>
            </w:r>
          </w:p>
        </w:tc>
      </w:tr>
      <w:tr w:rsidR="00CC03CD" w:rsidRPr="00DF04B8" w14:paraId="7602AFFE" w14:textId="77777777" w:rsidTr="007E697A">
        <w:tc>
          <w:tcPr>
            <w:tcW w:w="464" w:type="dxa"/>
            <w:tcBorders>
              <w:top w:val="nil"/>
              <w:left w:val="nil"/>
              <w:bottom w:val="nil"/>
              <w:right w:val="nil"/>
            </w:tcBorders>
            <w:vAlign w:val="bottom"/>
          </w:tcPr>
          <w:p w14:paraId="638AFC14"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65F57F8D"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162B40D5" w14:textId="77777777" w:rsidR="00CC03CD" w:rsidRPr="005C2453"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1462E17B" w14:textId="77777777" w:rsidR="00CC03CD" w:rsidRPr="005C2453"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070E4B5" w14:textId="77777777" w:rsidR="00CC03CD" w:rsidRPr="005C2453"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61679D">
              <w:rPr>
                <w:rFonts w:ascii="Courier New" w:eastAsia="Times New Roman" w:hAnsi="Courier New" w:cs="Courier New"/>
                <w:color w:val="000000"/>
                <w:sz w:val="12"/>
                <w:szCs w:val="12"/>
                <w:u w:color="000000"/>
                <w:lang w:eastAsia="en-GB"/>
              </w:rPr>
              <w:t>────────</w:t>
            </w:r>
          </w:p>
        </w:tc>
      </w:tr>
      <w:tr w:rsidR="00CC03CD" w:rsidRPr="00DF04B8" w14:paraId="06B8F674" w14:textId="77777777" w:rsidTr="007E697A">
        <w:tc>
          <w:tcPr>
            <w:tcW w:w="464" w:type="dxa"/>
            <w:tcBorders>
              <w:top w:val="nil"/>
              <w:left w:val="nil"/>
              <w:bottom w:val="nil"/>
              <w:right w:val="nil"/>
            </w:tcBorders>
            <w:vAlign w:val="bottom"/>
          </w:tcPr>
          <w:p w14:paraId="6026A4F9"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Borders>
              <w:top w:val="nil"/>
              <w:left w:val="nil"/>
              <w:bottom w:val="nil"/>
              <w:right w:val="nil"/>
            </w:tcBorders>
          </w:tcPr>
          <w:p w14:paraId="4593CE7B" w14:textId="77777777" w:rsidR="00CC03CD" w:rsidRPr="00DF04B8" w:rsidRDefault="00CC03CD" w:rsidP="007E697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52651F59" w14:textId="6DC5A245" w:rsidR="00CC03CD" w:rsidRPr="005C2453" w:rsidRDefault="00CC03CD" w:rsidP="007E697A">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color w:val="000000"/>
                <w:sz w:val="20"/>
                <w:szCs w:val="20"/>
                <w:u w:color="000000"/>
                <w:lang w:eastAsia="en-GB"/>
              </w:rPr>
              <w:t>--</w:t>
            </w:r>
          </w:p>
        </w:tc>
        <w:tc>
          <w:tcPr>
            <w:tcW w:w="1278" w:type="dxa"/>
            <w:tcBorders>
              <w:top w:val="nil"/>
              <w:left w:val="nil"/>
              <w:bottom w:val="nil"/>
              <w:right w:val="nil"/>
            </w:tcBorders>
            <w:vAlign w:val="bottom"/>
          </w:tcPr>
          <w:p w14:paraId="0C706AEF" w14:textId="3E816E2E" w:rsidR="00CC03CD" w:rsidRPr="005C2453" w:rsidRDefault="00CC03CD" w:rsidP="007E697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3,636</w:t>
            </w:r>
          </w:p>
        </w:tc>
        <w:tc>
          <w:tcPr>
            <w:tcW w:w="1279" w:type="dxa"/>
            <w:tcBorders>
              <w:top w:val="nil"/>
              <w:left w:val="nil"/>
              <w:bottom w:val="nil"/>
              <w:right w:val="nil"/>
            </w:tcBorders>
            <w:vAlign w:val="bottom"/>
          </w:tcPr>
          <w:p w14:paraId="4FC2FEE2" w14:textId="4ABDF0D8" w:rsidR="00CC03CD" w:rsidRPr="005C2453" w:rsidRDefault="00CC03CD" w:rsidP="007E697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3,636</w:t>
            </w:r>
          </w:p>
        </w:tc>
      </w:tr>
      <w:tr w:rsidR="00CC03CD" w:rsidRPr="00DF04B8" w14:paraId="7066DE9B" w14:textId="77777777" w:rsidTr="007E697A">
        <w:tc>
          <w:tcPr>
            <w:tcW w:w="464" w:type="dxa"/>
            <w:tcBorders>
              <w:top w:val="nil"/>
              <w:left w:val="nil"/>
              <w:bottom w:val="nil"/>
              <w:right w:val="nil"/>
            </w:tcBorders>
            <w:vAlign w:val="bottom"/>
          </w:tcPr>
          <w:p w14:paraId="00D36529"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Borders>
              <w:top w:val="nil"/>
              <w:left w:val="nil"/>
              <w:bottom w:val="nil"/>
              <w:right w:val="nil"/>
            </w:tcBorders>
          </w:tcPr>
          <w:p w14:paraId="48DC7F08" w14:textId="77777777" w:rsidR="00CC03CD" w:rsidRPr="00DF04B8" w:rsidRDefault="00CC03CD" w:rsidP="007E697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E022508" w14:textId="77777777" w:rsidR="00CC03CD" w:rsidRPr="00DF04B8"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tcBorders>
              <w:top w:val="nil"/>
              <w:left w:val="nil"/>
              <w:bottom w:val="nil"/>
              <w:right w:val="nil"/>
            </w:tcBorders>
            <w:vAlign w:val="bottom"/>
          </w:tcPr>
          <w:p w14:paraId="43538204" w14:textId="77777777" w:rsidR="00CC03CD" w:rsidRPr="00DF04B8"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5AFB2AF" w14:textId="77777777" w:rsidR="00CC03CD" w:rsidRPr="00DF04B8" w:rsidRDefault="00CC03CD" w:rsidP="007E697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02FC9749" w14:textId="289EBBDC" w:rsidR="00554E2D" w:rsidRDefault="00554E2D">
      <w:pPr>
        <w:rPr>
          <w:rFonts w:ascii="Arial" w:eastAsia="Times New Roman" w:hAnsi="Arial" w:cs="Arial"/>
          <w:b/>
          <w:bCs/>
          <w:color w:val="000000"/>
          <w:sz w:val="20"/>
          <w:szCs w:val="20"/>
          <w:u w:color="000000"/>
          <w:lang w:eastAsia="en-GB"/>
        </w:rPr>
      </w:pPr>
    </w:p>
    <w:p w14:paraId="5C5A68A6" w14:textId="2D251753" w:rsidR="00A25CFB" w:rsidRDefault="00A25CFB">
      <w:pPr>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br w:type="page"/>
      </w:r>
    </w:p>
    <w:tbl>
      <w:tblPr>
        <w:tblW w:w="0" w:type="auto"/>
        <w:tblLayout w:type="fixed"/>
        <w:tblCellMar>
          <w:left w:w="0" w:type="dxa"/>
          <w:right w:w="0" w:type="dxa"/>
        </w:tblCellMar>
        <w:tblLook w:val="0000" w:firstRow="0" w:lastRow="0" w:firstColumn="0" w:lastColumn="0" w:noHBand="0" w:noVBand="0"/>
      </w:tblPr>
      <w:tblGrid>
        <w:gridCol w:w="9064"/>
      </w:tblGrid>
      <w:tr w:rsidR="003344E8" w:rsidRPr="00DF04B8" w14:paraId="0D52E5E2" w14:textId="77777777" w:rsidTr="00CA43A2">
        <w:tc>
          <w:tcPr>
            <w:tcW w:w="9064" w:type="dxa"/>
            <w:tcBorders>
              <w:top w:val="nil"/>
              <w:left w:val="nil"/>
              <w:bottom w:val="nil"/>
              <w:right w:val="nil"/>
            </w:tcBorders>
          </w:tcPr>
          <w:p w14:paraId="253C1734" w14:textId="77777777" w:rsidR="003344E8" w:rsidRPr="00DF04B8" w:rsidRDefault="003344E8" w:rsidP="00CA43A2">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4049C739" w14:textId="77777777" w:rsidR="003344E8" w:rsidRPr="00DF04B8" w:rsidRDefault="003344E8" w:rsidP="003344E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3344E8" w:rsidRPr="00DF04B8" w14:paraId="09DF3C4D" w14:textId="77777777" w:rsidTr="00CA43A2">
        <w:tc>
          <w:tcPr>
            <w:tcW w:w="9064" w:type="dxa"/>
            <w:tcBorders>
              <w:top w:val="nil"/>
              <w:left w:val="nil"/>
              <w:bottom w:val="nil"/>
              <w:right w:val="nil"/>
            </w:tcBorders>
          </w:tcPr>
          <w:p w14:paraId="696CB16B" w14:textId="77777777" w:rsidR="003344E8" w:rsidRPr="00DF04B8" w:rsidRDefault="003344E8" w:rsidP="00CA43A2">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54191510" w14:textId="77777777" w:rsidR="003344E8" w:rsidRPr="00DF04B8" w:rsidRDefault="003344E8" w:rsidP="003344E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149DE67" w14:textId="6524EC14" w:rsidR="003344E8" w:rsidRPr="00DF04B8" w:rsidRDefault="003344E8" w:rsidP="003344E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69E5FC38" w14:textId="77777777" w:rsidR="003344E8" w:rsidRPr="00DF04B8" w:rsidRDefault="003344E8" w:rsidP="003344E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3709D247" w14:textId="77777777" w:rsidR="003344E8" w:rsidRPr="00DF04B8" w:rsidRDefault="003344E8" w:rsidP="003344E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0138E25" w14:textId="3B2AC651"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8.</w:t>
      </w:r>
      <w:r w:rsidRPr="00DF04B8">
        <w:rPr>
          <w:rFonts w:ascii="Arial" w:eastAsia="Times New Roman" w:hAnsi="Arial" w:cs="Arial"/>
          <w:color w:val="000000"/>
          <w:sz w:val="20"/>
          <w:szCs w:val="20"/>
          <w:u w:color="000000"/>
          <w:lang w:eastAsia="en-GB"/>
        </w:rPr>
        <w:tab/>
      </w:r>
      <w:bookmarkStart w:id="835" w:name="DBG1334"/>
      <w:bookmarkStart w:id="836" w:name="DBG1335"/>
      <w:bookmarkEnd w:id="835"/>
      <w:bookmarkEnd w:id="836"/>
      <w:r w:rsidR="00BA069A" w:rsidRPr="00BA069A">
        <w:rPr>
          <w:rFonts w:ascii="Arial" w:eastAsia="Times New Roman" w:hAnsi="Arial" w:cs="Arial"/>
          <w:b/>
          <w:bCs/>
          <w:color w:val="000000"/>
          <w:sz w:val="20"/>
          <w:szCs w:val="20"/>
          <w:u w:color="000000"/>
          <w:lang w:eastAsia="en-GB"/>
        </w:rPr>
        <w:t>Expenditure on raising</w:t>
      </w:r>
      <w:r w:rsidR="00793862" w:rsidRPr="00BA069A">
        <w:rPr>
          <w:rFonts w:ascii="Arial" w:eastAsia="Times New Roman" w:hAnsi="Arial" w:cs="Arial"/>
          <w:b/>
          <w:bCs/>
          <w:color w:val="000000"/>
          <w:sz w:val="20"/>
          <w:szCs w:val="20"/>
          <w:u w:color="000000"/>
          <w:lang w:eastAsia="en-GB"/>
        </w:rPr>
        <w:t xml:space="preserve"> </w:t>
      </w:r>
      <w:r w:rsidR="00793862">
        <w:rPr>
          <w:rFonts w:ascii="Arial" w:eastAsia="Times New Roman" w:hAnsi="Arial" w:cs="Arial"/>
          <w:b/>
          <w:bCs/>
          <w:color w:val="000000"/>
          <w:sz w:val="20"/>
          <w:szCs w:val="20"/>
          <w:u w:color="000000"/>
          <w:lang w:eastAsia="en-GB"/>
        </w:rPr>
        <w:t>funds</w:t>
      </w:r>
    </w:p>
    <w:p w14:paraId="3941168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33EBF74C" w14:textId="77777777" w:rsidTr="004C55D0">
        <w:tc>
          <w:tcPr>
            <w:tcW w:w="464" w:type="dxa"/>
            <w:vAlign w:val="bottom"/>
          </w:tcPr>
          <w:p w14:paraId="110B1BD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37" w:name="DBG1336"/>
            <w:bookmarkEnd w:id="837"/>
          </w:p>
        </w:tc>
        <w:tc>
          <w:tcPr>
            <w:tcW w:w="4765" w:type="dxa"/>
          </w:tcPr>
          <w:p w14:paraId="72377079"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53E2D7B4"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38" w:name="DBG1337"/>
            <w:bookmarkEnd w:id="838"/>
            <w:r w:rsidRPr="00DF04B8">
              <w:rPr>
                <w:rFonts w:ascii="Arial" w:eastAsia="Times New Roman" w:hAnsi="Arial" w:cs="Arial"/>
                <w:color w:val="000000"/>
                <w:sz w:val="20"/>
                <w:szCs w:val="20"/>
                <w:u w:color="000000"/>
                <w:lang w:eastAsia="en-GB"/>
              </w:rPr>
              <w:t>Unrestricted Funds</w:t>
            </w:r>
          </w:p>
        </w:tc>
        <w:tc>
          <w:tcPr>
            <w:tcW w:w="1278" w:type="dxa"/>
            <w:vAlign w:val="bottom"/>
          </w:tcPr>
          <w:p w14:paraId="4079F712"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39" w:name="DBG1338"/>
            <w:bookmarkEnd w:id="839"/>
            <w:r w:rsidRPr="00DF04B8">
              <w:rPr>
                <w:rFonts w:ascii="Arial" w:eastAsia="Times New Roman" w:hAnsi="Arial" w:cs="Arial"/>
                <w:color w:val="000000"/>
                <w:sz w:val="20"/>
                <w:szCs w:val="20"/>
                <w:u w:color="000000"/>
                <w:lang w:eastAsia="en-GB"/>
              </w:rPr>
              <w:t>Restricted Funds</w:t>
            </w:r>
          </w:p>
        </w:tc>
        <w:tc>
          <w:tcPr>
            <w:tcW w:w="1279" w:type="dxa"/>
            <w:vAlign w:val="bottom"/>
          </w:tcPr>
          <w:p w14:paraId="22084FD9" w14:textId="32CEBB2A" w:rsidR="00DF04B8" w:rsidRPr="00DF04B8" w:rsidRDefault="00E2112F"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840" w:name="DBG1339"/>
            <w:bookmarkEnd w:id="840"/>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BA069A">
              <w:rPr>
                <w:rFonts w:ascii="Arial" w:eastAsia="Times New Roman" w:hAnsi="Arial" w:cs="Arial"/>
                <w:b/>
                <w:bCs/>
                <w:color w:val="000000"/>
                <w:sz w:val="20"/>
                <w:szCs w:val="20"/>
                <w:u w:color="000000"/>
                <w:lang w:eastAsia="en-GB"/>
              </w:rPr>
              <w:t>2</w:t>
            </w:r>
          </w:p>
        </w:tc>
      </w:tr>
      <w:tr w:rsidR="00DF04B8" w:rsidRPr="00DF04B8" w14:paraId="115C9BE1" w14:textId="77777777" w:rsidTr="004C55D0">
        <w:tc>
          <w:tcPr>
            <w:tcW w:w="464" w:type="dxa"/>
            <w:vAlign w:val="bottom"/>
          </w:tcPr>
          <w:p w14:paraId="7E7AF2A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41" w:name="DBG1340"/>
            <w:bookmarkEnd w:id="841"/>
          </w:p>
        </w:tc>
        <w:tc>
          <w:tcPr>
            <w:tcW w:w="4765" w:type="dxa"/>
          </w:tcPr>
          <w:p w14:paraId="4DBCCF6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5F6DACA9"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42" w:name="DBG1341"/>
            <w:bookmarkEnd w:id="842"/>
            <w:r w:rsidRPr="00DF04B8">
              <w:rPr>
                <w:rFonts w:ascii="Arial" w:eastAsia="Times New Roman" w:hAnsi="Arial" w:cs="Arial"/>
                <w:color w:val="000000"/>
                <w:sz w:val="20"/>
                <w:szCs w:val="20"/>
                <w:u w:color="000000"/>
                <w:lang w:eastAsia="en-GB"/>
              </w:rPr>
              <w:t>£</w:t>
            </w:r>
          </w:p>
        </w:tc>
        <w:tc>
          <w:tcPr>
            <w:tcW w:w="1278" w:type="dxa"/>
            <w:vAlign w:val="bottom"/>
          </w:tcPr>
          <w:p w14:paraId="0D85AE1B"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43" w:name="DBG1342"/>
            <w:bookmarkEnd w:id="843"/>
            <w:r w:rsidRPr="00DF04B8">
              <w:rPr>
                <w:rFonts w:ascii="Arial" w:eastAsia="Times New Roman" w:hAnsi="Arial" w:cs="Arial"/>
                <w:color w:val="000000"/>
                <w:sz w:val="20"/>
                <w:szCs w:val="20"/>
                <w:u w:color="000000"/>
                <w:lang w:eastAsia="en-GB"/>
              </w:rPr>
              <w:t>£</w:t>
            </w:r>
          </w:p>
        </w:tc>
        <w:tc>
          <w:tcPr>
            <w:tcW w:w="1279" w:type="dxa"/>
            <w:vAlign w:val="bottom"/>
          </w:tcPr>
          <w:p w14:paraId="5C750C10"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844" w:name="DBG1343"/>
            <w:bookmarkEnd w:id="844"/>
            <w:r w:rsidRPr="00DF04B8">
              <w:rPr>
                <w:rFonts w:ascii="Arial" w:eastAsia="Times New Roman" w:hAnsi="Arial" w:cs="Arial"/>
                <w:b/>
                <w:bCs/>
                <w:color w:val="000000"/>
                <w:sz w:val="20"/>
                <w:szCs w:val="20"/>
                <w:u w:color="000000"/>
                <w:lang w:eastAsia="en-GB"/>
              </w:rPr>
              <w:t>£</w:t>
            </w:r>
          </w:p>
        </w:tc>
      </w:tr>
      <w:tr w:rsidR="00DF04B8" w:rsidRPr="00466872" w14:paraId="7F572C04" w14:textId="77777777" w:rsidTr="004C55D0">
        <w:tc>
          <w:tcPr>
            <w:tcW w:w="464" w:type="dxa"/>
            <w:vAlign w:val="bottom"/>
          </w:tcPr>
          <w:p w14:paraId="28D4C6F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45" w:name="DBG1344"/>
            <w:bookmarkEnd w:id="845"/>
          </w:p>
        </w:tc>
        <w:tc>
          <w:tcPr>
            <w:tcW w:w="4765" w:type="dxa"/>
          </w:tcPr>
          <w:p w14:paraId="05E14BAC" w14:textId="1ADBC2B0" w:rsidR="00DF04B8" w:rsidRPr="00DF04B8" w:rsidRDefault="00BA069A"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46" w:name="DBG1345"/>
            <w:bookmarkEnd w:id="846"/>
            <w:r>
              <w:rPr>
                <w:rFonts w:ascii="Arial" w:eastAsia="Times New Roman" w:hAnsi="Arial" w:cs="Arial"/>
                <w:color w:val="000000"/>
                <w:sz w:val="20"/>
                <w:szCs w:val="20"/>
                <w:u w:color="000000"/>
                <w:lang w:eastAsia="en-GB"/>
              </w:rPr>
              <w:t>Stewardship</w:t>
            </w:r>
          </w:p>
        </w:tc>
        <w:tc>
          <w:tcPr>
            <w:tcW w:w="1278" w:type="dxa"/>
            <w:vAlign w:val="bottom"/>
          </w:tcPr>
          <w:p w14:paraId="2F20AE79" w14:textId="0224D719" w:rsidR="00DF04B8" w:rsidRPr="008F6AF5" w:rsidRDefault="00793862"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47" w:name="DBG1346"/>
            <w:bookmarkStart w:id="848" w:name="DD223"/>
            <w:bookmarkEnd w:id="847"/>
            <w:bookmarkEnd w:id="848"/>
            <w:r w:rsidRPr="008F6AF5">
              <w:rPr>
                <w:rFonts w:ascii="Arial" w:eastAsia="Times New Roman" w:hAnsi="Arial" w:cs="Arial"/>
                <w:color w:val="000000"/>
                <w:sz w:val="20"/>
                <w:szCs w:val="20"/>
                <w:u w:color="000000"/>
                <w:lang w:eastAsia="en-GB"/>
              </w:rPr>
              <w:t>4</w:t>
            </w:r>
            <w:r w:rsidR="00BA069A">
              <w:rPr>
                <w:rFonts w:ascii="Arial" w:eastAsia="Times New Roman" w:hAnsi="Arial" w:cs="Arial"/>
                <w:color w:val="000000"/>
                <w:sz w:val="20"/>
                <w:szCs w:val="20"/>
                <w:u w:color="000000"/>
                <w:lang w:eastAsia="en-GB"/>
              </w:rPr>
              <w:t>26</w:t>
            </w:r>
          </w:p>
        </w:tc>
        <w:tc>
          <w:tcPr>
            <w:tcW w:w="1278" w:type="dxa"/>
            <w:vAlign w:val="bottom"/>
          </w:tcPr>
          <w:p w14:paraId="13D21926" w14:textId="74E20EC1" w:rsidR="00DF04B8" w:rsidRPr="008F6AF5" w:rsidRDefault="00BA069A"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49" w:name="DBG1347"/>
            <w:bookmarkStart w:id="850" w:name="DD224"/>
            <w:bookmarkEnd w:id="849"/>
            <w:bookmarkEnd w:id="850"/>
            <w:r>
              <w:rPr>
                <w:rFonts w:ascii="Arial" w:eastAsia="Times New Roman" w:hAnsi="Arial" w:cs="Arial"/>
                <w:color w:val="000000"/>
                <w:sz w:val="20"/>
                <w:szCs w:val="20"/>
                <w:u w:color="000000"/>
                <w:lang w:eastAsia="en-GB"/>
              </w:rPr>
              <w:t>--</w:t>
            </w:r>
          </w:p>
        </w:tc>
        <w:tc>
          <w:tcPr>
            <w:tcW w:w="1279" w:type="dxa"/>
            <w:vAlign w:val="bottom"/>
          </w:tcPr>
          <w:p w14:paraId="7E1B7B53" w14:textId="4EBDB0AD" w:rsidR="00DF04B8" w:rsidRPr="008F6AF5" w:rsidRDefault="00BA069A"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51" w:name="DBG1348"/>
            <w:bookmarkStart w:id="852" w:name="DD225"/>
            <w:bookmarkEnd w:id="851"/>
            <w:bookmarkEnd w:id="852"/>
            <w:r>
              <w:rPr>
                <w:rFonts w:ascii="Arial" w:eastAsia="Times New Roman" w:hAnsi="Arial" w:cs="Arial"/>
                <w:color w:val="000000"/>
                <w:sz w:val="20"/>
                <w:szCs w:val="20"/>
                <w:u w:color="000000"/>
                <w:lang w:eastAsia="en-GB"/>
              </w:rPr>
              <w:t>426</w:t>
            </w:r>
          </w:p>
        </w:tc>
      </w:tr>
      <w:tr w:rsidR="00BA069A" w:rsidRPr="00466872" w14:paraId="4372CC5B" w14:textId="77777777" w:rsidTr="004C55D0">
        <w:tc>
          <w:tcPr>
            <w:tcW w:w="464" w:type="dxa"/>
            <w:vAlign w:val="bottom"/>
          </w:tcPr>
          <w:p w14:paraId="5C9E9669" w14:textId="77777777" w:rsidR="00BA069A" w:rsidRPr="00DF04B8" w:rsidRDefault="00BA069A"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4AFD2F68" w14:textId="29634E29" w:rsidR="00BA069A" w:rsidRDefault="00BA069A"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Concerts, Fairs and Events</w:t>
            </w:r>
          </w:p>
        </w:tc>
        <w:tc>
          <w:tcPr>
            <w:tcW w:w="1278" w:type="dxa"/>
            <w:vAlign w:val="bottom"/>
          </w:tcPr>
          <w:p w14:paraId="6E108CE2" w14:textId="3250E4DE" w:rsidR="00BA069A" w:rsidRPr="008F6AF5" w:rsidRDefault="00BA069A"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409</w:t>
            </w:r>
          </w:p>
        </w:tc>
        <w:tc>
          <w:tcPr>
            <w:tcW w:w="1278" w:type="dxa"/>
            <w:vAlign w:val="bottom"/>
          </w:tcPr>
          <w:p w14:paraId="0BF9ADB8" w14:textId="2AA6F5BF" w:rsidR="00BA069A" w:rsidRPr="008F6AF5" w:rsidRDefault="00D57595"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9" w:type="dxa"/>
            <w:vAlign w:val="bottom"/>
          </w:tcPr>
          <w:p w14:paraId="048A29D0" w14:textId="5E6863F3" w:rsidR="00BA069A" w:rsidRPr="008F6AF5" w:rsidRDefault="00BA069A"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409</w:t>
            </w:r>
          </w:p>
        </w:tc>
      </w:tr>
      <w:tr w:rsidR="00BA069A" w:rsidRPr="00466872" w14:paraId="5EEC0E5A" w14:textId="77777777" w:rsidTr="004C55D0">
        <w:tc>
          <w:tcPr>
            <w:tcW w:w="464" w:type="dxa"/>
            <w:vAlign w:val="bottom"/>
          </w:tcPr>
          <w:p w14:paraId="76708936" w14:textId="77777777" w:rsidR="00BA069A" w:rsidRPr="00DF04B8" w:rsidRDefault="00BA069A"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564CD03B" w14:textId="30BBB07D" w:rsidR="00BA069A" w:rsidRDefault="00BA069A"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Investment Management Charges</w:t>
            </w:r>
          </w:p>
        </w:tc>
        <w:tc>
          <w:tcPr>
            <w:tcW w:w="1278" w:type="dxa"/>
            <w:vAlign w:val="bottom"/>
          </w:tcPr>
          <w:p w14:paraId="5BDD4BC3" w14:textId="3AA0DADE" w:rsidR="00BA069A" w:rsidRPr="008F6AF5" w:rsidRDefault="00D57595"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345</w:t>
            </w:r>
          </w:p>
        </w:tc>
        <w:tc>
          <w:tcPr>
            <w:tcW w:w="1278" w:type="dxa"/>
            <w:vAlign w:val="bottom"/>
          </w:tcPr>
          <w:p w14:paraId="53B059FF" w14:textId="77777777" w:rsidR="00BA069A" w:rsidRPr="008F6AF5" w:rsidRDefault="00BA069A"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2F796387" w14:textId="48595292" w:rsidR="00BA069A" w:rsidRPr="008F6AF5" w:rsidRDefault="00D57595"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345</w:t>
            </w:r>
          </w:p>
        </w:tc>
      </w:tr>
      <w:tr w:rsidR="00D57595" w:rsidRPr="00466872" w14:paraId="4DD22DF9" w14:textId="77777777" w:rsidTr="004C55D0">
        <w:tc>
          <w:tcPr>
            <w:tcW w:w="464" w:type="dxa"/>
            <w:vAlign w:val="bottom"/>
          </w:tcPr>
          <w:p w14:paraId="198932ED" w14:textId="77777777" w:rsidR="00D57595" w:rsidRPr="00DF04B8" w:rsidRDefault="00D57595" w:rsidP="00D5759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3F73737B" w14:textId="77777777" w:rsidR="00D57595" w:rsidRDefault="00D57595" w:rsidP="00D5759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4B22172A" w14:textId="67E4923D" w:rsidR="00D57595" w:rsidRDefault="00D57595" w:rsidP="00D5759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Courier New" w:eastAsia="Times New Roman" w:hAnsi="Courier New" w:cs="Courier New"/>
                <w:color w:val="000000"/>
                <w:sz w:val="12"/>
                <w:szCs w:val="12"/>
                <w:u w:color="000000"/>
                <w:lang w:eastAsia="en-GB"/>
              </w:rPr>
              <w:t>─────────</w:t>
            </w:r>
          </w:p>
        </w:tc>
        <w:tc>
          <w:tcPr>
            <w:tcW w:w="1278" w:type="dxa"/>
            <w:vAlign w:val="bottom"/>
          </w:tcPr>
          <w:p w14:paraId="75DF8C28" w14:textId="46CB16D6" w:rsidR="00D57595" w:rsidRPr="008F6AF5" w:rsidRDefault="00D57595" w:rsidP="00D5759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Courier New" w:eastAsia="Times New Roman" w:hAnsi="Courier New" w:cs="Courier New"/>
                <w:color w:val="000000"/>
                <w:sz w:val="12"/>
                <w:szCs w:val="12"/>
                <w:u w:color="000000"/>
                <w:lang w:eastAsia="en-GB"/>
              </w:rPr>
              <w:t>─────────</w:t>
            </w:r>
          </w:p>
        </w:tc>
        <w:tc>
          <w:tcPr>
            <w:tcW w:w="1279" w:type="dxa"/>
            <w:vAlign w:val="bottom"/>
          </w:tcPr>
          <w:p w14:paraId="1C10DBEF" w14:textId="7837E010" w:rsidR="00D57595" w:rsidRDefault="00D57595" w:rsidP="00D5759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Courier New" w:eastAsia="Times New Roman" w:hAnsi="Courier New" w:cs="Courier New"/>
                <w:color w:val="000000"/>
                <w:sz w:val="12"/>
                <w:szCs w:val="12"/>
                <w:u w:color="000000"/>
                <w:lang w:eastAsia="en-GB"/>
              </w:rPr>
              <w:t>─────────</w:t>
            </w:r>
          </w:p>
        </w:tc>
      </w:tr>
      <w:tr w:rsidR="00D57595" w:rsidRPr="00466872" w14:paraId="375BB67B" w14:textId="77777777" w:rsidTr="004C55D0">
        <w:tc>
          <w:tcPr>
            <w:tcW w:w="464" w:type="dxa"/>
            <w:vAlign w:val="bottom"/>
          </w:tcPr>
          <w:p w14:paraId="00E1B1C2" w14:textId="77777777" w:rsidR="00D57595" w:rsidRPr="00DF04B8" w:rsidRDefault="00D57595" w:rsidP="00D5759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6D6CFE58" w14:textId="77777777" w:rsidR="00D57595" w:rsidRDefault="00D57595" w:rsidP="00D5759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09666FE2" w14:textId="69857EC5" w:rsidR="00D57595" w:rsidRDefault="00D57595" w:rsidP="00D5759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1,180</w:t>
            </w:r>
          </w:p>
        </w:tc>
        <w:tc>
          <w:tcPr>
            <w:tcW w:w="1278" w:type="dxa"/>
            <w:vAlign w:val="bottom"/>
          </w:tcPr>
          <w:p w14:paraId="39DEDE22" w14:textId="77777777" w:rsidR="00D57595" w:rsidRPr="008F6AF5" w:rsidRDefault="00D57595" w:rsidP="00D5759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35FC9E8F" w14:textId="0DCFC648" w:rsidR="00D57595" w:rsidRDefault="00D57595" w:rsidP="00D5759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57595">
              <w:rPr>
                <w:rFonts w:ascii="Arial" w:eastAsia="Times New Roman" w:hAnsi="Arial" w:cs="Arial"/>
                <w:color w:val="000000"/>
                <w:sz w:val="20"/>
                <w:szCs w:val="20"/>
                <w:highlight w:val="green"/>
                <w:u w:color="000000"/>
                <w:lang w:eastAsia="en-GB"/>
              </w:rPr>
              <w:t>1,180</w:t>
            </w:r>
          </w:p>
        </w:tc>
      </w:tr>
      <w:tr w:rsidR="00D57595" w:rsidRPr="00DF04B8" w14:paraId="7A69B99A" w14:textId="77777777" w:rsidTr="004C55D0">
        <w:tc>
          <w:tcPr>
            <w:tcW w:w="464" w:type="dxa"/>
            <w:vAlign w:val="bottom"/>
          </w:tcPr>
          <w:p w14:paraId="4E4081E0" w14:textId="77777777" w:rsidR="00D57595" w:rsidRPr="00DF04B8" w:rsidRDefault="00D57595" w:rsidP="00D5759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1BC341EC" w14:textId="77777777" w:rsidR="00D57595" w:rsidRPr="00DF04B8" w:rsidRDefault="00D57595" w:rsidP="00D5759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2CC4C284" w14:textId="77777777" w:rsidR="00D57595" w:rsidRPr="00DF04B8" w:rsidRDefault="00D57595" w:rsidP="00D5759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13671C3F" w14:textId="67D4E82E" w:rsidR="00D57595" w:rsidRPr="00DF04B8" w:rsidRDefault="00D57595" w:rsidP="00D5759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75B34BA4" w14:textId="77777777" w:rsidR="00D57595" w:rsidRPr="00DF04B8" w:rsidRDefault="00D57595" w:rsidP="00D5759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356FBD03" w14:textId="23565769" w:rsidR="00DF04B8" w:rsidRPr="00DF04B8" w:rsidRDefault="00DF04B8" w:rsidP="0099313D">
      <w:pPr>
        <w:widowControl w:val="0"/>
        <w:tabs>
          <w:tab w:val="left" w:pos="464"/>
        </w:tabs>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853" w:name="DBG1363"/>
      <w:bookmarkEnd w:id="853"/>
      <w:r w:rsidRPr="00DF04B8">
        <w:rPr>
          <w:rFonts w:ascii="Arial" w:eastAsia="Times New Roman" w:hAnsi="Arial" w:cs="Arial"/>
          <w:color w:val="000000"/>
          <w:sz w:val="20"/>
          <w:szCs w:val="20"/>
          <w:u w:color="000000"/>
          <w:lang w:eastAsia="en-GB"/>
        </w:rPr>
        <w:tab/>
      </w:r>
      <w:bookmarkStart w:id="854" w:name="DBG1364"/>
      <w:bookmarkStart w:id="855" w:name="DBG1365"/>
      <w:bookmarkEnd w:id="854"/>
      <w:bookmarkEnd w:id="855"/>
    </w:p>
    <w:tbl>
      <w:tblPr>
        <w:tblW w:w="9064" w:type="dxa"/>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6CC6480F" w14:textId="77777777" w:rsidTr="004C55D0">
        <w:tc>
          <w:tcPr>
            <w:tcW w:w="464" w:type="dxa"/>
            <w:vAlign w:val="bottom"/>
          </w:tcPr>
          <w:p w14:paraId="1AB2E06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56" w:name="DBG1366"/>
            <w:bookmarkEnd w:id="856"/>
          </w:p>
        </w:tc>
        <w:tc>
          <w:tcPr>
            <w:tcW w:w="4765" w:type="dxa"/>
          </w:tcPr>
          <w:p w14:paraId="5B58823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D89A41E"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57" w:name="DBG1367"/>
            <w:bookmarkEnd w:id="857"/>
            <w:r w:rsidRPr="00DF04B8">
              <w:rPr>
                <w:rFonts w:ascii="Arial" w:eastAsia="Times New Roman" w:hAnsi="Arial" w:cs="Arial"/>
                <w:color w:val="000000"/>
                <w:sz w:val="20"/>
                <w:szCs w:val="20"/>
                <w:u w:color="000000"/>
                <w:lang w:eastAsia="en-GB"/>
              </w:rPr>
              <w:t>Unrestricted Funds</w:t>
            </w:r>
          </w:p>
        </w:tc>
        <w:tc>
          <w:tcPr>
            <w:tcW w:w="1278" w:type="dxa"/>
            <w:vAlign w:val="bottom"/>
          </w:tcPr>
          <w:p w14:paraId="546A0F0E"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58" w:name="DBG1368"/>
            <w:bookmarkEnd w:id="858"/>
            <w:r w:rsidRPr="00DF04B8">
              <w:rPr>
                <w:rFonts w:ascii="Arial" w:eastAsia="Times New Roman" w:hAnsi="Arial" w:cs="Arial"/>
                <w:color w:val="000000"/>
                <w:sz w:val="20"/>
                <w:szCs w:val="20"/>
                <w:u w:color="000000"/>
                <w:lang w:eastAsia="en-GB"/>
              </w:rPr>
              <w:t>Restricted Funds</w:t>
            </w:r>
          </w:p>
        </w:tc>
        <w:tc>
          <w:tcPr>
            <w:tcW w:w="1279" w:type="dxa"/>
            <w:vAlign w:val="bottom"/>
          </w:tcPr>
          <w:p w14:paraId="03D0652E" w14:textId="5E87F5B5" w:rsidR="00DF04B8" w:rsidRPr="00DF04B8" w:rsidRDefault="00E2112F"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59" w:name="DBG1369"/>
            <w:bookmarkEnd w:id="859"/>
            <w:r>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1D5B86">
              <w:rPr>
                <w:rFonts w:ascii="Arial" w:eastAsia="Times New Roman" w:hAnsi="Arial" w:cs="Arial"/>
                <w:color w:val="000000"/>
                <w:sz w:val="20"/>
                <w:szCs w:val="20"/>
                <w:u w:color="000000"/>
                <w:lang w:eastAsia="en-GB"/>
              </w:rPr>
              <w:t>1</w:t>
            </w:r>
          </w:p>
        </w:tc>
      </w:tr>
      <w:tr w:rsidR="00DF04B8" w:rsidRPr="00DF04B8" w14:paraId="7D00C2FB" w14:textId="77777777" w:rsidTr="004C55D0">
        <w:tc>
          <w:tcPr>
            <w:tcW w:w="464" w:type="dxa"/>
            <w:vAlign w:val="bottom"/>
          </w:tcPr>
          <w:p w14:paraId="0DC76A0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60" w:name="DBG1370"/>
            <w:bookmarkEnd w:id="860"/>
          </w:p>
        </w:tc>
        <w:tc>
          <w:tcPr>
            <w:tcW w:w="4765" w:type="dxa"/>
          </w:tcPr>
          <w:p w14:paraId="363C3F47"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4054565E"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61" w:name="DBG1371"/>
            <w:bookmarkEnd w:id="861"/>
            <w:r w:rsidRPr="00DF04B8">
              <w:rPr>
                <w:rFonts w:ascii="Arial" w:eastAsia="Times New Roman" w:hAnsi="Arial" w:cs="Arial"/>
                <w:color w:val="000000"/>
                <w:sz w:val="20"/>
                <w:szCs w:val="20"/>
                <w:u w:color="000000"/>
                <w:lang w:eastAsia="en-GB"/>
              </w:rPr>
              <w:t>£</w:t>
            </w:r>
          </w:p>
        </w:tc>
        <w:tc>
          <w:tcPr>
            <w:tcW w:w="1278" w:type="dxa"/>
            <w:vAlign w:val="bottom"/>
          </w:tcPr>
          <w:p w14:paraId="7E822A3D"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62" w:name="DBG1372"/>
            <w:bookmarkEnd w:id="862"/>
            <w:r w:rsidRPr="00DF04B8">
              <w:rPr>
                <w:rFonts w:ascii="Arial" w:eastAsia="Times New Roman" w:hAnsi="Arial" w:cs="Arial"/>
                <w:color w:val="000000"/>
                <w:sz w:val="20"/>
                <w:szCs w:val="20"/>
                <w:u w:color="000000"/>
                <w:lang w:eastAsia="en-GB"/>
              </w:rPr>
              <w:t>£</w:t>
            </w:r>
          </w:p>
        </w:tc>
        <w:tc>
          <w:tcPr>
            <w:tcW w:w="1279" w:type="dxa"/>
            <w:vAlign w:val="bottom"/>
          </w:tcPr>
          <w:p w14:paraId="629B5B0C"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63" w:name="DBG1373"/>
            <w:bookmarkEnd w:id="863"/>
            <w:r w:rsidRPr="00DF04B8">
              <w:rPr>
                <w:rFonts w:ascii="Arial" w:eastAsia="Times New Roman" w:hAnsi="Arial" w:cs="Arial"/>
                <w:color w:val="000000"/>
                <w:sz w:val="20"/>
                <w:szCs w:val="20"/>
                <w:u w:color="000000"/>
                <w:lang w:eastAsia="en-GB"/>
              </w:rPr>
              <w:t>£</w:t>
            </w:r>
          </w:p>
        </w:tc>
      </w:tr>
      <w:tr w:rsidR="00B60955" w:rsidRPr="00DF04B8" w14:paraId="1C58A90A" w14:textId="77777777" w:rsidTr="004C55D0">
        <w:tc>
          <w:tcPr>
            <w:tcW w:w="464" w:type="dxa"/>
            <w:vAlign w:val="bottom"/>
          </w:tcPr>
          <w:p w14:paraId="21451F68" w14:textId="77777777" w:rsidR="00B60955" w:rsidRPr="00DF04B8" w:rsidRDefault="00B60955" w:rsidP="00B6095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64" w:name="DBG1374"/>
            <w:bookmarkEnd w:id="864"/>
          </w:p>
        </w:tc>
        <w:tc>
          <w:tcPr>
            <w:tcW w:w="4765" w:type="dxa"/>
          </w:tcPr>
          <w:p w14:paraId="73D294F2" w14:textId="33B55925" w:rsidR="00B60955" w:rsidRPr="00DF04B8" w:rsidRDefault="00B60955" w:rsidP="00B6095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65" w:name="DBG1375"/>
            <w:bookmarkEnd w:id="865"/>
            <w:r>
              <w:rPr>
                <w:rFonts w:ascii="Arial" w:eastAsia="Times New Roman" w:hAnsi="Arial" w:cs="Arial"/>
                <w:color w:val="000000"/>
                <w:sz w:val="20"/>
                <w:szCs w:val="20"/>
                <w:u w:color="000000"/>
                <w:lang w:eastAsia="en-GB"/>
              </w:rPr>
              <w:t>Stewardship</w:t>
            </w:r>
          </w:p>
        </w:tc>
        <w:tc>
          <w:tcPr>
            <w:tcW w:w="1278" w:type="dxa"/>
            <w:vAlign w:val="bottom"/>
          </w:tcPr>
          <w:p w14:paraId="70A902A5" w14:textId="6D8E32DC" w:rsidR="00B60955" w:rsidRPr="00A25CFB"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66" w:name="DBG1376"/>
            <w:bookmarkStart w:id="867" w:name="DD226"/>
            <w:bookmarkEnd w:id="866"/>
            <w:bookmarkEnd w:id="867"/>
            <w:r>
              <w:rPr>
                <w:rFonts w:ascii="Arial" w:eastAsia="Times New Roman" w:hAnsi="Arial" w:cs="Arial"/>
                <w:color w:val="000000"/>
                <w:sz w:val="20"/>
                <w:szCs w:val="20"/>
                <w:u w:color="000000"/>
                <w:lang w:eastAsia="en-GB"/>
              </w:rPr>
              <w:t>266</w:t>
            </w:r>
          </w:p>
        </w:tc>
        <w:tc>
          <w:tcPr>
            <w:tcW w:w="1278" w:type="dxa"/>
            <w:vAlign w:val="bottom"/>
          </w:tcPr>
          <w:p w14:paraId="1ED7622A" w14:textId="7BAA5F9D" w:rsidR="00B60955" w:rsidRPr="00A25CFB"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68" w:name="DBG1377"/>
            <w:bookmarkStart w:id="869" w:name="DD227"/>
            <w:bookmarkEnd w:id="868"/>
            <w:bookmarkEnd w:id="869"/>
            <w:r>
              <w:rPr>
                <w:rFonts w:ascii="Arial" w:eastAsia="Times New Roman" w:hAnsi="Arial" w:cs="Arial"/>
                <w:color w:val="000000"/>
                <w:sz w:val="20"/>
                <w:szCs w:val="20"/>
                <w:u w:color="000000"/>
                <w:lang w:eastAsia="en-GB"/>
              </w:rPr>
              <w:t>--</w:t>
            </w:r>
          </w:p>
        </w:tc>
        <w:tc>
          <w:tcPr>
            <w:tcW w:w="1279" w:type="dxa"/>
            <w:vAlign w:val="bottom"/>
          </w:tcPr>
          <w:p w14:paraId="47DDA03A" w14:textId="18B9F31B" w:rsidR="00B60955" w:rsidRPr="00A25CFB" w:rsidRDefault="00B60955" w:rsidP="00B6095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70" w:name="DBG1378"/>
            <w:bookmarkStart w:id="871" w:name="DD228"/>
            <w:bookmarkEnd w:id="870"/>
            <w:bookmarkEnd w:id="871"/>
            <w:r>
              <w:rPr>
                <w:rFonts w:ascii="Arial" w:eastAsia="Times New Roman" w:hAnsi="Arial" w:cs="Arial"/>
                <w:color w:val="000000"/>
                <w:sz w:val="20"/>
                <w:szCs w:val="20"/>
                <w:u w:color="000000"/>
                <w:lang w:eastAsia="en-GB"/>
              </w:rPr>
              <w:t>266</w:t>
            </w:r>
          </w:p>
        </w:tc>
      </w:tr>
      <w:tr w:rsidR="00B60955" w:rsidRPr="00DF04B8" w14:paraId="751E938C" w14:textId="77777777" w:rsidTr="004C55D0">
        <w:tc>
          <w:tcPr>
            <w:tcW w:w="464" w:type="dxa"/>
            <w:vAlign w:val="bottom"/>
          </w:tcPr>
          <w:p w14:paraId="35C4CE49" w14:textId="77777777" w:rsidR="00B60955" w:rsidRPr="00DF04B8" w:rsidRDefault="00B60955" w:rsidP="00B6095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5A2AA83A" w14:textId="7980D109" w:rsidR="00B60955" w:rsidRPr="00DF04B8" w:rsidRDefault="00B60955" w:rsidP="00B6095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Concerts, Fairs and Events</w:t>
            </w:r>
          </w:p>
        </w:tc>
        <w:tc>
          <w:tcPr>
            <w:tcW w:w="1278" w:type="dxa"/>
            <w:vAlign w:val="bottom"/>
          </w:tcPr>
          <w:p w14:paraId="31848D84" w14:textId="09BC0A49"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4535CFA1" w14:textId="2F0C5049"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9" w:type="dxa"/>
            <w:vAlign w:val="bottom"/>
          </w:tcPr>
          <w:p w14:paraId="3C6B22B0" w14:textId="7C3A8BF0" w:rsidR="00B60955" w:rsidRDefault="00B60955" w:rsidP="00B6095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r>
      <w:tr w:rsidR="00B60955" w:rsidRPr="00DF04B8" w14:paraId="75F74A4C" w14:textId="77777777" w:rsidTr="004C55D0">
        <w:tc>
          <w:tcPr>
            <w:tcW w:w="464" w:type="dxa"/>
            <w:vAlign w:val="bottom"/>
          </w:tcPr>
          <w:p w14:paraId="3ADAC1B3" w14:textId="2AEA2B37" w:rsidR="00B60955" w:rsidRPr="00DF04B8" w:rsidRDefault="00B60955" w:rsidP="00B6095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7545C884" w14:textId="37B78DA6" w:rsidR="00B60955" w:rsidRPr="00DF04B8" w:rsidRDefault="00B60955" w:rsidP="00B6095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Investment Management Charges</w:t>
            </w:r>
          </w:p>
        </w:tc>
        <w:tc>
          <w:tcPr>
            <w:tcW w:w="1278" w:type="dxa"/>
            <w:vAlign w:val="bottom"/>
          </w:tcPr>
          <w:p w14:paraId="112A5DA7" w14:textId="6F66E790"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134</w:t>
            </w:r>
          </w:p>
        </w:tc>
        <w:tc>
          <w:tcPr>
            <w:tcW w:w="1278" w:type="dxa"/>
            <w:vAlign w:val="bottom"/>
          </w:tcPr>
          <w:p w14:paraId="21578026" w14:textId="65710FB8"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247</w:t>
            </w:r>
          </w:p>
        </w:tc>
        <w:tc>
          <w:tcPr>
            <w:tcW w:w="1279" w:type="dxa"/>
            <w:vAlign w:val="bottom"/>
          </w:tcPr>
          <w:p w14:paraId="34DBF94A" w14:textId="16AF682D" w:rsidR="00B60955" w:rsidRDefault="004C55D0" w:rsidP="00B6095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381</w:t>
            </w:r>
          </w:p>
        </w:tc>
      </w:tr>
      <w:tr w:rsidR="00B60955" w:rsidRPr="00DF04B8" w14:paraId="69178A6D" w14:textId="77777777" w:rsidTr="004C55D0">
        <w:tc>
          <w:tcPr>
            <w:tcW w:w="464" w:type="dxa"/>
            <w:vAlign w:val="bottom"/>
          </w:tcPr>
          <w:p w14:paraId="10471105" w14:textId="77777777" w:rsidR="00B60955" w:rsidRPr="00DF04B8" w:rsidRDefault="00B60955" w:rsidP="00B6095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1164AB89" w14:textId="77777777" w:rsidR="00B60955" w:rsidRPr="00DF04B8" w:rsidRDefault="00B60955" w:rsidP="00B6095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5E155B84" w14:textId="08A5093B"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Courier New" w:eastAsia="Times New Roman" w:hAnsi="Courier New" w:cs="Courier New"/>
                <w:color w:val="000000"/>
                <w:sz w:val="12"/>
                <w:szCs w:val="12"/>
                <w:u w:color="000000"/>
                <w:lang w:eastAsia="en-GB"/>
              </w:rPr>
              <w:t>─────────</w:t>
            </w:r>
          </w:p>
        </w:tc>
        <w:tc>
          <w:tcPr>
            <w:tcW w:w="1278" w:type="dxa"/>
            <w:vAlign w:val="bottom"/>
          </w:tcPr>
          <w:p w14:paraId="7464D25B" w14:textId="3E5FE3B1"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Courier New" w:eastAsia="Times New Roman" w:hAnsi="Courier New" w:cs="Courier New"/>
                <w:color w:val="000000"/>
                <w:sz w:val="12"/>
                <w:szCs w:val="12"/>
                <w:u w:color="000000"/>
                <w:lang w:eastAsia="en-GB"/>
              </w:rPr>
              <w:t>─────────</w:t>
            </w:r>
          </w:p>
        </w:tc>
        <w:tc>
          <w:tcPr>
            <w:tcW w:w="1279" w:type="dxa"/>
            <w:vAlign w:val="bottom"/>
          </w:tcPr>
          <w:p w14:paraId="5AE6F37B" w14:textId="7FAECD2C" w:rsidR="00B60955" w:rsidRDefault="00B60955" w:rsidP="00B6095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Courier New" w:eastAsia="Times New Roman" w:hAnsi="Courier New" w:cs="Courier New"/>
                <w:color w:val="000000"/>
                <w:sz w:val="12"/>
                <w:szCs w:val="12"/>
                <w:u w:color="000000"/>
                <w:lang w:eastAsia="en-GB"/>
              </w:rPr>
              <w:t>─────────</w:t>
            </w:r>
          </w:p>
        </w:tc>
      </w:tr>
      <w:tr w:rsidR="00B60955" w:rsidRPr="00DF04B8" w14:paraId="64C82D45" w14:textId="77777777" w:rsidTr="004C55D0">
        <w:tc>
          <w:tcPr>
            <w:tcW w:w="464" w:type="dxa"/>
            <w:vAlign w:val="bottom"/>
          </w:tcPr>
          <w:p w14:paraId="74F22295" w14:textId="77777777" w:rsidR="00B60955" w:rsidRPr="00DF04B8" w:rsidRDefault="00B60955" w:rsidP="00B60955">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0825AB7D" w14:textId="77777777" w:rsidR="00B60955" w:rsidRPr="00DF04B8" w:rsidRDefault="00B60955" w:rsidP="00B60955">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2830898B" w14:textId="1A5C85C0"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400</w:t>
            </w:r>
          </w:p>
        </w:tc>
        <w:tc>
          <w:tcPr>
            <w:tcW w:w="1278" w:type="dxa"/>
            <w:vAlign w:val="bottom"/>
          </w:tcPr>
          <w:p w14:paraId="691956A3" w14:textId="63A6BD95" w:rsidR="00B60955" w:rsidRDefault="00B60955" w:rsidP="00B60955">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247</w:t>
            </w:r>
          </w:p>
        </w:tc>
        <w:tc>
          <w:tcPr>
            <w:tcW w:w="1279" w:type="dxa"/>
            <w:vAlign w:val="bottom"/>
          </w:tcPr>
          <w:p w14:paraId="0C1D8D73" w14:textId="6313EC57" w:rsidR="00B60955" w:rsidRDefault="00B60955" w:rsidP="00B60955">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647</w:t>
            </w:r>
          </w:p>
        </w:tc>
      </w:tr>
      <w:tr w:rsidR="00B60955" w:rsidRPr="00DF04B8" w14:paraId="6D5F4536" w14:textId="77777777" w:rsidTr="004C55D0">
        <w:trPr>
          <w:trHeight w:val="80"/>
        </w:trPr>
        <w:tc>
          <w:tcPr>
            <w:tcW w:w="464" w:type="dxa"/>
            <w:vAlign w:val="bottom"/>
          </w:tcPr>
          <w:p w14:paraId="1059A18E" w14:textId="77777777" w:rsidR="00B60955" w:rsidRPr="00DF04B8" w:rsidRDefault="00B60955" w:rsidP="00B6095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59976B8C" w14:textId="77777777" w:rsidR="00B60955" w:rsidRPr="00DF04B8" w:rsidRDefault="00B60955" w:rsidP="00B60955">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2105C515" w14:textId="77777777" w:rsidR="00B60955" w:rsidRPr="00DF04B8" w:rsidRDefault="00B60955" w:rsidP="00B6095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75668DB1" w14:textId="2100A3A0" w:rsidR="00B60955" w:rsidRPr="00DF04B8" w:rsidRDefault="00B60955" w:rsidP="00B6095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7A56C20C" w14:textId="77777777" w:rsidR="00B60955" w:rsidRPr="00DF04B8" w:rsidRDefault="00B60955" w:rsidP="00B60955">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7AEF1662" w14:textId="03ABFF02" w:rsid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7862981C" w14:textId="77777777" w:rsidR="003344E8" w:rsidRPr="00DF04B8" w:rsidRDefault="003344E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038C8455" w14:textId="7D903A29" w:rsidR="003D3F88" w:rsidRPr="00071417"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bookmarkStart w:id="872" w:name="DBG1379"/>
      <w:bookmarkStart w:id="873" w:name="_Hlk65148607"/>
      <w:bookmarkStart w:id="874" w:name="_Hlk65148625"/>
      <w:bookmarkEnd w:id="872"/>
      <w:r w:rsidRPr="00DF04B8">
        <w:rPr>
          <w:rFonts w:ascii="Arial" w:eastAsia="Times New Roman" w:hAnsi="Arial" w:cs="Arial"/>
          <w:b/>
          <w:bCs/>
          <w:color w:val="000000"/>
          <w:sz w:val="20"/>
          <w:szCs w:val="20"/>
          <w:u w:color="000000"/>
          <w:lang w:eastAsia="en-GB"/>
        </w:rPr>
        <w:t>9.</w:t>
      </w:r>
      <w:r w:rsidRPr="00DF04B8">
        <w:rPr>
          <w:rFonts w:ascii="Arial" w:eastAsia="Times New Roman" w:hAnsi="Arial" w:cs="Arial"/>
          <w:color w:val="000000"/>
          <w:sz w:val="20"/>
          <w:szCs w:val="20"/>
          <w:u w:color="000000"/>
          <w:lang w:eastAsia="en-GB"/>
        </w:rPr>
        <w:tab/>
      </w:r>
      <w:bookmarkStart w:id="875" w:name="DBG1380"/>
      <w:bookmarkStart w:id="876" w:name="_Hlk64968150"/>
      <w:bookmarkEnd w:id="875"/>
      <w:r w:rsidRPr="00DF04B8">
        <w:rPr>
          <w:rFonts w:ascii="Arial" w:eastAsia="Times New Roman" w:hAnsi="Arial" w:cs="Arial"/>
          <w:b/>
          <w:bCs/>
          <w:color w:val="000000"/>
          <w:sz w:val="20"/>
          <w:szCs w:val="20"/>
          <w:u w:color="000000"/>
          <w:lang w:eastAsia="en-GB"/>
        </w:rPr>
        <w:t>Expenditure on charitable activities by fund type</w:t>
      </w:r>
      <w:bookmarkStart w:id="877" w:name="DBG1381"/>
      <w:bookmarkEnd w:id="873"/>
      <w:bookmarkEnd w:id="877"/>
    </w:p>
    <w:bookmarkEnd w:id="874"/>
    <w:p w14:paraId="03C5C29A"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DF04B8" w:rsidRPr="00DF04B8" w14:paraId="61530F16" w14:textId="77777777" w:rsidTr="003B3923">
        <w:tc>
          <w:tcPr>
            <w:tcW w:w="464" w:type="dxa"/>
            <w:vAlign w:val="bottom"/>
          </w:tcPr>
          <w:p w14:paraId="54C74F9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78" w:name="DBG1382"/>
            <w:bookmarkEnd w:id="878"/>
          </w:p>
        </w:tc>
        <w:tc>
          <w:tcPr>
            <w:tcW w:w="4765" w:type="dxa"/>
          </w:tcPr>
          <w:p w14:paraId="7D44E576"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5723D401"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79" w:name="DBG1383"/>
            <w:bookmarkEnd w:id="879"/>
            <w:r w:rsidRPr="00DF04B8">
              <w:rPr>
                <w:rFonts w:ascii="Arial" w:eastAsia="Times New Roman" w:hAnsi="Arial" w:cs="Arial"/>
                <w:color w:val="000000"/>
                <w:sz w:val="20"/>
                <w:szCs w:val="20"/>
                <w:u w:color="000000"/>
                <w:lang w:eastAsia="en-GB"/>
              </w:rPr>
              <w:t>Unrestricted Funds</w:t>
            </w:r>
          </w:p>
        </w:tc>
        <w:tc>
          <w:tcPr>
            <w:tcW w:w="1278" w:type="dxa"/>
            <w:vAlign w:val="bottom"/>
          </w:tcPr>
          <w:p w14:paraId="1489192F" w14:textId="77777777" w:rsidR="00DF04B8" w:rsidRPr="00DF04B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80" w:name="DBG1384"/>
            <w:bookmarkEnd w:id="880"/>
            <w:r w:rsidRPr="00DF04B8">
              <w:rPr>
                <w:rFonts w:ascii="Arial" w:eastAsia="Times New Roman" w:hAnsi="Arial" w:cs="Arial"/>
                <w:color w:val="000000"/>
                <w:sz w:val="20"/>
                <w:szCs w:val="20"/>
                <w:u w:color="000000"/>
                <w:lang w:eastAsia="en-GB"/>
              </w:rPr>
              <w:t>Restricted Funds</w:t>
            </w:r>
          </w:p>
        </w:tc>
        <w:tc>
          <w:tcPr>
            <w:tcW w:w="1279" w:type="dxa"/>
            <w:vAlign w:val="bottom"/>
          </w:tcPr>
          <w:p w14:paraId="6A97EC59" w14:textId="44D6F0C4" w:rsidR="00DF04B8" w:rsidRPr="00DF04B8" w:rsidRDefault="00925CD9"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881" w:name="DBG1385"/>
            <w:bookmarkEnd w:id="881"/>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4518D9">
              <w:rPr>
                <w:rFonts w:ascii="Arial" w:eastAsia="Times New Roman" w:hAnsi="Arial" w:cs="Arial"/>
                <w:b/>
                <w:bCs/>
                <w:color w:val="000000"/>
                <w:sz w:val="20"/>
                <w:szCs w:val="20"/>
                <w:u w:color="000000"/>
                <w:lang w:eastAsia="en-GB"/>
              </w:rPr>
              <w:t>2</w:t>
            </w:r>
          </w:p>
        </w:tc>
      </w:tr>
      <w:tr w:rsidR="00DF04B8" w:rsidRPr="00DF04B8" w14:paraId="5B71A085" w14:textId="77777777" w:rsidTr="003B3923">
        <w:tc>
          <w:tcPr>
            <w:tcW w:w="464" w:type="dxa"/>
            <w:vAlign w:val="bottom"/>
          </w:tcPr>
          <w:p w14:paraId="4A76A96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82" w:name="DBG1386"/>
            <w:bookmarkEnd w:id="882"/>
          </w:p>
        </w:tc>
        <w:tc>
          <w:tcPr>
            <w:tcW w:w="4765" w:type="dxa"/>
          </w:tcPr>
          <w:p w14:paraId="454D387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3E7C36F3"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83" w:name="DBG1387"/>
            <w:bookmarkEnd w:id="883"/>
            <w:r w:rsidRPr="00DF04B8">
              <w:rPr>
                <w:rFonts w:ascii="Arial" w:eastAsia="Times New Roman" w:hAnsi="Arial" w:cs="Arial"/>
                <w:color w:val="000000"/>
                <w:sz w:val="20"/>
                <w:szCs w:val="20"/>
                <w:u w:color="000000"/>
                <w:lang w:eastAsia="en-GB"/>
              </w:rPr>
              <w:t>£</w:t>
            </w:r>
          </w:p>
        </w:tc>
        <w:tc>
          <w:tcPr>
            <w:tcW w:w="1278" w:type="dxa"/>
            <w:vAlign w:val="bottom"/>
          </w:tcPr>
          <w:p w14:paraId="3E54DC92"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884" w:name="DBG1388"/>
            <w:bookmarkEnd w:id="884"/>
            <w:r w:rsidRPr="00DF04B8">
              <w:rPr>
                <w:rFonts w:ascii="Arial" w:eastAsia="Times New Roman" w:hAnsi="Arial" w:cs="Arial"/>
                <w:color w:val="000000"/>
                <w:sz w:val="20"/>
                <w:szCs w:val="20"/>
                <w:u w:color="000000"/>
                <w:lang w:eastAsia="en-GB"/>
              </w:rPr>
              <w:t>£</w:t>
            </w:r>
          </w:p>
        </w:tc>
        <w:tc>
          <w:tcPr>
            <w:tcW w:w="1279" w:type="dxa"/>
            <w:vAlign w:val="bottom"/>
          </w:tcPr>
          <w:p w14:paraId="589EB424"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885" w:name="DBG1389"/>
            <w:bookmarkEnd w:id="885"/>
            <w:r w:rsidRPr="00DF04B8">
              <w:rPr>
                <w:rFonts w:ascii="Arial" w:eastAsia="Times New Roman" w:hAnsi="Arial" w:cs="Arial"/>
                <w:b/>
                <w:bCs/>
                <w:color w:val="000000"/>
                <w:sz w:val="20"/>
                <w:szCs w:val="20"/>
                <w:u w:color="000000"/>
                <w:lang w:eastAsia="en-GB"/>
              </w:rPr>
              <w:t>£</w:t>
            </w:r>
          </w:p>
        </w:tc>
      </w:tr>
      <w:tr w:rsidR="00DF04B8" w:rsidRPr="00072578" w14:paraId="73C9DC40" w14:textId="77777777" w:rsidTr="003B3923">
        <w:tc>
          <w:tcPr>
            <w:tcW w:w="464" w:type="dxa"/>
            <w:vAlign w:val="bottom"/>
          </w:tcPr>
          <w:p w14:paraId="3127E72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86" w:name="DBG1390"/>
            <w:bookmarkEnd w:id="886"/>
          </w:p>
        </w:tc>
        <w:tc>
          <w:tcPr>
            <w:tcW w:w="4765" w:type="dxa"/>
          </w:tcPr>
          <w:p w14:paraId="62DCB9E2"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87" w:name="DBG1391"/>
            <w:bookmarkEnd w:id="887"/>
            <w:r w:rsidRPr="00DF04B8">
              <w:rPr>
                <w:rFonts w:ascii="Arial" w:eastAsia="Times New Roman" w:hAnsi="Arial" w:cs="Arial"/>
                <w:color w:val="000000"/>
                <w:sz w:val="20"/>
                <w:szCs w:val="20"/>
                <w:u w:color="000000"/>
                <w:lang w:eastAsia="en-GB"/>
              </w:rPr>
              <w:t>Activities directly related to the work of the church</w:t>
            </w:r>
          </w:p>
        </w:tc>
        <w:tc>
          <w:tcPr>
            <w:tcW w:w="1278" w:type="dxa"/>
            <w:vAlign w:val="bottom"/>
          </w:tcPr>
          <w:p w14:paraId="48D3FBB4" w14:textId="5F300DEF" w:rsidR="00DF04B8" w:rsidRPr="00072578" w:rsidRDefault="008C006E"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88" w:name="DBG1392"/>
            <w:bookmarkStart w:id="889" w:name="DD229"/>
            <w:bookmarkEnd w:id="888"/>
            <w:bookmarkEnd w:id="889"/>
            <w:r>
              <w:rPr>
                <w:rFonts w:ascii="Arial" w:eastAsia="Times New Roman" w:hAnsi="Arial" w:cs="Arial"/>
                <w:color w:val="000000"/>
                <w:sz w:val="20"/>
                <w:szCs w:val="20"/>
                <w:u w:color="000000"/>
                <w:lang w:eastAsia="en-GB"/>
              </w:rPr>
              <w:t>196</w:t>
            </w:r>
            <w:r w:rsidR="00F67EC9">
              <w:rPr>
                <w:rFonts w:ascii="Arial" w:eastAsia="Times New Roman" w:hAnsi="Arial" w:cs="Arial"/>
                <w:color w:val="000000"/>
                <w:sz w:val="20"/>
                <w:szCs w:val="20"/>
                <w:u w:color="000000"/>
                <w:lang w:eastAsia="en-GB"/>
              </w:rPr>
              <w:t>,</w:t>
            </w:r>
            <w:r w:rsidR="004D5337">
              <w:rPr>
                <w:rFonts w:ascii="Arial" w:eastAsia="Times New Roman" w:hAnsi="Arial" w:cs="Arial"/>
                <w:color w:val="000000"/>
                <w:sz w:val="20"/>
                <w:szCs w:val="20"/>
                <w:u w:color="000000"/>
                <w:lang w:eastAsia="en-GB"/>
              </w:rPr>
              <w:t>85</w:t>
            </w:r>
            <w:r>
              <w:rPr>
                <w:rFonts w:ascii="Arial" w:eastAsia="Times New Roman" w:hAnsi="Arial" w:cs="Arial"/>
                <w:color w:val="000000"/>
                <w:sz w:val="20"/>
                <w:szCs w:val="20"/>
                <w:u w:color="000000"/>
                <w:lang w:eastAsia="en-GB"/>
              </w:rPr>
              <w:t>6</w:t>
            </w:r>
          </w:p>
        </w:tc>
        <w:tc>
          <w:tcPr>
            <w:tcW w:w="1278" w:type="dxa"/>
            <w:vAlign w:val="bottom"/>
          </w:tcPr>
          <w:p w14:paraId="076BF1C0" w14:textId="3749437A" w:rsidR="00DF04B8" w:rsidRPr="00072578" w:rsidRDefault="00DF04B8"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90" w:name="DBG1393"/>
            <w:bookmarkStart w:id="891" w:name="DD230"/>
            <w:bookmarkEnd w:id="890"/>
            <w:bookmarkEnd w:id="891"/>
          </w:p>
        </w:tc>
        <w:tc>
          <w:tcPr>
            <w:tcW w:w="1279" w:type="dxa"/>
            <w:vAlign w:val="bottom"/>
          </w:tcPr>
          <w:p w14:paraId="5325FF8E" w14:textId="082D5C2B" w:rsidR="00DF04B8" w:rsidRPr="00072578" w:rsidRDefault="008C006E"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92" w:name="DBG1394"/>
            <w:bookmarkStart w:id="893" w:name="DD231"/>
            <w:bookmarkEnd w:id="892"/>
            <w:bookmarkEnd w:id="893"/>
            <w:r>
              <w:rPr>
                <w:rFonts w:ascii="Arial" w:eastAsia="Times New Roman" w:hAnsi="Arial" w:cs="Arial"/>
                <w:color w:val="000000"/>
                <w:sz w:val="20"/>
                <w:szCs w:val="20"/>
                <w:u w:color="000000"/>
                <w:lang w:eastAsia="en-GB"/>
              </w:rPr>
              <w:t>196</w:t>
            </w:r>
            <w:r w:rsidR="00F67EC9">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856</w:t>
            </w:r>
          </w:p>
        </w:tc>
      </w:tr>
      <w:tr w:rsidR="00A16D5B" w:rsidRPr="00466872" w14:paraId="6FF28250" w14:textId="77777777" w:rsidTr="003B3923">
        <w:tc>
          <w:tcPr>
            <w:tcW w:w="464" w:type="dxa"/>
            <w:vAlign w:val="bottom"/>
          </w:tcPr>
          <w:p w14:paraId="265C4BEA" w14:textId="77777777" w:rsidR="00A16D5B" w:rsidRPr="00DF04B8" w:rsidRDefault="00A16D5B" w:rsidP="00A16D5B">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3DD92101" w14:textId="0DD10C9E" w:rsidR="00A16D5B" w:rsidRPr="00DF04B8" w:rsidRDefault="00A16D5B" w:rsidP="00A16D5B">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Support costs</w:t>
            </w:r>
          </w:p>
        </w:tc>
        <w:tc>
          <w:tcPr>
            <w:tcW w:w="1278" w:type="dxa"/>
            <w:vAlign w:val="bottom"/>
          </w:tcPr>
          <w:p w14:paraId="4DD40AC4" w14:textId="51A3138E" w:rsidR="00A16D5B" w:rsidRPr="008F6AF5" w:rsidRDefault="00F67EC9" w:rsidP="00A16D5B">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3</w:t>
            </w:r>
            <w:r w:rsidR="00CA3DF2">
              <w:rPr>
                <w:rFonts w:ascii="Arial" w:eastAsia="Times New Roman" w:hAnsi="Arial" w:cs="Arial"/>
                <w:color w:val="000000"/>
                <w:sz w:val="20"/>
                <w:szCs w:val="20"/>
                <w:u w:color="000000"/>
                <w:lang w:eastAsia="en-GB"/>
              </w:rPr>
              <w:t>3</w:t>
            </w:r>
            <w:r w:rsidRPr="008F6AF5">
              <w:rPr>
                <w:rFonts w:ascii="Arial" w:eastAsia="Times New Roman" w:hAnsi="Arial" w:cs="Arial"/>
                <w:color w:val="000000"/>
                <w:sz w:val="20"/>
                <w:szCs w:val="20"/>
                <w:u w:color="000000"/>
                <w:lang w:eastAsia="en-GB"/>
              </w:rPr>
              <w:t>,</w:t>
            </w:r>
            <w:r w:rsidR="00CA3DF2">
              <w:rPr>
                <w:rFonts w:ascii="Arial" w:eastAsia="Times New Roman" w:hAnsi="Arial" w:cs="Arial"/>
                <w:color w:val="000000"/>
                <w:sz w:val="20"/>
                <w:szCs w:val="20"/>
                <w:u w:color="000000"/>
                <w:lang w:eastAsia="en-GB"/>
              </w:rPr>
              <w:t>5</w:t>
            </w:r>
            <w:r w:rsidR="004D5337">
              <w:rPr>
                <w:rFonts w:ascii="Arial" w:eastAsia="Times New Roman" w:hAnsi="Arial" w:cs="Arial"/>
                <w:color w:val="000000"/>
                <w:sz w:val="20"/>
                <w:szCs w:val="20"/>
                <w:u w:color="000000"/>
                <w:lang w:eastAsia="en-GB"/>
              </w:rPr>
              <w:t>04</w:t>
            </w:r>
          </w:p>
        </w:tc>
        <w:tc>
          <w:tcPr>
            <w:tcW w:w="1278" w:type="dxa"/>
            <w:vAlign w:val="bottom"/>
          </w:tcPr>
          <w:p w14:paraId="5AADCE27" w14:textId="25D9A59B" w:rsidR="00A16D5B" w:rsidRPr="001C4D6B" w:rsidRDefault="00F67EC9" w:rsidP="00A16D5B">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251</w:t>
            </w:r>
          </w:p>
        </w:tc>
        <w:tc>
          <w:tcPr>
            <w:tcW w:w="1279" w:type="dxa"/>
            <w:vAlign w:val="bottom"/>
          </w:tcPr>
          <w:p w14:paraId="58CA9CE9" w14:textId="4B447FC6" w:rsidR="00A16D5B" w:rsidRPr="008F6AF5" w:rsidRDefault="00F67EC9" w:rsidP="00A16D5B">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3181D">
              <w:rPr>
                <w:rFonts w:ascii="Arial" w:eastAsia="Times New Roman" w:hAnsi="Arial" w:cs="Arial"/>
                <w:color w:val="000000"/>
                <w:sz w:val="20"/>
                <w:szCs w:val="20"/>
                <w:highlight w:val="green"/>
                <w:u w:color="000000"/>
                <w:lang w:eastAsia="en-GB"/>
              </w:rPr>
              <w:t>3</w:t>
            </w:r>
            <w:r w:rsidR="00CA3DF2" w:rsidRPr="00F3181D">
              <w:rPr>
                <w:rFonts w:ascii="Arial" w:eastAsia="Times New Roman" w:hAnsi="Arial" w:cs="Arial"/>
                <w:color w:val="000000"/>
                <w:sz w:val="20"/>
                <w:szCs w:val="20"/>
                <w:highlight w:val="green"/>
                <w:u w:color="000000"/>
                <w:lang w:eastAsia="en-GB"/>
              </w:rPr>
              <w:t>3</w:t>
            </w:r>
            <w:r w:rsidRPr="00F3181D">
              <w:rPr>
                <w:rFonts w:ascii="Arial" w:eastAsia="Times New Roman" w:hAnsi="Arial" w:cs="Arial"/>
                <w:color w:val="000000"/>
                <w:sz w:val="20"/>
                <w:szCs w:val="20"/>
                <w:highlight w:val="green"/>
                <w:u w:color="000000"/>
                <w:lang w:eastAsia="en-GB"/>
              </w:rPr>
              <w:t>,</w:t>
            </w:r>
            <w:r w:rsidR="00CA3DF2" w:rsidRPr="00F3181D">
              <w:rPr>
                <w:rFonts w:ascii="Arial" w:eastAsia="Times New Roman" w:hAnsi="Arial" w:cs="Arial"/>
                <w:color w:val="000000"/>
                <w:sz w:val="20"/>
                <w:szCs w:val="20"/>
                <w:highlight w:val="green"/>
                <w:u w:color="000000"/>
                <w:lang w:eastAsia="en-GB"/>
              </w:rPr>
              <w:t>7</w:t>
            </w:r>
            <w:r w:rsidR="004D5337" w:rsidRPr="00F3181D">
              <w:rPr>
                <w:rFonts w:ascii="Arial" w:eastAsia="Times New Roman" w:hAnsi="Arial" w:cs="Arial"/>
                <w:color w:val="000000"/>
                <w:sz w:val="20"/>
                <w:szCs w:val="20"/>
                <w:highlight w:val="green"/>
                <w:u w:color="000000"/>
                <w:lang w:eastAsia="en-GB"/>
              </w:rPr>
              <w:t>55</w:t>
            </w:r>
          </w:p>
        </w:tc>
      </w:tr>
      <w:tr w:rsidR="000E6418" w:rsidRPr="00466872" w14:paraId="526D9205" w14:textId="77777777" w:rsidTr="003B3923">
        <w:tc>
          <w:tcPr>
            <w:tcW w:w="464" w:type="dxa"/>
            <w:vAlign w:val="bottom"/>
          </w:tcPr>
          <w:p w14:paraId="402017B5" w14:textId="77777777" w:rsidR="000E6418" w:rsidRPr="00DF04B8" w:rsidRDefault="000E6418" w:rsidP="00A16D5B">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2A3A422A" w14:textId="45CD11B0" w:rsidR="000E6418" w:rsidRPr="00DF04B8" w:rsidRDefault="000E6418" w:rsidP="00A16D5B">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All Saints Fabric Fund</w:t>
            </w:r>
          </w:p>
        </w:tc>
        <w:tc>
          <w:tcPr>
            <w:tcW w:w="1278" w:type="dxa"/>
            <w:vAlign w:val="bottom"/>
          </w:tcPr>
          <w:p w14:paraId="1808FCB5" w14:textId="2ADA8FB6" w:rsidR="000E6418" w:rsidRPr="00072578" w:rsidRDefault="000E6418" w:rsidP="00A16D5B">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2BD36F1E" w14:textId="59E7F1D3" w:rsidR="000E6418" w:rsidRPr="001C4D6B" w:rsidRDefault="0020201A" w:rsidP="00A16D5B">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12</w:t>
            </w:r>
            <w:r w:rsidR="000C4F81" w:rsidRPr="001C4D6B">
              <w:rPr>
                <w:rFonts w:ascii="Arial" w:eastAsia="Times New Roman" w:hAnsi="Arial" w:cs="Arial"/>
                <w:color w:val="000000"/>
                <w:sz w:val="20"/>
                <w:szCs w:val="20"/>
                <w:u w:color="000000"/>
                <w:lang w:eastAsia="en-GB"/>
              </w:rPr>
              <w:t>,</w:t>
            </w:r>
            <w:r w:rsidRPr="001C4D6B">
              <w:rPr>
                <w:rFonts w:ascii="Arial" w:eastAsia="Times New Roman" w:hAnsi="Arial" w:cs="Arial"/>
                <w:color w:val="000000"/>
                <w:sz w:val="20"/>
                <w:szCs w:val="20"/>
                <w:u w:color="000000"/>
                <w:lang w:eastAsia="en-GB"/>
              </w:rPr>
              <w:t>5</w:t>
            </w:r>
            <w:r w:rsidR="00E9695C" w:rsidRPr="001C4D6B">
              <w:rPr>
                <w:rFonts w:ascii="Arial" w:eastAsia="Times New Roman" w:hAnsi="Arial" w:cs="Arial"/>
                <w:color w:val="000000"/>
                <w:sz w:val="20"/>
                <w:szCs w:val="20"/>
                <w:u w:color="000000"/>
                <w:lang w:eastAsia="en-GB"/>
              </w:rPr>
              <w:t>21</w:t>
            </w:r>
          </w:p>
        </w:tc>
        <w:tc>
          <w:tcPr>
            <w:tcW w:w="1279" w:type="dxa"/>
            <w:vAlign w:val="bottom"/>
          </w:tcPr>
          <w:p w14:paraId="695A90B0" w14:textId="5C550BC8" w:rsidR="000E6418" w:rsidRPr="00466872" w:rsidRDefault="0020201A" w:rsidP="00A16D5B">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12</w:t>
            </w:r>
            <w:r w:rsidR="00F67EC9">
              <w:rPr>
                <w:rFonts w:ascii="Arial" w:eastAsia="Times New Roman" w:hAnsi="Arial" w:cs="Arial"/>
                <w:color w:val="000000"/>
                <w:sz w:val="20"/>
                <w:szCs w:val="20"/>
                <w:u w:color="000000"/>
                <w:lang w:eastAsia="en-GB"/>
              </w:rPr>
              <w:t>,</w:t>
            </w:r>
            <w:r w:rsidR="00E9695C">
              <w:rPr>
                <w:rFonts w:ascii="Arial" w:eastAsia="Times New Roman" w:hAnsi="Arial" w:cs="Arial"/>
                <w:color w:val="000000"/>
                <w:sz w:val="20"/>
                <w:szCs w:val="20"/>
                <w:u w:color="000000"/>
                <w:lang w:eastAsia="en-GB"/>
              </w:rPr>
              <w:t>521</w:t>
            </w:r>
          </w:p>
        </w:tc>
      </w:tr>
      <w:tr w:rsidR="0081774F" w:rsidRPr="00466872" w14:paraId="4F47E5A0" w14:textId="77777777" w:rsidTr="003B3923">
        <w:tc>
          <w:tcPr>
            <w:tcW w:w="464" w:type="dxa"/>
            <w:vAlign w:val="bottom"/>
          </w:tcPr>
          <w:p w14:paraId="77A87D03" w14:textId="77777777" w:rsidR="0081774F" w:rsidRPr="00DF04B8" w:rsidRDefault="0081774F"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15D0E6B6" w14:textId="621A244D" w:rsidR="0081774F" w:rsidRPr="00DF04B8" w:rsidRDefault="0081774F"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Holy Rood Fabric Fund</w:t>
            </w:r>
          </w:p>
        </w:tc>
        <w:tc>
          <w:tcPr>
            <w:tcW w:w="1278" w:type="dxa"/>
            <w:vAlign w:val="bottom"/>
          </w:tcPr>
          <w:p w14:paraId="0A2F8918" w14:textId="7B8D3726" w:rsidR="0081774F" w:rsidRPr="00072578" w:rsidRDefault="0020201A"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5CAB214D" w14:textId="78D772B1" w:rsidR="0081774F" w:rsidRPr="001C4D6B" w:rsidRDefault="0020201A"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350</w:t>
            </w:r>
          </w:p>
        </w:tc>
        <w:tc>
          <w:tcPr>
            <w:tcW w:w="1279" w:type="dxa"/>
            <w:vAlign w:val="bottom"/>
          </w:tcPr>
          <w:p w14:paraId="2C298108" w14:textId="164677B3" w:rsidR="0081774F" w:rsidRPr="00466872" w:rsidRDefault="00A6075D"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35</w:t>
            </w:r>
            <w:r w:rsidR="0020201A">
              <w:rPr>
                <w:rFonts w:ascii="Arial" w:eastAsia="Times New Roman" w:hAnsi="Arial" w:cs="Arial"/>
                <w:color w:val="000000"/>
                <w:sz w:val="20"/>
                <w:szCs w:val="20"/>
                <w:u w:color="000000"/>
                <w:lang w:eastAsia="en-GB"/>
              </w:rPr>
              <w:t>0</w:t>
            </w:r>
          </w:p>
        </w:tc>
      </w:tr>
      <w:tr w:rsidR="00E9695C" w:rsidRPr="00466872" w14:paraId="75660B67" w14:textId="77777777" w:rsidTr="003B3923">
        <w:tc>
          <w:tcPr>
            <w:tcW w:w="464" w:type="dxa"/>
            <w:vAlign w:val="bottom"/>
          </w:tcPr>
          <w:p w14:paraId="61B456EC" w14:textId="77777777" w:rsidR="00E9695C" w:rsidRPr="00DF04B8" w:rsidRDefault="00E9695C"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5E77781F" w14:textId="4F56D467" w:rsidR="00E9695C" w:rsidRPr="00DF04B8" w:rsidRDefault="00E9695C"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Miscellaneous Fund</w:t>
            </w:r>
          </w:p>
        </w:tc>
        <w:tc>
          <w:tcPr>
            <w:tcW w:w="1278" w:type="dxa"/>
            <w:vAlign w:val="bottom"/>
          </w:tcPr>
          <w:p w14:paraId="284815AE" w14:textId="4141E6EA" w:rsidR="00E9695C" w:rsidRDefault="00E9695C"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70747492" w14:textId="6BF88817" w:rsidR="00E9695C" w:rsidRPr="001C4D6B" w:rsidRDefault="00E9695C"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250</w:t>
            </w:r>
          </w:p>
        </w:tc>
        <w:tc>
          <w:tcPr>
            <w:tcW w:w="1279" w:type="dxa"/>
            <w:vAlign w:val="bottom"/>
          </w:tcPr>
          <w:p w14:paraId="3EA9065E" w14:textId="5251325B" w:rsidR="00E9695C" w:rsidRDefault="00ED3C47"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250</w:t>
            </w:r>
          </w:p>
        </w:tc>
      </w:tr>
      <w:tr w:rsidR="00E70FDA" w:rsidRPr="00466872" w14:paraId="65D2C095" w14:textId="77777777" w:rsidTr="003B3923">
        <w:tc>
          <w:tcPr>
            <w:tcW w:w="464" w:type="dxa"/>
            <w:vAlign w:val="bottom"/>
          </w:tcPr>
          <w:p w14:paraId="0A843CC5" w14:textId="77777777" w:rsidR="00E70FDA" w:rsidRPr="00DF04B8" w:rsidRDefault="00E70FDA"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0E1BF5FC" w14:textId="4F7D8CD1" w:rsidR="00E70FDA" w:rsidRPr="00DF04B8" w:rsidRDefault="00E70FDA"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Mission Fund</w:t>
            </w:r>
          </w:p>
        </w:tc>
        <w:tc>
          <w:tcPr>
            <w:tcW w:w="1278" w:type="dxa"/>
            <w:vAlign w:val="bottom"/>
          </w:tcPr>
          <w:p w14:paraId="61B882A9" w14:textId="1E901E19" w:rsidR="00E70FDA" w:rsidRPr="00072578" w:rsidRDefault="00E70FDA"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7E797D7C" w14:textId="3E948210" w:rsidR="00E70FDA" w:rsidRPr="001C4D6B" w:rsidRDefault="00E9695C"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3,221</w:t>
            </w:r>
          </w:p>
        </w:tc>
        <w:tc>
          <w:tcPr>
            <w:tcW w:w="1279" w:type="dxa"/>
            <w:vAlign w:val="bottom"/>
          </w:tcPr>
          <w:p w14:paraId="15CFF410" w14:textId="00B117DF" w:rsidR="00E70FDA" w:rsidRPr="00466872" w:rsidRDefault="00ED3C47"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3.221</w:t>
            </w:r>
          </w:p>
        </w:tc>
      </w:tr>
      <w:tr w:rsidR="00E70FDA" w:rsidRPr="00466872" w14:paraId="36877802" w14:textId="77777777" w:rsidTr="003B3923">
        <w:tc>
          <w:tcPr>
            <w:tcW w:w="464" w:type="dxa"/>
            <w:vAlign w:val="bottom"/>
          </w:tcPr>
          <w:p w14:paraId="22137225" w14:textId="77777777" w:rsidR="00E70FDA" w:rsidRPr="00DF04B8" w:rsidRDefault="00E70FDA"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894" w:name="DBG1395"/>
            <w:bookmarkEnd w:id="894"/>
          </w:p>
        </w:tc>
        <w:tc>
          <w:tcPr>
            <w:tcW w:w="4765" w:type="dxa"/>
          </w:tcPr>
          <w:p w14:paraId="5F0EC8AF" w14:textId="4025CBBA" w:rsidR="00E70FDA" w:rsidRPr="00DF04B8" w:rsidRDefault="00E70FDA"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895" w:name="DBG1396"/>
            <w:bookmarkEnd w:id="895"/>
            <w:r w:rsidRPr="00DF04B8">
              <w:rPr>
                <w:rFonts w:ascii="Arial" w:eastAsia="Times New Roman" w:hAnsi="Arial" w:cs="Arial"/>
                <w:color w:val="000000"/>
                <w:sz w:val="20"/>
                <w:szCs w:val="20"/>
                <w:u w:color="000000"/>
                <w:lang w:eastAsia="en-GB"/>
              </w:rPr>
              <w:t>Parish Mission Action Plan Fund</w:t>
            </w:r>
          </w:p>
        </w:tc>
        <w:tc>
          <w:tcPr>
            <w:tcW w:w="1278" w:type="dxa"/>
            <w:vAlign w:val="bottom"/>
          </w:tcPr>
          <w:p w14:paraId="5535DA35" w14:textId="4D71B994" w:rsidR="00E70FDA" w:rsidRPr="00072578" w:rsidRDefault="00B808EC"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896" w:name="DBG1397"/>
            <w:bookmarkStart w:id="897" w:name="DD232"/>
            <w:bookmarkEnd w:id="896"/>
            <w:bookmarkEnd w:id="897"/>
            <w:r>
              <w:rPr>
                <w:rFonts w:ascii="Arial" w:eastAsia="Times New Roman" w:hAnsi="Arial" w:cs="Arial"/>
                <w:color w:val="000000"/>
                <w:sz w:val="20"/>
                <w:szCs w:val="20"/>
                <w:u w:color="000000"/>
                <w:lang w:eastAsia="en-GB"/>
              </w:rPr>
              <w:t>1</w:t>
            </w:r>
            <w:r w:rsidR="005521B6">
              <w:rPr>
                <w:rFonts w:ascii="Arial" w:eastAsia="Times New Roman" w:hAnsi="Arial" w:cs="Arial"/>
                <w:color w:val="000000"/>
                <w:sz w:val="20"/>
                <w:szCs w:val="20"/>
                <w:u w:color="000000"/>
                <w:lang w:eastAsia="en-GB"/>
              </w:rPr>
              <w:t>7</w:t>
            </w:r>
            <w:r>
              <w:rPr>
                <w:rFonts w:ascii="Arial" w:eastAsia="Times New Roman" w:hAnsi="Arial" w:cs="Arial"/>
                <w:color w:val="000000"/>
                <w:sz w:val="20"/>
                <w:szCs w:val="20"/>
                <w:u w:color="000000"/>
                <w:lang w:eastAsia="en-GB"/>
              </w:rPr>
              <w:t>,</w:t>
            </w:r>
            <w:r w:rsidR="005521B6">
              <w:rPr>
                <w:rFonts w:ascii="Arial" w:eastAsia="Times New Roman" w:hAnsi="Arial" w:cs="Arial"/>
                <w:color w:val="000000"/>
                <w:sz w:val="20"/>
                <w:szCs w:val="20"/>
                <w:u w:color="000000"/>
                <w:lang w:eastAsia="en-GB"/>
              </w:rPr>
              <w:t>72</w:t>
            </w:r>
            <w:r w:rsidR="00757ED3">
              <w:rPr>
                <w:rFonts w:ascii="Arial" w:eastAsia="Times New Roman" w:hAnsi="Arial" w:cs="Arial"/>
                <w:color w:val="000000"/>
                <w:sz w:val="20"/>
                <w:szCs w:val="20"/>
                <w:u w:color="000000"/>
                <w:lang w:eastAsia="en-GB"/>
              </w:rPr>
              <w:t>9</w:t>
            </w:r>
          </w:p>
        </w:tc>
        <w:tc>
          <w:tcPr>
            <w:tcW w:w="1278" w:type="dxa"/>
            <w:vAlign w:val="bottom"/>
          </w:tcPr>
          <w:p w14:paraId="0E010E08" w14:textId="77777777" w:rsidR="00E70FDA" w:rsidRPr="001C4D6B" w:rsidRDefault="00E70FDA"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898" w:name="DBG1398"/>
            <w:bookmarkStart w:id="899" w:name="DD233"/>
            <w:bookmarkEnd w:id="898"/>
            <w:bookmarkEnd w:id="899"/>
            <w:r w:rsidRPr="001C4D6B">
              <w:rPr>
                <w:rFonts w:ascii="Arial" w:eastAsia="Times New Roman" w:hAnsi="Arial" w:cs="Arial"/>
                <w:color w:val="000000"/>
                <w:sz w:val="20"/>
                <w:szCs w:val="20"/>
                <w:u w:color="000000"/>
                <w:lang w:eastAsia="en-GB"/>
              </w:rPr>
              <w:t>--</w:t>
            </w:r>
          </w:p>
        </w:tc>
        <w:tc>
          <w:tcPr>
            <w:tcW w:w="1279" w:type="dxa"/>
            <w:vAlign w:val="bottom"/>
          </w:tcPr>
          <w:p w14:paraId="5983F629" w14:textId="468396A2" w:rsidR="00E70FDA" w:rsidRPr="00466872" w:rsidRDefault="00A6075D"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00" w:name="DBG1399"/>
            <w:bookmarkStart w:id="901" w:name="DD234"/>
            <w:bookmarkEnd w:id="900"/>
            <w:bookmarkEnd w:id="901"/>
            <w:r>
              <w:rPr>
                <w:rFonts w:ascii="Arial" w:eastAsia="Times New Roman" w:hAnsi="Arial" w:cs="Arial"/>
                <w:color w:val="000000"/>
                <w:sz w:val="20"/>
                <w:szCs w:val="20"/>
                <w:u w:color="000000"/>
                <w:lang w:eastAsia="en-GB"/>
              </w:rPr>
              <w:t>1</w:t>
            </w:r>
            <w:r w:rsidR="005521B6">
              <w:rPr>
                <w:rFonts w:ascii="Arial" w:eastAsia="Times New Roman" w:hAnsi="Arial" w:cs="Arial"/>
                <w:color w:val="000000"/>
                <w:sz w:val="20"/>
                <w:szCs w:val="20"/>
                <w:u w:color="000000"/>
                <w:lang w:eastAsia="en-GB"/>
              </w:rPr>
              <w:t>7</w:t>
            </w:r>
            <w:r>
              <w:rPr>
                <w:rFonts w:ascii="Arial" w:eastAsia="Times New Roman" w:hAnsi="Arial" w:cs="Arial"/>
                <w:color w:val="000000"/>
                <w:sz w:val="20"/>
                <w:szCs w:val="20"/>
                <w:u w:color="000000"/>
                <w:lang w:eastAsia="en-GB"/>
              </w:rPr>
              <w:t>,</w:t>
            </w:r>
            <w:r w:rsidR="005521B6">
              <w:rPr>
                <w:rFonts w:ascii="Arial" w:eastAsia="Times New Roman" w:hAnsi="Arial" w:cs="Arial"/>
                <w:color w:val="000000"/>
                <w:sz w:val="20"/>
                <w:szCs w:val="20"/>
                <w:u w:color="000000"/>
                <w:lang w:eastAsia="en-GB"/>
              </w:rPr>
              <w:t>72</w:t>
            </w:r>
            <w:r w:rsidR="004322EC">
              <w:rPr>
                <w:rFonts w:ascii="Arial" w:eastAsia="Times New Roman" w:hAnsi="Arial" w:cs="Arial"/>
                <w:color w:val="000000"/>
                <w:sz w:val="20"/>
                <w:szCs w:val="20"/>
                <w:u w:color="000000"/>
                <w:lang w:eastAsia="en-GB"/>
              </w:rPr>
              <w:t>9</w:t>
            </w:r>
          </w:p>
        </w:tc>
      </w:tr>
      <w:tr w:rsidR="00B808EC" w:rsidRPr="00466872" w14:paraId="7866D0AE" w14:textId="77777777" w:rsidTr="003B3923">
        <w:tc>
          <w:tcPr>
            <w:tcW w:w="464" w:type="dxa"/>
            <w:vAlign w:val="bottom"/>
          </w:tcPr>
          <w:p w14:paraId="349F2DB1" w14:textId="77777777" w:rsidR="00B808EC" w:rsidRPr="00DF04B8" w:rsidRDefault="00B808EC"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59A8BB16" w14:textId="1E53B4CF" w:rsidR="00B808EC" w:rsidRPr="00DF04B8" w:rsidRDefault="00B808EC"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POTR All Churches Fabric Fund</w:t>
            </w:r>
          </w:p>
        </w:tc>
        <w:tc>
          <w:tcPr>
            <w:tcW w:w="1278" w:type="dxa"/>
            <w:vAlign w:val="bottom"/>
          </w:tcPr>
          <w:p w14:paraId="391E2863" w14:textId="123F3960" w:rsidR="00B808EC" w:rsidRDefault="00B808EC"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55003F4C" w14:textId="2FE7DF85" w:rsidR="00B808EC" w:rsidRPr="001C4D6B" w:rsidRDefault="005521B6"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714</w:t>
            </w:r>
          </w:p>
        </w:tc>
        <w:tc>
          <w:tcPr>
            <w:tcW w:w="1279" w:type="dxa"/>
            <w:vAlign w:val="bottom"/>
          </w:tcPr>
          <w:p w14:paraId="05891E94" w14:textId="6DC4449D" w:rsidR="00B808EC" w:rsidRPr="00466872" w:rsidRDefault="005521B6"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714</w:t>
            </w:r>
          </w:p>
        </w:tc>
      </w:tr>
      <w:tr w:rsidR="00FD079A" w:rsidRPr="00466872" w14:paraId="79910ED3" w14:textId="77777777" w:rsidTr="003B3923">
        <w:tc>
          <w:tcPr>
            <w:tcW w:w="464" w:type="dxa"/>
            <w:vAlign w:val="bottom"/>
          </w:tcPr>
          <w:p w14:paraId="0613BAE6" w14:textId="77777777" w:rsidR="00FD079A" w:rsidRPr="00DF04B8" w:rsidRDefault="00FD079A" w:rsidP="00FD079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3DF5B8AF" w14:textId="0C6B7BF4" w:rsidR="00FD079A" w:rsidRPr="00DF04B8" w:rsidRDefault="00FD079A" w:rsidP="00FD079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St Lawrence Fabric Fund</w:t>
            </w:r>
          </w:p>
        </w:tc>
        <w:tc>
          <w:tcPr>
            <w:tcW w:w="1278" w:type="dxa"/>
            <w:vAlign w:val="bottom"/>
          </w:tcPr>
          <w:p w14:paraId="16BAF515" w14:textId="2BFF4F09" w:rsidR="00FD079A" w:rsidRPr="00072578" w:rsidRDefault="00FD079A" w:rsidP="00FD079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1D58E280" w14:textId="1222814C" w:rsidR="00FD079A" w:rsidRPr="001C4D6B" w:rsidRDefault="005521B6" w:rsidP="00FD079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2</w:t>
            </w:r>
            <w:r w:rsidR="00E9695C" w:rsidRPr="001C4D6B">
              <w:rPr>
                <w:rFonts w:ascii="Arial" w:eastAsia="Times New Roman" w:hAnsi="Arial" w:cs="Arial"/>
                <w:color w:val="000000"/>
                <w:sz w:val="20"/>
                <w:szCs w:val="20"/>
                <w:u w:color="000000"/>
                <w:lang w:eastAsia="en-GB"/>
              </w:rPr>
              <w:t>1</w:t>
            </w:r>
            <w:r w:rsidR="00A02F10" w:rsidRPr="001C4D6B">
              <w:rPr>
                <w:rFonts w:ascii="Arial" w:eastAsia="Times New Roman" w:hAnsi="Arial" w:cs="Arial"/>
                <w:color w:val="000000"/>
                <w:sz w:val="20"/>
                <w:szCs w:val="20"/>
                <w:u w:color="000000"/>
                <w:lang w:eastAsia="en-GB"/>
              </w:rPr>
              <w:t>,</w:t>
            </w:r>
            <w:r w:rsidR="00E9695C" w:rsidRPr="001C4D6B">
              <w:rPr>
                <w:rFonts w:ascii="Arial" w:eastAsia="Times New Roman" w:hAnsi="Arial" w:cs="Arial"/>
                <w:color w:val="000000"/>
                <w:sz w:val="20"/>
                <w:szCs w:val="20"/>
                <w:u w:color="000000"/>
                <w:lang w:eastAsia="en-GB"/>
              </w:rPr>
              <w:t>365</w:t>
            </w:r>
          </w:p>
        </w:tc>
        <w:tc>
          <w:tcPr>
            <w:tcW w:w="1279" w:type="dxa"/>
            <w:vAlign w:val="bottom"/>
          </w:tcPr>
          <w:p w14:paraId="75F600FE" w14:textId="2A6108C0" w:rsidR="00FD079A" w:rsidRPr="00466872" w:rsidRDefault="005521B6" w:rsidP="00FD079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ED3C47">
              <w:rPr>
                <w:rFonts w:ascii="Arial" w:eastAsia="Times New Roman" w:hAnsi="Arial" w:cs="Arial"/>
                <w:color w:val="000000"/>
                <w:sz w:val="20"/>
                <w:szCs w:val="20"/>
                <w:u w:color="000000"/>
                <w:lang w:eastAsia="en-GB"/>
              </w:rPr>
              <w:t>1</w:t>
            </w:r>
            <w:r w:rsidR="00A6075D">
              <w:rPr>
                <w:rFonts w:ascii="Arial" w:eastAsia="Times New Roman" w:hAnsi="Arial" w:cs="Arial"/>
                <w:color w:val="000000"/>
                <w:sz w:val="20"/>
                <w:szCs w:val="20"/>
                <w:u w:color="000000"/>
                <w:lang w:eastAsia="en-GB"/>
              </w:rPr>
              <w:t>,</w:t>
            </w:r>
            <w:r w:rsidR="00ED3C47">
              <w:rPr>
                <w:rFonts w:ascii="Arial" w:eastAsia="Times New Roman" w:hAnsi="Arial" w:cs="Arial"/>
                <w:color w:val="000000"/>
                <w:sz w:val="20"/>
                <w:szCs w:val="20"/>
                <w:u w:color="000000"/>
                <w:lang w:eastAsia="en-GB"/>
              </w:rPr>
              <w:t>365</w:t>
            </w:r>
          </w:p>
        </w:tc>
      </w:tr>
      <w:tr w:rsidR="00E70FDA" w:rsidRPr="00466872" w14:paraId="6B043AE8" w14:textId="77777777" w:rsidTr="003B3923">
        <w:tc>
          <w:tcPr>
            <w:tcW w:w="464" w:type="dxa"/>
            <w:vAlign w:val="bottom"/>
          </w:tcPr>
          <w:p w14:paraId="4CF2ACE9" w14:textId="77777777" w:rsidR="00E70FDA" w:rsidRPr="00DF04B8" w:rsidRDefault="00E70FDA"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14E05504" w14:textId="46ED4326" w:rsidR="00E70FDA" w:rsidRDefault="00E70FDA"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St Peter’s Fabric Fund</w:t>
            </w:r>
          </w:p>
        </w:tc>
        <w:tc>
          <w:tcPr>
            <w:tcW w:w="1278" w:type="dxa"/>
            <w:vAlign w:val="bottom"/>
          </w:tcPr>
          <w:p w14:paraId="7D2A4348" w14:textId="1735F5AE" w:rsidR="00E70FDA" w:rsidRPr="00072578" w:rsidRDefault="00E70FDA"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59641046" w14:textId="1E493C14" w:rsidR="00E70FDA" w:rsidRPr="001C4D6B" w:rsidRDefault="005521B6"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C4D6B">
              <w:rPr>
                <w:rFonts w:ascii="Arial" w:eastAsia="Times New Roman" w:hAnsi="Arial" w:cs="Arial"/>
                <w:color w:val="000000"/>
                <w:sz w:val="20"/>
                <w:szCs w:val="20"/>
                <w:u w:color="000000"/>
                <w:lang w:eastAsia="en-GB"/>
              </w:rPr>
              <w:t>3</w:t>
            </w:r>
            <w:r w:rsidR="00A02F10" w:rsidRPr="001C4D6B">
              <w:rPr>
                <w:rFonts w:ascii="Arial" w:eastAsia="Times New Roman" w:hAnsi="Arial" w:cs="Arial"/>
                <w:color w:val="000000"/>
                <w:sz w:val="20"/>
                <w:szCs w:val="20"/>
                <w:u w:color="000000"/>
                <w:lang w:eastAsia="en-GB"/>
              </w:rPr>
              <w:t>,</w:t>
            </w:r>
            <w:r w:rsidR="00B045AA" w:rsidRPr="001C4D6B">
              <w:rPr>
                <w:rFonts w:ascii="Arial" w:eastAsia="Times New Roman" w:hAnsi="Arial" w:cs="Arial"/>
                <w:color w:val="000000"/>
                <w:sz w:val="20"/>
                <w:szCs w:val="20"/>
                <w:u w:color="000000"/>
                <w:lang w:eastAsia="en-GB"/>
              </w:rPr>
              <w:t>6</w:t>
            </w:r>
            <w:r w:rsidRPr="001C4D6B">
              <w:rPr>
                <w:rFonts w:ascii="Arial" w:eastAsia="Times New Roman" w:hAnsi="Arial" w:cs="Arial"/>
                <w:color w:val="000000"/>
                <w:sz w:val="20"/>
                <w:szCs w:val="20"/>
                <w:u w:color="000000"/>
                <w:lang w:eastAsia="en-GB"/>
              </w:rPr>
              <w:t>0</w:t>
            </w:r>
            <w:r w:rsidR="00A02F10" w:rsidRPr="001C4D6B">
              <w:rPr>
                <w:rFonts w:ascii="Arial" w:eastAsia="Times New Roman" w:hAnsi="Arial" w:cs="Arial"/>
                <w:color w:val="000000"/>
                <w:sz w:val="20"/>
                <w:szCs w:val="20"/>
                <w:u w:color="000000"/>
                <w:lang w:eastAsia="en-GB"/>
              </w:rPr>
              <w:t>0</w:t>
            </w:r>
          </w:p>
        </w:tc>
        <w:tc>
          <w:tcPr>
            <w:tcW w:w="1279" w:type="dxa"/>
            <w:vAlign w:val="bottom"/>
          </w:tcPr>
          <w:p w14:paraId="6ED135A7" w14:textId="662E15FB" w:rsidR="00E70FDA" w:rsidRPr="00466872" w:rsidRDefault="005521B6"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w:t>
            </w:r>
            <w:r w:rsidR="00A6075D">
              <w:rPr>
                <w:rFonts w:ascii="Arial" w:eastAsia="Times New Roman" w:hAnsi="Arial" w:cs="Arial"/>
                <w:color w:val="000000"/>
                <w:sz w:val="20"/>
                <w:szCs w:val="20"/>
                <w:u w:color="000000"/>
                <w:lang w:eastAsia="en-GB"/>
              </w:rPr>
              <w:t>,</w:t>
            </w:r>
            <w:r w:rsidR="00B045AA">
              <w:rPr>
                <w:rFonts w:ascii="Arial" w:eastAsia="Times New Roman" w:hAnsi="Arial" w:cs="Arial"/>
                <w:color w:val="000000"/>
                <w:sz w:val="20"/>
                <w:szCs w:val="20"/>
                <w:u w:color="000000"/>
                <w:lang w:eastAsia="en-GB"/>
              </w:rPr>
              <w:t>6</w:t>
            </w:r>
            <w:r>
              <w:rPr>
                <w:rFonts w:ascii="Arial" w:eastAsia="Times New Roman" w:hAnsi="Arial" w:cs="Arial"/>
                <w:color w:val="000000"/>
                <w:sz w:val="20"/>
                <w:szCs w:val="20"/>
                <w:u w:color="000000"/>
                <w:lang w:eastAsia="en-GB"/>
              </w:rPr>
              <w:t>00</w:t>
            </w:r>
          </w:p>
        </w:tc>
      </w:tr>
      <w:tr w:rsidR="00E70FDA" w:rsidRPr="00466872" w14:paraId="74590B93" w14:textId="77777777" w:rsidTr="003B3923">
        <w:tc>
          <w:tcPr>
            <w:tcW w:w="464" w:type="dxa"/>
            <w:vAlign w:val="bottom"/>
          </w:tcPr>
          <w:p w14:paraId="203ED4A0" w14:textId="77777777" w:rsidR="00E70FDA" w:rsidRPr="00DF04B8" w:rsidRDefault="00E70FDA"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902" w:name="DBG1405"/>
            <w:bookmarkStart w:id="903" w:name="DBG1410"/>
            <w:bookmarkEnd w:id="902"/>
            <w:bookmarkEnd w:id="903"/>
          </w:p>
        </w:tc>
        <w:tc>
          <w:tcPr>
            <w:tcW w:w="4765" w:type="dxa"/>
          </w:tcPr>
          <w:p w14:paraId="256FC589" w14:textId="4A689266" w:rsidR="00E70FDA" w:rsidRPr="00DF04B8" w:rsidRDefault="00E70FDA" w:rsidP="00E70FDA">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04" w:name="DBG1411"/>
            <w:bookmarkEnd w:id="904"/>
            <w:r w:rsidRPr="00DF04B8">
              <w:rPr>
                <w:rFonts w:ascii="Arial" w:eastAsia="Times New Roman" w:hAnsi="Arial" w:cs="Arial"/>
                <w:color w:val="000000"/>
                <w:sz w:val="20"/>
                <w:szCs w:val="20"/>
                <w:u w:color="000000"/>
                <w:lang w:eastAsia="en-GB"/>
              </w:rPr>
              <w:t>Youth Work Fund</w:t>
            </w:r>
          </w:p>
        </w:tc>
        <w:tc>
          <w:tcPr>
            <w:tcW w:w="1278" w:type="dxa"/>
            <w:vAlign w:val="bottom"/>
          </w:tcPr>
          <w:p w14:paraId="4BF9D037" w14:textId="77777777" w:rsidR="00E70FDA" w:rsidRPr="00072578" w:rsidRDefault="00E70FDA" w:rsidP="00E70FDA">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05" w:name="DBG1412"/>
            <w:bookmarkStart w:id="906" w:name="DD241"/>
            <w:bookmarkEnd w:id="905"/>
            <w:bookmarkEnd w:id="906"/>
            <w:r w:rsidRPr="00072578">
              <w:rPr>
                <w:rFonts w:ascii="Arial" w:eastAsia="Times New Roman" w:hAnsi="Arial" w:cs="Arial"/>
                <w:color w:val="000000"/>
                <w:sz w:val="20"/>
                <w:szCs w:val="20"/>
                <w:u w:color="000000"/>
                <w:lang w:eastAsia="en-GB"/>
              </w:rPr>
              <w:t>--</w:t>
            </w:r>
          </w:p>
        </w:tc>
        <w:tc>
          <w:tcPr>
            <w:tcW w:w="1278" w:type="dxa"/>
            <w:vAlign w:val="bottom"/>
          </w:tcPr>
          <w:p w14:paraId="49B5B7B4" w14:textId="72901CB5" w:rsidR="00E70FDA" w:rsidRPr="001C4D6B" w:rsidRDefault="005521B6"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07" w:name="DBG1413"/>
            <w:bookmarkStart w:id="908" w:name="DD242"/>
            <w:bookmarkEnd w:id="907"/>
            <w:bookmarkEnd w:id="908"/>
            <w:r w:rsidRPr="001C4D6B">
              <w:rPr>
                <w:rFonts w:ascii="Arial" w:eastAsia="Times New Roman" w:hAnsi="Arial" w:cs="Arial"/>
                <w:color w:val="000000"/>
                <w:sz w:val="20"/>
                <w:szCs w:val="20"/>
                <w:u w:color="000000"/>
                <w:lang w:eastAsia="en-GB"/>
              </w:rPr>
              <w:t>783</w:t>
            </w:r>
          </w:p>
        </w:tc>
        <w:tc>
          <w:tcPr>
            <w:tcW w:w="1279" w:type="dxa"/>
            <w:vAlign w:val="bottom"/>
          </w:tcPr>
          <w:p w14:paraId="5B55598B" w14:textId="5EBD0294" w:rsidR="00E70FDA" w:rsidRPr="00466872" w:rsidRDefault="005521B6"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09" w:name="DBG1414"/>
            <w:bookmarkStart w:id="910" w:name="DD243"/>
            <w:bookmarkEnd w:id="909"/>
            <w:bookmarkEnd w:id="910"/>
            <w:r>
              <w:rPr>
                <w:rFonts w:ascii="Arial" w:eastAsia="Times New Roman" w:hAnsi="Arial" w:cs="Arial"/>
                <w:color w:val="000000"/>
                <w:sz w:val="20"/>
                <w:szCs w:val="20"/>
                <w:u w:color="000000"/>
                <w:lang w:eastAsia="en-GB"/>
              </w:rPr>
              <w:t>783</w:t>
            </w:r>
          </w:p>
        </w:tc>
      </w:tr>
      <w:tr w:rsidR="00E70FDA" w:rsidRPr="00466872" w14:paraId="1B3DB8CB" w14:textId="77777777" w:rsidTr="003B3923">
        <w:tc>
          <w:tcPr>
            <w:tcW w:w="464" w:type="dxa"/>
            <w:vAlign w:val="bottom"/>
          </w:tcPr>
          <w:p w14:paraId="6DF70866" w14:textId="77777777" w:rsidR="00E70FDA" w:rsidRPr="00DF04B8" w:rsidRDefault="00E70FDA" w:rsidP="00E70FD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bookmarkStart w:id="911" w:name="DBG1415"/>
            <w:bookmarkStart w:id="912" w:name="DBG1420"/>
            <w:bookmarkStart w:id="913" w:name="DBG1425"/>
            <w:bookmarkStart w:id="914" w:name="DBG1430"/>
            <w:bookmarkStart w:id="915" w:name="DBG1435"/>
            <w:bookmarkStart w:id="916" w:name="_Hlk131066611"/>
            <w:bookmarkEnd w:id="911"/>
            <w:bookmarkEnd w:id="912"/>
            <w:bookmarkEnd w:id="913"/>
            <w:bookmarkEnd w:id="914"/>
            <w:bookmarkEnd w:id="915"/>
          </w:p>
        </w:tc>
        <w:tc>
          <w:tcPr>
            <w:tcW w:w="4765" w:type="dxa"/>
          </w:tcPr>
          <w:p w14:paraId="390A2AF7" w14:textId="77777777" w:rsidR="00E70FDA" w:rsidRPr="00DF04B8" w:rsidRDefault="00E70FDA" w:rsidP="00E70FD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61F0D96" w14:textId="77777777" w:rsidR="00E70FDA" w:rsidRPr="00072578" w:rsidRDefault="00E70FDA" w:rsidP="00E70FD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Courier New" w:eastAsia="Times New Roman" w:hAnsi="Courier New" w:cs="Courier New"/>
                <w:color w:val="000000"/>
                <w:sz w:val="12"/>
                <w:szCs w:val="12"/>
                <w:u w:color="000000"/>
                <w:lang w:eastAsia="en-GB"/>
              </w:rPr>
              <w:t>─────────</w:t>
            </w:r>
          </w:p>
        </w:tc>
        <w:tc>
          <w:tcPr>
            <w:tcW w:w="1278" w:type="dxa"/>
            <w:vAlign w:val="bottom"/>
          </w:tcPr>
          <w:p w14:paraId="005914C1" w14:textId="77777777" w:rsidR="00E70FDA" w:rsidRPr="00072578" w:rsidRDefault="00E70FDA" w:rsidP="00E70FD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Courier New" w:eastAsia="Times New Roman" w:hAnsi="Courier New" w:cs="Courier New"/>
                <w:color w:val="000000"/>
                <w:sz w:val="12"/>
                <w:szCs w:val="12"/>
                <w:u w:color="000000"/>
                <w:lang w:eastAsia="en-GB"/>
              </w:rPr>
              <w:t>─────────</w:t>
            </w:r>
          </w:p>
        </w:tc>
        <w:tc>
          <w:tcPr>
            <w:tcW w:w="1279" w:type="dxa"/>
            <w:vAlign w:val="bottom"/>
          </w:tcPr>
          <w:p w14:paraId="747DDABF" w14:textId="77777777" w:rsidR="00E70FDA" w:rsidRPr="00466872" w:rsidRDefault="00E70FDA" w:rsidP="00E70FD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E70FDA" w:rsidRPr="00466872" w14:paraId="6F77EAE7" w14:textId="77777777" w:rsidTr="003B3923">
        <w:tc>
          <w:tcPr>
            <w:tcW w:w="464" w:type="dxa"/>
            <w:vAlign w:val="bottom"/>
          </w:tcPr>
          <w:p w14:paraId="29E6F8B9" w14:textId="77777777" w:rsidR="00E70FDA" w:rsidRPr="00DF04B8" w:rsidRDefault="00E70FDA"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917" w:name="DBG1440"/>
            <w:bookmarkEnd w:id="917"/>
          </w:p>
        </w:tc>
        <w:tc>
          <w:tcPr>
            <w:tcW w:w="4765" w:type="dxa"/>
          </w:tcPr>
          <w:p w14:paraId="1CE094CB" w14:textId="77777777" w:rsidR="00E70FDA" w:rsidRPr="00DF04B8" w:rsidRDefault="00E70FDA" w:rsidP="00E70FDA">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EB90370" w14:textId="35B4FF6B" w:rsidR="00E70FDA" w:rsidRPr="001D68EF" w:rsidRDefault="00A6075D"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highlight w:val="green"/>
                <w:u w:color="000000"/>
                <w:lang w:eastAsia="en-GB"/>
              </w:rPr>
            </w:pPr>
            <w:bookmarkStart w:id="918" w:name="DBG1441"/>
            <w:bookmarkStart w:id="919" w:name="DD259"/>
            <w:bookmarkEnd w:id="918"/>
            <w:bookmarkEnd w:id="919"/>
            <w:r w:rsidRPr="001D68EF">
              <w:rPr>
                <w:rFonts w:ascii="Arial" w:eastAsia="Times New Roman" w:hAnsi="Arial" w:cs="Arial"/>
                <w:color w:val="000000"/>
                <w:sz w:val="20"/>
                <w:szCs w:val="20"/>
                <w:highlight w:val="green"/>
                <w:u w:color="000000"/>
                <w:lang w:eastAsia="en-GB"/>
              </w:rPr>
              <w:t>2</w:t>
            </w:r>
            <w:r w:rsidR="008C006E" w:rsidRPr="001D68EF">
              <w:rPr>
                <w:rFonts w:ascii="Arial" w:eastAsia="Times New Roman" w:hAnsi="Arial" w:cs="Arial"/>
                <w:color w:val="000000"/>
                <w:sz w:val="20"/>
                <w:szCs w:val="20"/>
                <w:highlight w:val="green"/>
                <w:u w:color="000000"/>
                <w:lang w:eastAsia="en-GB"/>
              </w:rPr>
              <w:t>48</w:t>
            </w:r>
            <w:r w:rsidRPr="001D68EF">
              <w:rPr>
                <w:rFonts w:ascii="Arial" w:eastAsia="Times New Roman" w:hAnsi="Arial" w:cs="Arial"/>
                <w:color w:val="000000"/>
                <w:sz w:val="20"/>
                <w:szCs w:val="20"/>
                <w:highlight w:val="green"/>
                <w:u w:color="000000"/>
                <w:lang w:eastAsia="en-GB"/>
              </w:rPr>
              <w:t>,</w:t>
            </w:r>
            <w:r w:rsidR="008C006E" w:rsidRPr="001D68EF">
              <w:rPr>
                <w:rFonts w:ascii="Arial" w:eastAsia="Times New Roman" w:hAnsi="Arial" w:cs="Arial"/>
                <w:color w:val="000000"/>
                <w:sz w:val="20"/>
                <w:szCs w:val="20"/>
                <w:highlight w:val="green"/>
                <w:u w:color="000000"/>
                <w:lang w:eastAsia="en-GB"/>
              </w:rPr>
              <w:t>08</w:t>
            </w:r>
            <w:r w:rsidR="00753BAF">
              <w:rPr>
                <w:rFonts w:ascii="Arial" w:eastAsia="Times New Roman" w:hAnsi="Arial" w:cs="Arial"/>
                <w:color w:val="000000"/>
                <w:sz w:val="20"/>
                <w:szCs w:val="20"/>
                <w:highlight w:val="green"/>
                <w:u w:color="000000"/>
                <w:lang w:eastAsia="en-GB"/>
              </w:rPr>
              <w:t>8*</w:t>
            </w:r>
          </w:p>
        </w:tc>
        <w:tc>
          <w:tcPr>
            <w:tcW w:w="1278" w:type="dxa"/>
            <w:vAlign w:val="bottom"/>
          </w:tcPr>
          <w:p w14:paraId="4AC5DBC5" w14:textId="7BB7735A" w:rsidR="00E70FDA" w:rsidRPr="001D68EF" w:rsidRDefault="008C006E" w:rsidP="00E70FDA">
            <w:pPr>
              <w:widowControl w:val="0"/>
              <w:tabs>
                <w:tab w:val="decimal" w:pos="1222"/>
              </w:tabs>
              <w:autoSpaceDE w:val="0"/>
              <w:autoSpaceDN w:val="0"/>
              <w:adjustRightInd w:val="0"/>
              <w:spacing w:after="0" w:line="240" w:lineRule="auto"/>
              <w:rPr>
                <w:rFonts w:ascii="Arial" w:eastAsia="Times New Roman" w:hAnsi="Arial" w:cs="Arial"/>
                <w:color w:val="000000"/>
                <w:sz w:val="20"/>
                <w:szCs w:val="20"/>
                <w:highlight w:val="green"/>
                <w:u w:color="000000"/>
                <w:lang w:eastAsia="en-GB"/>
              </w:rPr>
            </w:pPr>
            <w:bookmarkStart w:id="920" w:name="DBG1442"/>
            <w:bookmarkStart w:id="921" w:name="DD260"/>
            <w:bookmarkEnd w:id="920"/>
            <w:bookmarkEnd w:id="921"/>
            <w:r w:rsidRPr="001D68EF">
              <w:rPr>
                <w:rFonts w:ascii="Arial" w:eastAsia="Times New Roman" w:hAnsi="Arial" w:cs="Arial"/>
                <w:color w:val="000000"/>
                <w:sz w:val="20"/>
                <w:szCs w:val="20"/>
                <w:highlight w:val="green"/>
                <w:u w:color="000000"/>
                <w:lang w:eastAsia="en-GB"/>
              </w:rPr>
              <w:t>4</w:t>
            </w:r>
            <w:r w:rsidR="00ED3C47" w:rsidRPr="001D68EF">
              <w:rPr>
                <w:rFonts w:ascii="Arial" w:eastAsia="Times New Roman" w:hAnsi="Arial" w:cs="Arial"/>
                <w:color w:val="000000"/>
                <w:sz w:val="20"/>
                <w:szCs w:val="20"/>
                <w:highlight w:val="green"/>
                <w:u w:color="000000"/>
                <w:lang w:eastAsia="en-GB"/>
              </w:rPr>
              <w:t>3</w:t>
            </w:r>
            <w:r w:rsidR="00AA23AA" w:rsidRPr="001D68EF">
              <w:rPr>
                <w:rFonts w:ascii="Arial" w:eastAsia="Times New Roman" w:hAnsi="Arial" w:cs="Arial"/>
                <w:color w:val="000000"/>
                <w:sz w:val="20"/>
                <w:szCs w:val="20"/>
                <w:highlight w:val="green"/>
                <w:u w:color="000000"/>
                <w:lang w:eastAsia="en-GB"/>
              </w:rPr>
              <w:t>,</w:t>
            </w:r>
            <w:r w:rsidR="00ED3C47" w:rsidRPr="001D68EF">
              <w:rPr>
                <w:rFonts w:ascii="Arial" w:eastAsia="Times New Roman" w:hAnsi="Arial" w:cs="Arial"/>
                <w:color w:val="000000"/>
                <w:sz w:val="20"/>
                <w:szCs w:val="20"/>
                <w:highlight w:val="green"/>
                <w:u w:color="000000"/>
                <w:lang w:eastAsia="en-GB"/>
              </w:rPr>
              <w:t>05</w:t>
            </w:r>
            <w:r w:rsidR="00237B67">
              <w:rPr>
                <w:rFonts w:ascii="Arial" w:eastAsia="Times New Roman" w:hAnsi="Arial" w:cs="Arial"/>
                <w:color w:val="000000"/>
                <w:sz w:val="20"/>
                <w:szCs w:val="20"/>
                <w:highlight w:val="green"/>
                <w:u w:color="000000"/>
                <w:lang w:eastAsia="en-GB"/>
              </w:rPr>
              <w:t>6</w:t>
            </w:r>
            <w:r w:rsidR="00753BAF">
              <w:rPr>
                <w:rFonts w:ascii="Arial" w:eastAsia="Times New Roman" w:hAnsi="Arial" w:cs="Arial"/>
                <w:color w:val="000000"/>
                <w:sz w:val="20"/>
                <w:szCs w:val="20"/>
                <w:highlight w:val="green"/>
                <w:u w:color="000000"/>
                <w:lang w:eastAsia="en-GB"/>
              </w:rPr>
              <w:t>*</w:t>
            </w:r>
          </w:p>
        </w:tc>
        <w:tc>
          <w:tcPr>
            <w:tcW w:w="1279" w:type="dxa"/>
            <w:vAlign w:val="bottom"/>
          </w:tcPr>
          <w:p w14:paraId="238CE69D" w14:textId="1BBAC353" w:rsidR="00E70FDA" w:rsidRPr="001D68EF" w:rsidRDefault="00A6075D" w:rsidP="00E70FDA">
            <w:pPr>
              <w:widowControl w:val="0"/>
              <w:tabs>
                <w:tab w:val="decimal" w:pos="1223"/>
              </w:tabs>
              <w:autoSpaceDE w:val="0"/>
              <w:autoSpaceDN w:val="0"/>
              <w:adjustRightInd w:val="0"/>
              <w:spacing w:after="0" w:line="240" w:lineRule="auto"/>
              <w:rPr>
                <w:rFonts w:ascii="Arial" w:eastAsia="Times New Roman" w:hAnsi="Arial" w:cs="Arial"/>
                <w:color w:val="000000"/>
                <w:sz w:val="20"/>
                <w:szCs w:val="20"/>
                <w:highlight w:val="green"/>
                <w:u w:color="000000"/>
                <w:lang w:eastAsia="en-GB"/>
              </w:rPr>
            </w:pPr>
            <w:bookmarkStart w:id="922" w:name="DBG1443"/>
            <w:bookmarkStart w:id="923" w:name="DD261"/>
            <w:bookmarkEnd w:id="922"/>
            <w:bookmarkEnd w:id="923"/>
            <w:r w:rsidRPr="001D68EF">
              <w:rPr>
                <w:rFonts w:ascii="Arial" w:eastAsia="Times New Roman" w:hAnsi="Arial" w:cs="Arial"/>
                <w:color w:val="000000"/>
                <w:sz w:val="20"/>
                <w:szCs w:val="20"/>
                <w:highlight w:val="green"/>
                <w:u w:color="000000"/>
                <w:lang w:eastAsia="en-GB"/>
              </w:rPr>
              <w:t>2</w:t>
            </w:r>
            <w:r w:rsidR="00ED3C47" w:rsidRPr="001D68EF">
              <w:rPr>
                <w:rFonts w:ascii="Arial" w:eastAsia="Times New Roman" w:hAnsi="Arial" w:cs="Arial"/>
                <w:color w:val="000000"/>
                <w:sz w:val="20"/>
                <w:szCs w:val="20"/>
                <w:highlight w:val="green"/>
                <w:u w:color="000000"/>
                <w:lang w:eastAsia="en-GB"/>
              </w:rPr>
              <w:t>91</w:t>
            </w:r>
            <w:r w:rsidRPr="001D68EF">
              <w:rPr>
                <w:rFonts w:ascii="Arial" w:eastAsia="Times New Roman" w:hAnsi="Arial" w:cs="Arial"/>
                <w:color w:val="000000"/>
                <w:sz w:val="20"/>
                <w:szCs w:val="20"/>
                <w:highlight w:val="green"/>
                <w:u w:color="000000"/>
                <w:lang w:eastAsia="en-GB"/>
              </w:rPr>
              <w:t>,</w:t>
            </w:r>
            <w:r w:rsidR="004322EC" w:rsidRPr="001D68EF">
              <w:rPr>
                <w:rFonts w:ascii="Arial" w:eastAsia="Times New Roman" w:hAnsi="Arial" w:cs="Arial"/>
                <w:color w:val="000000"/>
                <w:sz w:val="20"/>
                <w:szCs w:val="20"/>
                <w:highlight w:val="green"/>
                <w:u w:color="000000"/>
                <w:lang w:eastAsia="en-GB"/>
              </w:rPr>
              <w:t>1</w:t>
            </w:r>
            <w:r w:rsidR="00ED3C47" w:rsidRPr="001D68EF">
              <w:rPr>
                <w:rFonts w:ascii="Arial" w:eastAsia="Times New Roman" w:hAnsi="Arial" w:cs="Arial"/>
                <w:color w:val="000000"/>
                <w:sz w:val="20"/>
                <w:szCs w:val="20"/>
                <w:highlight w:val="green"/>
                <w:u w:color="000000"/>
                <w:lang w:eastAsia="en-GB"/>
              </w:rPr>
              <w:t>44</w:t>
            </w:r>
          </w:p>
        </w:tc>
      </w:tr>
      <w:tr w:rsidR="00E70FDA" w:rsidRPr="00466872" w14:paraId="26546B4E" w14:textId="77777777" w:rsidTr="003B3923">
        <w:tc>
          <w:tcPr>
            <w:tcW w:w="464" w:type="dxa"/>
            <w:vAlign w:val="bottom"/>
          </w:tcPr>
          <w:p w14:paraId="667B7FE6" w14:textId="77777777" w:rsidR="00E70FDA" w:rsidRPr="00DF04B8" w:rsidRDefault="00E70FDA" w:rsidP="00E70FD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2AE68E9F" w14:textId="77777777" w:rsidR="00E70FDA" w:rsidRPr="00DF04B8" w:rsidRDefault="00E70FDA" w:rsidP="00E70FDA">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69FA2B19" w14:textId="77777777" w:rsidR="00E70FDA" w:rsidRPr="00AD5050" w:rsidRDefault="00E70FDA" w:rsidP="00E70FD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c>
          <w:tcPr>
            <w:tcW w:w="1278" w:type="dxa"/>
            <w:vAlign w:val="bottom"/>
          </w:tcPr>
          <w:p w14:paraId="3D5446E8" w14:textId="77777777" w:rsidR="00E70FDA" w:rsidRPr="00AD5050" w:rsidRDefault="00E70FDA" w:rsidP="00E70FD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c>
          <w:tcPr>
            <w:tcW w:w="1279" w:type="dxa"/>
            <w:vAlign w:val="bottom"/>
          </w:tcPr>
          <w:p w14:paraId="6531108A" w14:textId="77777777" w:rsidR="00E70FDA" w:rsidRPr="00AD5050" w:rsidRDefault="00E70FDA" w:rsidP="00E70FDA">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r>
      <w:bookmarkEnd w:id="876"/>
      <w:bookmarkEnd w:id="916"/>
    </w:tbl>
    <w:p w14:paraId="129D8B4F" w14:textId="77777777" w:rsidR="005325CB" w:rsidRDefault="005325CB" w:rsidP="005325CB">
      <w:pPr>
        <w:widowControl w:val="0"/>
        <w:autoSpaceDE w:val="0"/>
        <w:autoSpaceDN w:val="0"/>
        <w:adjustRightInd w:val="0"/>
        <w:spacing w:after="0" w:line="240" w:lineRule="auto"/>
        <w:ind w:left="720" w:hanging="720"/>
        <w:rPr>
          <w:rFonts w:ascii="Arial" w:eastAsia="Times New Roman" w:hAnsi="Arial" w:cs="Arial"/>
          <w:color w:val="000000"/>
          <w:sz w:val="20"/>
          <w:szCs w:val="20"/>
          <w:u w:color="000000"/>
          <w:lang w:eastAsia="en-GB"/>
        </w:rPr>
      </w:pPr>
    </w:p>
    <w:p w14:paraId="0FA55BC4" w14:textId="367C8A3D" w:rsidR="00DF04B8" w:rsidRDefault="005325CB" w:rsidP="005325CB">
      <w:pPr>
        <w:widowControl w:val="0"/>
        <w:autoSpaceDE w:val="0"/>
        <w:autoSpaceDN w:val="0"/>
        <w:adjustRightInd w:val="0"/>
        <w:spacing w:after="0" w:line="240" w:lineRule="auto"/>
        <w:ind w:left="720" w:hanging="720"/>
        <w:rPr>
          <w:rFonts w:ascii="Courier New" w:eastAsia="Times New Roman" w:hAnsi="Courier New" w:cs="Courier New"/>
          <w:color w:val="000000"/>
          <w:sz w:val="18"/>
          <w:szCs w:val="18"/>
          <w:u w:color="000000"/>
          <w:lang w:eastAsia="en-GB"/>
        </w:rPr>
      </w:pPr>
      <w:r w:rsidRPr="00504484">
        <w:rPr>
          <w:rFonts w:ascii="Arial" w:eastAsia="Times New Roman" w:hAnsi="Arial" w:cs="Arial"/>
          <w:color w:val="000000"/>
          <w:sz w:val="20"/>
          <w:szCs w:val="20"/>
          <w:u w:color="000000"/>
          <w:lang w:eastAsia="en-GB"/>
        </w:rPr>
        <w:t>Note</w:t>
      </w:r>
      <w:r>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ab/>
        <w:t>Totals with an * have been adjusted by £1 to account for rounding differences when removing the pence amount from these figures</w:t>
      </w:r>
    </w:p>
    <w:p w14:paraId="10E623EC" w14:textId="67FCE069" w:rsidR="003344E8" w:rsidRDefault="003344E8">
      <w:pPr>
        <w:rPr>
          <w:rFonts w:ascii="Courier New" w:eastAsia="Times New Roman" w:hAnsi="Courier New" w:cs="Courier New"/>
          <w:color w:val="000000"/>
          <w:sz w:val="18"/>
          <w:szCs w:val="18"/>
          <w:u w:color="000000"/>
          <w:lang w:eastAsia="en-GB"/>
        </w:rPr>
      </w:pPr>
      <w:r>
        <w:rPr>
          <w:rFonts w:ascii="Courier New" w:eastAsia="Times New Roman" w:hAnsi="Courier New" w:cs="Courier New"/>
          <w:color w:val="000000"/>
          <w:sz w:val="18"/>
          <w:szCs w:val="18"/>
          <w:u w:color="000000"/>
          <w:lang w:eastAsia="en-GB"/>
        </w:rPr>
        <w:br w:type="page"/>
      </w:r>
    </w:p>
    <w:tbl>
      <w:tblPr>
        <w:tblW w:w="0" w:type="auto"/>
        <w:tblLayout w:type="fixed"/>
        <w:tblCellMar>
          <w:left w:w="0" w:type="dxa"/>
          <w:right w:w="0" w:type="dxa"/>
        </w:tblCellMar>
        <w:tblLook w:val="0000" w:firstRow="0" w:lastRow="0" w:firstColumn="0" w:lastColumn="0" w:noHBand="0" w:noVBand="0"/>
      </w:tblPr>
      <w:tblGrid>
        <w:gridCol w:w="9064"/>
      </w:tblGrid>
      <w:tr w:rsidR="003344E8" w:rsidRPr="00DF04B8" w14:paraId="398A922B" w14:textId="77777777" w:rsidTr="00CA43A2">
        <w:tc>
          <w:tcPr>
            <w:tcW w:w="9064" w:type="dxa"/>
            <w:tcBorders>
              <w:top w:val="nil"/>
              <w:left w:val="nil"/>
              <w:bottom w:val="nil"/>
              <w:right w:val="nil"/>
            </w:tcBorders>
          </w:tcPr>
          <w:p w14:paraId="6EC292E7" w14:textId="77777777" w:rsidR="003344E8" w:rsidRPr="00DF04B8" w:rsidRDefault="003344E8" w:rsidP="00CA43A2">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141644FB" w14:textId="77777777" w:rsidR="003344E8" w:rsidRPr="00DF04B8" w:rsidRDefault="003344E8" w:rsidP="003344E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3344E8" w:rsidRPr="00DF04B8" w14:paraId="64FCC493" w14:textId="77777777" w:rsidTr="00CA43A2">
        <w:tc>
          <w:tcPr>
            <w:tcW w:w="9064" w:type="dxa"/>
            <w:tcBorders>
              <w:top w:val="nil"/>
              <w:left w:val="nil"/>
              <w:bottom w:val="nil"/>
              <w:right w:val="nil"/>
            </w:tcBorders>
          </w:tcPr>
          <w:p w14:paraId="3560FDFE" w14:textId="77777777" w:rsidR="003344E8" w:rsidRPr="00DF04B8" w:rsidRDefault="003344E8" w:rsidP="00CA43A2">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500E2A4C" w14:textId="77777777" w:rsidR="003344E8" w:rsidRPr="00DF04B8" w:rsidRDefault="003344E8" w:rsidP="003344E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A7978DB" w14:textId="0EAE8B88" w:rsidR="003344E8" w:rsidRPr="00DF04B8" w:rsidRDefault="003344E8" w:rsidP="003344E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311E3BD5" w14:textId="77777777" w:rsidR="003344E8" w:rsidRPr="00DF04B8" w:rsidRDefault="003344E8" w:rsidP="003344E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6FEA1EC9" w14:textId="34DADD09" w:rsidR="003344E8" w:rsidRDefault="003344E8" w:rsidP="003344E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96878B0" w14:textId="77777777" w:rsidR="003344E8" w:rsidRPr="00DF04B8" w:rsidRDefault="003344E8" w:rsidP="003344E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9.</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Expenditure on charitable activities by fund type</w:t>
      </w:r>
      <w:r>
        <w:rPr>
          <w:rFonts w:ascii="Arial" w:eastAsia="Times New Roman" w:hAnsi="Arial" w:cs="Arial"/>
          <w:b/>
          <w:bCs/>
          <w:color w:val="000000"/>
          <w:sz w:val="20"/>
          <w:szCs w:val="20"/>
          <w:u w:color="000000"/>
          <w:lang w:eastAsia="en-GB"/>
        </w:rPr>
        <w:t xml:space="preserve"> </w:t>
      </w:r>
      <w:r w:rsidRPr="00DF04B8">
        <w:rPr>
          <w:rFonts w:ascii="Arial" w:eastAsia="Times New Roman" w:hAnsi="Arial" w:cs="Arial"/>
          <w:b/>
          <w:bCs/>
          <w:i/>
          <w:iCs/>
          <w:color w:val="000000"/>
          <w:sz w:val="16"/>
          <w:szCs w:val="16"/>
          <w:u w:color="000000"/>
          <w:lang w:eastAsia="en-GB"/>
        </w:rPr>
        <w:t>(continued)</w:t>
      </w:r>
    </w:p>
    <w:p w14:paraId="1291249B" w14:textId="47353A56" w:rsidR="003344E8" w:rsidRDefault="003344E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464"/>
        <w:gridCol w:w="4765"/>
        <w:gridCol w:w="1278"/>
        <w:gridCol w:w="1278"/>
        <w:gridCol w:w="1279"/>
      </w:tblGrid>
      <w:tr w:rsidR="006126F4" w:rsidRPr="00DF04B8" w14:paraId="7B417003" w14:textId="77777777" w:rsidTr="004518D9">
        <w:tc>
          <w:tcPr>
            <w:tcW w:w="464" w:type="dxa"/>
            <w:vAlign w:val="bottom"/>
          </w:tcPr>
          <w:p w14:paraId="2CD5C392"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1FBC8A16"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1F0A43DD" w14:textId="77777777"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8" w:type="dxa"/>
            <w:vAlign w:val="bottom"/>
          </w:tcPr>
          <w:p w14:paraId="67DA2EE7" w14:textId="77777777"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79" w:type="dxa"/>
            <w:vAlign w:val="bottom"/>
          </w:tcPr>
          <w:p w14:paraId="384647E8" w14:textId="0D54A827"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4518D9">
              <w:rPr>
                <w:rFonts w:ascii="Arial" w:eastAsia="Times New Roman" w:hAnsi="Arial" w:cs="Arial"/>
                <w:color w:val="000000"/>
                <w:sz w:val="20"/>
                <w:szCs w:val="20"/>
                <w:u w:color="000000"/>
                <w:lang w:eastAsia="en-GB"/>
              </w:rPr>
              <w:t>1</w:t>
            </w:r>
          </w:p>
        </w:tc>
      </w:tr>
      <w:tr w:rsidR="006126F4" w:rsidRPr="00DF04B8" w14:paraId="74713938" w14:textId="77777777" w:rsidTr="004518D9">
        <w:tc>
          <w:tcPr>
            <w:tcW w:w="464" w:type="dxa"/>
            <w:vAlign w:val="bottom"/>
          </w:tcPr>
          <w:p w14:paraId="1873100A"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113B074F"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2094139B"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vAlign w:val="bottom"/>
          </w:tcPr>
          <w:p w14:paraId="6BC0D3BC"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vAlign w:val="bottom"/>
          </w:tcPr>
          <w:p w14:paraId="5F87B680" w14:textId="77777777" w:rsidR="006126F4"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r w:rsidR="004518D9" w:rsidRPr="00DF04B8" w14:paraId="6EEB2C45" w14:textId="77777777" w:rsidTr="004518D9">
        <w:tc>
          <w:tcPr>
            <w:tcW w:w="464" w:type="dxa"/>
            <w:vAlign w:val="bottom"/>
          </w:tcPr>
          <w:p w14:paraId="36AD08B0"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27331EC8" w14:textId="2E79FEBE"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Activities directly related to the work of the church</w:t>
            </w:r>
          </w:p>
        </w:tc>
        <w:tc>
          <w:tcPr>
            <w:tcW w:w="1278" w:type="dxa"/>
            <w:vAlign w:val="bottom"/>
          </w:tcPr>
          <w:p w14:paraId="6F30A623" w14:textId="192E96D8" w:rsidR="004518D9" w:rsidRPr="00DF04B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165,462</w:t>
            </w:r>
          </w:p>
        </w:tc>
        <w:tc>
          <w:tcPr>
            <w:tcW w:w="1278" w:type="dxa"/>
            <w:vAlign w:val="bottom"/>
          </w:tcPr>
          <w:p w14:paraId="3862717F" w14:textId="018B0C8A" w:rsidR="004518D9" w:rsidRPr="00DF04B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33A8D474" w14:textId="2B5D8B73" w:rsidR="004518D9" w:rsidRPr="00DF04B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165,462</w:t>
            </w:r>
          </w:p>
        </w:tc>
      </w:tr>
      <w:tr w:rsidR="004518D9" w:rsidRPr="00DF04B8" w14:paraId="570B7A6F" w14:textId="77777777" w:rsidTr="004518D9">
        <w:tc>
          <w:tcPr>
            <w:tcW w:w="464" w:type="dxa"/>
            <w:vAlign w:val="bottom"/>
          </w:tcPr>
          <w:p w14:paraId="4F0E53DE"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73B44EC7" w14:textId="3EBB9059"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Support costs</w:t>
            </w:r>
          </w:p>
        </w:tc>
        <w:tc>
          <w:tcPr>
            <w:tcW w:w="1278" w:type="dxa"/>
            <w:vAlign w:val="bottom"/>
          </w:tcPr>
          <w:p w14:paraId="673F0E0B" w14:textId="7686413A" w:rsidR="004518D9" w:rsidRPr="00190259"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31,</w:t>
            </w:r>
            <w:r w:rsidR="003B3923">
              <w:rPr>
                <w:rFonts w:ascii="Arial" w:eastAsia="Times New Roman" w:hAnsi="Arial" w:cs="Arial"/>
                <w:color w:val="000000"/>
                <w:sz w:val="20"/>
                <w:szCs w:val="20"/>
                <w:u w:color="000000"/>
                <w:lang w:eastAsia="en-GB"/>
              </w:rPr>
              <w:t>60</w:t>
            </w:r>
            <w:r w:rsidRPr="008F6AF5">
              <w:rPr>
                <w:rFonts w:ascii="Arial" w:eastAsia="Times New Roman" w:hAnsi="Arial" w:cs="Arial"/>
                <w:color w:val="000000"/>
                <w:sz w:val="20"/>
                <w:szCs w:val="20"/>
                <w:u w:color="000000"/>
                <w:lang w:eastAsia="en-GB"/>
              </w:rPr>
              <w:t>3</w:t>
            </w:r>
          </w:p>
        </w:tc>
        <w:tc>
          <w:tcPr>
            <w:tcW w:w="1278" w:type="dxa"/>
            <w:vAlign w:val="bottom"/>
          </w:tcPr>
          <w:p w14:paraId="790AAF9B" w14:textId="7E094F28"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251</w:t>
            </w:r>
          </w:p>
        </w:tc>
        <w:tc>
          <w:tcPr>
            <w:tcW w:w="1279" w:type="dxa"/>
            <w:vAlign w:val="bottom"/>
          </w:tcPr>
          <w:p w14:paraId="29FFD7ED" w14:textId="76043A0F" w:rsidR="004518D9" w:rsidRPr="00190259"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3</w:t>
            </w:r>
            <w:r w:rsidR="003B3923">
              <w:rPr>
                <w:rFonts w:ascii="Arial" w:eastAsia="Times New Roman" w:hAnsi="Arial" w:cs="Arial"/>
                <w:color w:val="000000"/>
                <w:sz w:val="20"/>
                <w:szCs w:val="20"/>
                <w:u w:color="000000"/>
                <w:lang w:eastAsia="en-GB"/>
              </w:rPr>
              <w:t>1</w:t>
            </w:r>
            <w:r w:rsidRPr="008F6AF5">
              <w:rPr>
                <w:rFonts w:ascii="Arial" w:eastAsia="Times New Roman" w:hAnsi="Arial" w:cs="Arial"/>
                <w:color w:val="000000"/>
                <w:sz w:val="20"/>
                <w:szCs w:val="20"/>
                <w:u w:color="000000"/>
                <w:lang w:eastAsia="en-GB"/>
              </w:rPr>
              <w:t>,</w:t>
            </w:r>
            <w:r w:rsidR="003B3923">
              <w:rPr>
                <w:rFonts w:ascii="Arial" w:eastAsia="Times New Roman" w:hAnsi="Arial" w:cs="Arial"/>
                <w:color w:val="000000"/>
                <w:sz w:val="20"/>
                <w:szCs w:val="20"/>
                <w:u w:color="000000"/>
                <w:lang w:eastAsia="en-GB"/>
              </w:rPr>
              <w:t>85</w:t>
            </w:r>
            <w:r w:rsidRPr="008F6AF5">
              <w:rPr>
                <w:rFonts w:ascii="Arial" w:eastAsia="Times New Roman" w:hAnsi="Arial" w:cs="Arial"/>
                <w:color w:val="000000"/>
                <w:sz w:val="20"/>
                <w:szCs w:val="20"/>
                <w:u w:color="000000"/>
                <w:lang w:eastAsia="en-GB"/>
              </w:rPr>
              <w:t>4</w:t>
            </w:r>
          </w:p>
        </w:tc>
      </w:tr>
      <w:tr w:rsidR="004518D9" w:rsidRPr="00DF04B8" w14:paraId="33D02AFA" w14:textId="77777777" w:rsidTr="004518D9">
        <w:tc>
          <w:tcPr>
            <w:tcW w:w="464" w:type="dxa"/>
            <w:vAlign w:val="bottom"/>
          </w:tcPr>
          <w:p w14:paraId="6E64DE45"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2EAFF720" w14:textId="093441BC"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All Saints Fabric Fund</w:t>
            </w:r>
          </w:p>
        </w:tc>
        <w:tc>
          <w:tcPr>
            <w:tcW w:w="1278" w:type="dxa"/>
            <w:vAlign w:val="bottom"/>
          </w:tcPr>
          <w:p w14:paraId="2FA85C6B" w14:textId="34CA8D7C"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68EE4DE2" w14:textId="59A28CC3"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3,760</w:t>
            </w:r>
          </w:p>
        </w:tc>
        <w:tc>
          <w:tcPr>
            <w:tcW w:w="1279" w:type="dxa"/>
            <w:vAlign w:val="bottom"/>
          </w:tcPr>
          <w:p w14:paraId="192ECF37" w14:textId="4BFEEFF4"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3,760</w:t>
            </w:r>
          </w:p>
        </w:tc>
      </w:tr>
      <w:tr w:rsidR="004518D9" w:rsidRPr="00DF04B8" w14:paraId="599BF51C" w14:textId="77777777" w:rsidTr="004518D9">
        <w:tc>
          <w:tcPr>
            <w:tcW w:w="464" w:type="dxa"/>
            <w:vAlign w:val="bottom"/>
          </w:tcPr>
          <w:p w14:paraId="540D82EC"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25648A3A" w14:textId="0E4838B0"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 xml:space="preserve">All Saints Maintenance and </w:t>
            </w:r>
            <w:r>
              <w:rPr>
                <w:rFonts w:ascii="Arial" w:eastAsia="Times New Roman" w:hAnsi="Arial" w:cs="Arial"/>
                <w:color w:val="000000"/>
                <w:sz w:val="20"/>
                <w:szCs w:val="20"/>
                <w:u w:color="000000"/>
                <w:lang w:eastAsia="en-GB"/>
              </w:rPr>
              <w:t>Costs</w:t>
            </w:r>
          </w:p>
        </w:tc>
        <w:tc>
          <w:tcPr>
            <w:tcW w:w="1278" w:type="dxa"/>
            <w:vAlign w:val="bottom"/>
          </w:tcPr>
          <w:p w14:paraId="1D179B87" w14:textId="03B371A3"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2DB65652" w14:textId="161B2873"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468</w:t>
            </w:r>
          </w:p>
        </w:tc>
        <w:tc>
          <w:tcPr>
            <w:tcW w:w="1279" w:type="dxa"/>
            <w:vAlign w:val="bottom"/>
          </w:tcPr>
          <w:p w14:paraId="471A5E2E" w14:textId="2AEB7A07" w:rsidR="004518D9" w:rsidRPr="00DF04B8"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468</w:t>
            </w:r>
          </w:p>
        </w:tc>
      </w:tr>
      <w:tr w:rsidR="004518D9" w:rsidRPr="00DF04B8" w14:paraId="6FE9CC26" w14:textId="77777777" w:rsidTr="004518D9">
        <w:tc>
          <w:tcPr>
            <w:tcW w:w="464" w:type="dxa"/>
            <w:vAlign w:val="bottom"/>
          </w:tcPr>
          <w:p w14:paraId="4F170A50"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41F3826B" w14:textId="0AE2C3B9"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Holy Rood Fabric Fund</w:t>
            </w:r>
            <w:r>
              <w:rPr>
                <w:rFonts w:ascii="Arial" w:eastAsia="Times New Roman" w:hAnsi="Arial" w:cs="Arial"/>
                <w:color w:val="000000"/>
                <w:sz w:val="20"/>
                <w:szCs w:val="20"/>
                <w:u w:color="000000"/>
                <w:lang w:eastAsia="en-GB"/>
              </w:rPr>
              <w:t xml:space="preserve"> (designated)</w:t>
            </w:r>
          </w:p>
        </w:tc>
        <w:tc>
          <w:tcPr>
            <w:tcW w:w="1278" w:type="dxa"/>
            <w:vAlign w:val="bottom"/>
          </w:tcPr>
          <w:p w14:paraId="35DF172B" w14:textId="387B4362"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500</w:t>
            </w:r>
          </w:p>
        </w:tc>
        <w:tc>
          <w:tcPr>
            <w:tcW w:w="1278" w:type="dxa"/>
            <w:vAlign w:val="bottom"/>
          </w:tcPr>
          <w:p w14:paraId="4A888D5C" w14:textId="496BAACD"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73A3D9DC" w14:textId="6BD4E2C3" w:rsidR="004518D9"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500</w:t>
            </w:r>
          </w:p>
        </w:tc>
      </w:tr>
      <w:tr w:rsidR="004518D9" w:rsidRPr="00DF04B8" w14:paraId="7CA3BB7C" w14:textId="77777777" w:rsidTr="004518D9">
        <w:tc>
          <w:tcPr>
            <w:tcW w:w="464" w:type="dxa"/>
            <w:vAlign w:val="bottom"/>
          </w:tcPr>
          <w:p w14:paraId="7749B820"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62299A3C" w14:textId="610C3CB6" w:rsidR="004518D9"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Holy Rood Fabric Fund</w:t>
            </w:r>
          </w:p>
        </w:tc>
        <w:tc>
          <w:tcPr>
            <w:tcW w:w="1278" w:type="dxa"/>
            <w:vAlign w:val="bottom"/>
          </w:tcPr>
          <w:p w14:paraId="710EDE50" w14:textId="7F5AAD4A"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p>
        </w:tc>
        <w:tc>
          <w:tcPr>
            <w:tcW w:w="1278" w:type="dxa"/>
            <w:vAlign w:val="bottom"/>
          </w:tcPr>
          <w:p w14:paraId="6273A031" w14:textId="2D820549"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3,615</w:t>
            </w:r>
          </w:p>
        </w:tc>
        <w:tc>
          <w:tcPr>
            <w:tcW w:w="1279" w:type="dxa"/>
            <w:vAlign w:val="bottom"/>
          </w:tcPr>
          <w:p w14:paraId="08D55ED5" w14:textId="70117BF6" w:rsidR="004518D9"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3,615</w:t>
            </w:r>
          </w:p>
        </w:tc>
      </w:tr>
      <w:tr w:rsidR="004518D9" w:rsidRPr="00DF04B8" w14:paraId="1F0935B2" w14:textId="77777777" w:rsidTr="004518D9">
        <w:tc>
          <w:tcPr>
            <w:tcW w:w="464" w:type="dxa"/>
            <w:vAlign w:val="bottom"/>
          </w:tcPr>
          <w:p w14:paraId="305C8766"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68C31790" w14:textId="69CD8047" w:rsidR="004518D9"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Mission Fund</w:t>
            </w:r>
          </w:p>
        </w:tc>
        <w:tc>
          <w:tcPr>
            <w:tcW w:w="1278" w:type="dxa"/>
            <w:vAlign w:val="bottom"/>
          </w:tcPr>
          <w:p w14:paraId="1F6BE268" w14:textId="0BBF2400"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08D96343" w14:textId="3ED4BF4F"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2,702</w:t>
            </w:r>
          </w:p>
        </w:tc>
        <w:tc>
          <w:tcPr>
            <w:tcW w:w="1279" w:type="dxa"/>
            <w:vAlign w:val="bottom"/>
          </w:tcPr>
          <w:p w14:paraId="16C1ACA7" w14:textId="02BC1318" w:rsidR="004518D9"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2,702</w:t>
            </w:r>
          </w:p>
        </w:tc>
      </w:tr>
      <w:tr w:rsidR="004518D9" w:rsidRPr="00DF04B8" w14:paraId="6A76C0CD" w14:textId="77777777" w:rsidTr="004518D9">
        <w:tc>
          <w:tcPr>
            <w:tcW w:w="464" w:type="dxa"/>
            <w:vAlign w:val="bottom"/>
          </w:tcPr>
          <w:p w14:paraId="3F5DBBE4"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09FDE596" w14:textId="04352796"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Minister Discretionary Fund</w:t>
            </w:r>
          </w:p>
        </w:tc>
        <w:tc>
          <w:tcPr>
            <w:tcW w:w="1278" w:type="dxa"/>
            <w:vAlign w:val="bottom"/>
          </w:tcPr>
          <w:p w14:paraId="6C5D511B" w14:textId="063C4AE3"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52FD59B1" w14:textId="5211A312"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sz w:val="20"/>
                <w:szCs w:val="20"/>
                <w:u w:color="000000"/>
                <w:lang w:eastAsia="en-GB"/>
              </w:rPr>
              <w:t>68</w:t>
            </w:r>
          </w:p>
        </w:tc>
        <w:tc>
          <w:tcPr>
            <w:tcW w:w="1279" w:type="dxa"/>
            <w:vAlign w:val="bottom"/>
          </w:tcPr>
          <w:p w14:paraId="5C66AFE5" w14:textId="09A9D877" w:rsidR="004518D9" w:rsidRPr="00DF04B8"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sz w:val="20"/>
                <w:szCs w:val="20"/>
                <w:u w:color="000000"/>
                <w:lang w:eastAsia="en-GB"/>
              </w:rPr>
              <w:t>68</w:t>
            </w:r>
          </w:p>
        </w:tc>
      </w:tr>
      <w:tr w:rsidR="004518D9" w:rsidRPr="00DF04B8" w14:paraId="5E4046A2" w14:textId="77777777" w:rsidTr="004518D9">
        <w:tc>
          <w:tcPr>
            <w:tcW w:w="464" w:type="dxa"/>
            <w:vAlign w:val="bottom"/>
          </w:tcPr>
          <w:p w14:paraId="68CF65CA"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7780F71B" w14:textId="53E20188"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Organ Fund</w:t>
            </w:r>
          </w:p>
        </w:tc>
        <w:tc>
          <w:tcPr>
            <w:tcW w:w="1278" w:type="dxa"/>
            <w:vAlign w:val="bottom"/>
          </w:tcPr>
          <w:p w14:paraId="2994C943" w14:textId="202A2411"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p>
        </w:tc>
        <w:tc>
          <w:tcPr>
            <w:tcW w:w="1278" w:type="dxa"/>
            <w:vAlign w:val="bottom"/>
          </w:tcPr>
          <w:p w14:paraId="4BF9CBF5" w14:textId="20619001"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sz w:val="20"/>
                <w:szCs w:val="20"/>
                <w:u w:color="000000"/>
                <w:lang w:eastAsia="en-GB"/>
              </w:rPr>
              <w:t>3,780</w:t>
            </w:r>
          </w:p>
        </w:tc>
        <w:tc>
          <w:tcPr>
            <w:tcW w:w="1279" w:type="dxa"/>
            <w:vAlign w:val="bottom"/>
          </w:tcPr>
          <w:p w14:paraId="49124DD2" w14:textId="59DE48C8" w:rsidR="004518D9" w:rsidRPr="00DF04B8"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sz w:val="20"/>
                <w:szCs w:val="20"/>
                <w:u w:color="000000"/>
                <w:lang w:eastAsia="en-GB"/>
              </w:rPr>
              <w:t>3,780</w:t>
            </w:r>
          </w:p>
        </w:tc>
      </w:tr>
      <w:tr w:rsidR="004518D9" w:rsidRPr="00DF04B8" w14:paraId="186D255A" w14:textId="77777777" w:rsidTr="004518D9">
        <w:tc>
          <w:tcPr>
            <w:tcW w:w="464" w:type="dxa"/>
            <w:vAlign w:val="bottom"/>
          </w:tcPr>
          <w:p w14:paraId="62E28A6B"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27E51559" w14:textId="3F9B195E"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Parish Mission Action Plan Fund</w:t>
            </w:r>
          </w:p>
        </w:tc>
        <w:tc>
          <w:tcPr>
            <w:tcW w:w="1278" w:type="dxa"/>
            <w:vAlign w:val="bottom"/>
          </w:tcPr>
          <w:p w14:paraId="1A70AF15" w14:textId="3C28F687"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11,589</w:t>
            </w:r>
          </w:p>
        </w:tc>
        <w:tc>
          <w:tcPr>
            <w:tcW w:w="1278" w:type="dxa"/>
            <w:vAlign w:val="bottom"/>
          </w:tcPr>
          <w:p w14:paraId="6FF9717F" w14:textId="0A86688C"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9" w:type="dxa"/>
            <w:vAlign w:val="bottom"/>
          </w:tcPr>
          <w:p w14:paraId="4F84102B" w14:textId="61656B9E" w:rsidR="004518D9" w:rsidRPr="00DF04B8"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11,589</w:t>
            </w:r>
          </w:p>
        </w:tc>
      </w:tr>
      <w:tr w:rsidR="004518D9" w:rsidRPr="00DF04B8" w14:paraId="77CE8B06" w14:textId="77777777" w:rsidTr="004518D9">
        <w:tc>
          <w:tcPr>
            <w:tcW w:w="464" w:type="dxa"/>
            <w:vAlign w:val="bottom"/>
          </w:tcPr>
          <w:p w14:paraId="2E3EBE78"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381DD417" w14:textId="0ADE8569"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POTR All Churches Fabric Fund</w:t>
            </w:r>
          </w:p>
        </w:tc>
        <w:tc>
          <w:tcPr>
            <w:tcW w:w="1278" w:type="dxa"/>
            <w:vAlign w:val="bottom"/>
          </w:tcPr>
          <w:p w14:paraId="6B5E4FAB" w14:textId="15B0CE09"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1C2340BE" w14:textId="3ADCEE49"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9,335</w:t>
            </w:r>
          </w:p>
        </w:tc>
        <w:tc>
          <w:tcPr>
            <w:tcW w:w="1279" w:type="dxa"/>
            <w:vAlign w:val="bottom"/>
          </w:tcPr>
          <w:p w14:paraId="0F7788FA" w14:textId="48AE3724" w:rsidR="004518D9" w:rsidRPr="00DF04B8"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9,335</w:t>
            </w:r>
          </w:p>
        </w:tc>
      </w:tr>
      <w:tr w:rsidR="004518D9" w:rsidRPr="00DF04B8" w14:paraId="2B1FF9ED" w14:textId="77777777" w:rsidTr="004518D9">
        <w:tc>
          <w:tcPr>
            <w:tcW w:w="464" w:type="dxa"/>
            <w:vAlign w:val="bottom"/>
          </w:tcPr>
          <w:p w14:paraId="49B86BD3"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430D673A" w14:textId="5E864B00" w:rsidR="004518D9" w:rsidRPr="00DF04B8" w:rsidRDefault="004518D9" w:rsidP="004518D9">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St Lawrence Fabric Fund</w:t>
            </w:r>
          </w:p>
        </w:tc>
        <w:tc>
          <w:tcPr>
            <w:tcW w:w="1278" w:type="dxa"/>
            <w:vAlign w:val="bottom"/>
          </w:tcPr>
          <w:p w14:paraId="743DF349" w14:textId="60F8208E"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07AB21D9" w14:textId="2A05D475" w:rsidR="004518D9" w:rsidRPr="00A4499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6,019</w:t>
            </w:r>
          </w:p>
        </w:tc>
        <w:tc>
          <w:tcPr>
            <w:tcW w:w="1279" w:type="dxa"/>
            <w:vAlign w:val="bottom"/>
          </w:tcPr>
          <w:p w14:paraId="4B3E2BB7" w14:textId="3CB4636C" w:rsidR="004518D9" w:rsidRPr="00DF04B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6,019</w:t>
            </w:r>
          </w:p>
        </w:tc>
      </w:tr>
      <w:tr w:rsidR="004518D9" w:rsidRPr="00DF04B8" w14:paraId="7F2D3778" w14:textId="77777777" w:rsidTr="004518D9">
        <w:tc>
          <w:tcPr>
            <w:tcW w:w="464" w:type="dxa"/>
            <w:vAlign w:val="bottom"/>
          </w:tcPr>
          <w:p w14:paraId="04C3C8E6"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5" w:type="dxa"/>
          </w:tcPr>
          <w:p w14:paraId="65FEE430" w14:textId="6F56F4AF"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St Peter’s Fabric Fund</w:t>
            </w:r>
          </w:p>
        </w:tc>
        <w:tc>
          <w:tcPr>
            <w:tcW w:w="1278" w:type="dxa"/>
            <w:vAlign w:val="bottom"/>
          </w:tcPr>
          <w:p w14:paraId="7E84EDF5" w14:textId="75F5BE3B"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4CA9DF1E" w14:textId="6F8FC38F" w:rsidR="004518D9" w:rsidRPr="00A44998" w:rsidRDefault="004518D9" w:rsidP="004518D9">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4,860</w:t>
            </w:r>
          </w:p>
        </w:tc>
        <w:tc>
          <w:tcPr>
            <w:tcW w:w="1279" w:type="dxa"/>
            <w:vAlign w:val="bottom"/>
          </w:tcPr>
          <w:p w14:paraId="2BE15957" w14:textId="794E34F7" w:rsidR="004518D9" w:rsidRPr="00DF04B8" w:rsidRDefault="004518D9" w:rsidP="004518D9">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4,860</w:t>
            </w:r>
          </w:p>
        </w:tc>
      </w:tr>
      <w:tr w:rsidR="004518D9" w:rsidRPr="00DF04B8" w14:paraId="46E740BD" w14:textId="77777777" w:rsidTr="004518D9">
        <w:tc>
          <w:tcPr>
            <w:tcW w:w="464" w:type="dxa"/>
            <w:vAlign w:val="bottom"/>
          </w:tcPr>
          <w:p w14:paraId="04B5E0C5" w14:textId="77777777"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507CA7E1" w14:textId="4852D6D9"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r w:rsidRPr="00DF04B8">
              <w:rPr>
                <w:rFonts w:ascii="Arial" w:eastAsia="Times New Roman" w:hAnsi="Arial" w:cs="Arial"/>
                <w:color w:val="000000"/>
                <w:sz w:val="20"/>
                <w:szCs w:val="20"/>
                <w:u w:color="000000"/>
                <w:lang w:eastAsia="en-GB"/>
              </w:rPr>
              <w:t>Youth Work Fund</w:t>
            </w:r>
          </w:p>
        </w:tc>
        <w:tc>
          <w:tcPr>
            <w:tcW w:w="1278" w:type="dxa"/>
            <w:vAlign w:val="bottom"/>
          </w:tcPr>
          <w:p w14:paraId="5941330F" w14:textId="53C5AB53" w:rsidR="004518D9" w:rsidRPr="00DF04B8" w:rsidRDefault="004518D9" w:rsidP="004518D9">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Arial" w:eastAsia="Times New Roman" w:hAnsi="Arial" w:cs="Arial"/>
                <w:color w:val="000000"/>
                <w:sz w:val="20"/>
                <w:szCs w:val="20"/>
                <w:u w:color="000000"/>
                <w:lang w:eastAsia="en-GB"/>
              </w:rPr>
              <w:t>--</w:t>
            </w:r>
          </w:p>
        </w:tc>
        <w:tc>
          <w:tcPr>
            <w:tcW w:w="1278" w:type="dxa"/>
            <w:vAlign w:val="bottom"/>
          </w:tcPr>
          <w:p w14:paraId="3550BBDD" w14:textId="00C151E5" w:rsidR="004518D9" w:rsidRPr="00DF04B8" w:rsidRDefault="004518D9" w:rsidP="004518D9">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Pr>
                <w:rFonts w:ascii="Arial" w:eastAsia="Times New Roman" w:hAnsi="Arial" w:cs="Arial"/>
                <w:color w:val="000000"/>
                <w:sz w:val="20"/>
                <w:szCs w:val="20"/>
                <w:u w:color="000000"/>
                <w:lang w:eastAsia="en-GB"/>
              </w:rPr>
              <w:t>802</w:t>
            </w:r>
          </w:p>
        </w:tc>
        <w:tc>
          <w:tcPr>
            <w:tcW w:w="1279" w:type="dxa"/>
            <w:vAlign w:val="bottom"/>
          </w:tcPr>
          <w:p w14:paraId="7543D8F6" w14:textId="3573FE47" w:rsidR="004518D9" w:rsidRPr="00DF04B8" w:rsidRDefault="004518D9" w:rsidP="004518D9">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Pr>
                <w:rFonts w:ascii="Arial" w:eastAsia="Times New Roman" w:hAnsi="Arial" w:cs="Arial"/>
                <w:color w:val="000000"/>
                <w:sz w:val="20"/>
                <w:szCs w:val="20"/>
                <w:u w:color="000000"/>
                <w:lang w:eastAsia="en-GB"/>
              </w:rPr>
              <w:t>802</w:t>
            </w:r>
          </w:p>
        </w:tc>
      </w:tr>
      <w:tr w:rsidR="004518D9" w:rsidRPr="00DF04B8" w14:paraId="053F87DA" w14:textId="77777777" w:rsidTr="004518D9">
        <w:tc>
          <w:tcPr>
            <w:tcW w:w="464" w:type="dxa"/>
            <w:vAlign w:val="bottom"/>
          </w:tcPr>
          <w:p w14:paraId="3FC8F75F" w14:textId="77777777"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1BC6D6F9" w14:textId="77777777" w:rsidR="004518D9" w:rsidRPr="00DF04B8" w:rsidRDefault="004518D9" w:rsidP="004518D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3631D1AB" w14:textId="044C1949" w:rsidR="004518D9" w:rsidRPr="00072578"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Courier New" w:eastAsia="Times New Roman" w:hAnsi="Courier New" w:cs="Courier New"/>
                <w:color w:val="000000"/>
                <w:sz w:val="12"/>
                <w:szCs w:val="12"/>
                <w:u w:color="000000"/>
                <w:lang w:eastAsia="en-GB"/>
              </w:rPr>
              <w:t>─────────</w:t>
            </w:r>
          </w:p>
        </w:tc>
        <w:tc>
          <w:tcPr>
            <w:tcW w:w="1278" w:type="dxa"/>
            <w:vAlign w:val="bottom"/>
          </w:tcPr>
          <w:p w14:paraId="30456457" w14:textId="7672C4FB" w:rsidR="004518D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Courier New" w:eastAsia="Times New Roman" w:hAnsi="Courier New" w:cs="Courier New"/>
                <w:color w:val="000000"/>
                <w:sz w:val="12"/>
                <w:szCs w:val="12"/>
                <w:u w:color="000000"/>
                <w:lang w:eastAsia="en-GB"/>
              </w:rPr>
              <w:t>─────────</w:t>
            </w:r>
          </w:p>
        </w:tc>
        <w:tc>
          <w:tcPr>
            <w:tcW w:w="1279" w:type="dxa"/>
            <w:vAlign w:val="bottom"/>
          </w:tcPr>
          <w:p w14:paraId="71272190" w14:textId="2BFBCB9E" w:rsidR="004518D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Courier New" w:eastAsia="Times New Roman" w:hAnsi="Courier New" w:cs="Courier New"/>
                <w:color w:val="000000"/>
                <w:sz w:val="12"/>
                <w:szCs w:val="12"/>
                <w:u w:color="000000"/>
                <w:lang w:eastAsia="en-GB"/>
              </w:rPr>
              <w:t>─────────</w:t>
            </w:r>
          </w:p>
        </w:tc>
      </w:tr>
      <w:tr w:rsidR="004518D9" w:rsidRPr="00DF04B8" w14:paraId="7AA89B78" w14:textId="77777777" w:rsidTr="004518D9">
        <w:tc>
          <w:tcPr>
            <w:tcW w:w="464" w:type="dxa"/>
            <w:vAlign w:val="bottom"/>
          </w:tcPr>
          <w:p w14:paraId="30AB77BD" w14:textId="77777777"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3D1D68C6" w14:textId="77777777"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2C4948FA" w14:textId="24148381"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209,</w:t>
            </w:r>
            <w:r w:rsidR="003B3923">
              <w:rPr>
                <w:rFonts w:ascii="Arial" w:eastAsia="Times New Roman" w:hAnsi="Arial" w:cs="Arial"/>
                <w:color w:val="000000"/>
                <w:sz w:val="20"/>
                <w:szCs w:val="20"/>
                <w:u w:color="000000"/>
                <w:lang w:eastAsia="en-GB"/>
              </w:rPr>
              <w:t>15</w:t>
            </w:r>
            <w:r w:rsidRPr="008F6AF5">
              <w:rPr>
                <w:rFonts w:ascii="Arial" w:eastAsia="Times New Roman" w:hAnsi="Arial" w:cs="Arial"/>
                <w:color w:val="000000"/>
                <w:sz w:val="20"/>
                <w:szCs w:val="20"/>
                <w:u w:color="000000"/>
                <w:lang w:eastAsia="en-GB"/>
              </w:rPr>
              <w:t>4</w:t>
            </w:r>
          </w:p>
        </w:tc>
        <w:tc>
          <w:tcPr>
            <w:tcW w:w="1278" w:type="dxa"/>
            <w:vAlign w:val="bottom"/>
          </w:tcPr>
          <w:p w14:paraId="12815885" w14:textId="72A95E3A"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35,</w:t>
            </w:r>
            <w:r w:rsidR="003B3923">
              <w:rPr>
                <w:rFonts w:ascii="Arial" w:eastAsia="Times New Roman" w:hAnsi="Arial" w:cs="Arial"/>
                <w:color w:val="000000"/>
                <w:sz w:val="20"/>
                <w:szCs w:val="20"/>
                <w:u w:color="000000"/>
                <w:lang w:eastAsia="en-GB"/>
              </w:rPr>
              <w:t>660</w:t>
            </w:r>
          </w:p>
        </w:tc>
        <w:tc>
          <w:tcPr>
            <w:tcW w:w="1279" w:type="dxa"/>
            <w:vAlign w:val="bottom"/>
          </w:tcPr>
          <w:p w14:paraId="072D948D" w14:textId="09C4A482" w:rsidR="004518D9" w:rsidRPr="0019025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24</w:t>
            </w:r>
            <w:r w:rsidR="003973C7">
              <w:rPr>
                <w:rFonts w:ascii="Arial" w:eastAsia="Times New Roman" w:hAnsi="Arial" w:cs="Arial"/>
                <w:color w:val="000000"/>
                <w:sz w:val="20"/>
                <w:szCs w:val="20"/>
                <w:u w:color="000000"/>
                <w:lang w:eastAsia="en-GB"/>
              </w:rPr>
              <w:t>4</w:t>
            </w:r>
            <w:r w:rsidRPr="008F6AF5">
              <w:rPr>
                <w:rFonts w:ascii="Arial" w:eastAsia="Times New Roman" w:hAnsi="Arial" w:cs="Arial"/>
                <w:color w:val="000000"/>
                <w:sz w:val="20"/>
                <w:szCs w:val="20"/>
                <w:u w:color="000000"/>
                <w:lang w:eastAsia="en-GB"/>
              </w:rPr>
              <w:t>,</w:t>
            </w:r>
            <w:r w:rsidR="003B3923">
              <w:rPr>
                <w:rFonts w:ascii="Arial" w:eastAsia="Times New Roman" w:hAnsi="Arial" w:cs="Arial"/>
                <w:color w:val="000000"/>
                <w:sz w:val="20"/>
                <w:szCs w:val="20"/>
                <w:u w:color="000000"/>
                <w:lang w:eastAsia="en-GB"/>
              </w:rPr>
              <w:t>814</w:t>
            </w:r>
          </w:p>
        </w:tc>
      </w:tr>
      <w:tr w:rsidR="004518D9" w:rsidRPr="00DF04B8" w14:paraId="37E83BD3" w14:textId="77777777" w:rsidTr="004518D9">
        <w:tc>
          <w:tcPr>
            <w:tcW w:w="464" w:type="dxa"/>
            <w:vAlign w:val="bottom"/>
          </w:tcPr>
          <w:p w14:paraId="16F91592" w14:textId="77777777"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5" w:type="dxa"/>
          </w:tcPr>
          <w:p w14:paraId="6CBD2E18" w14:textId="77777777" w:rsidR="004518D9" w:rsidRPr="00DF04B8" w:rsidRDefault="004518D9" w:rsidP="004518D9">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309E476E" w14:textId="634BE0AC" w:rsidR="004518D9" w:rsidRPr="00585524"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highlight w:val="yellow"/>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4327126A" w14:textId="70F70A36" w:rsidR="004518D9"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4CFA42F9" w14:textId="504FB0C1" w:rsidR="004518D9" w:rsidRPr="00585524" w:rsidRDefault="004518D9" w:rsidP="004518D9">
            <w:pPr>
              <w:widowControl w:val="0"/>
              <w:autoSpaceDE w:val="0"/>
              <w:autoSpaceDN w:val="0"/>
              <w:adjustRightInd w:val="0"/>
              <w:spacing w:after="0" w:line="240" w:lineRule="auto"/>
              <w:ind w:right="55"/>
              <w:jc w:val="right"/>
              <w:rPr>
                <w:rFonts w:ascii="Arial" w:eastAsia="Times New Roman" w:hAnsi="Arial" w:cs="Arial"/>
                <w:color w:val="000000"/>
                <w:sz w:val="20"/>
                <w:szCs w:val="20"/>
                <w:highlight w:val="yellow"/>
                <w:u w:color="000000"/>
                <w:lang w:eastAsia="en-GB"/>
              </w:rPr>
            </w:pPr>
            <w:r w:rsidRPr="00466872">
              <w:rPr>
                <w:rFonts w:ascii="Courier New" w:eastAsia="Times New Roman" w:hAnsi="Courier New" w:cs="Courier New"/>
                <w:color w:val="000000"/>
                <w:sz w:val="12"/>
                <w:szCs w:val="12"/>
                <w:u w:color="000000"/>
                <w:lang w:eastAsia="en-GB"/>
              </w:rPr>
              <w:t>═════════</w:t>
            </w:r>
          </w:p>
        </w:tc>
      </w:tr>
    </w:tbl>
    <w:p w14:paraId="600BD3CD" w14:textId="502E7FE8" w:rsidR="006126F4" w:rsidRDefault="00AD5050" w:rsidP="00DF04B8">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9</w:t>
      </w:r>
      <w:r>
        <w:rPr>
          <w:rFonts w:ascii="Arial" w:eastAsia="Times New Roman" w:hAnsi="Arial" w:cs="Arial"/>
          <w:b/>
          <w:bCs/>
          <w:color w:val="000000"/>
          <w:sz w:val="20"/>
          <w:szCs w:val="20"/>
          <w:u w:color="000000"/>
          <w:lang w:eastAsia="en-GB"/>
        </w:rPr>
        <w:t>a</w:t>
      </w:r>
      <w:r w:rsidRPr="00DF04B8">
        <w:rPr>
          <w:rFonts w:ascii="Arial" w:eastAsia="Times New Roman" w:hAnsi="Arial" w:cs="Arial"/>
          <w:b/>
          <w:bCs/>
          <w:color w:val="000000"/>
          <w:sz w:val="20"/>
          <w:szCs w:val="20"/>
          <w:u w:color="000000"/>
          <w:lang w:eastAsia="en-GB"/>
        </w:rPr>
        <w:t>.</w:t>
      </w:r>
      <w:r w:rsidRPr="00DF04B8">
        <w:rPr>
          <w:rFonts w:ascii="Arial" w:eastAsia="Times New Roman" w:hAnsi="Arial" w:cs="Arial"/>
          <w:color w:val="000000"/>
          <w:sz w:val="20"/>
          <w:szCs w:val="20"/>
          <w:u w:color="000000"/>
          <w:lang w:eastAsia="en-GB"/>
        </w:rPr>
        <w:tab/>
      </w:r>
      <w:r w:rsidRPr="00BE5C8B">
        <w:rPr>
          <w:rFonts w:ascii="Arial" w:eastAsia="Times New Roman" w:hAnsi="Arial" w:cs="Arial"/>
          <w:b/>
          <w:bCs/>
          <w:color w:val="000000"/>
          <w:sz w:val="20"/>
          <w:szCs w:val="20"/>
          <w:u w:color="000000"/>
          <w:lang w:eastAsia="en-GB"/>
        </w:rPr>
        <w:t>Other expenditure</w:t>
      </w:r>
    </w:p>
    <w:p w14:paraId="22EDB5A9" w14:textId="145EC7B9" w:rsidR="00AD5050" w:rsidRDefault="00AD5050" w:rsidP="00DF04B8">
      <w:pPr>
        <w:widowControl w:val="0"/>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tbl>
      <w:tblPr>
        <w:tblW w:w="9069" w:type="dxa"/>
        <w:tblInd w:w="-5" w:type="dxa"/>
        <w:tblLayout w:type="fixed"/>
        <w:tblCellMar>
          <w:left w:w="0" w:type="dxa"/>
          <w:right w:w="0" w:type="dxa"/>
        </w:tblCellMar>
        <w:tblLook w:val="0000" w:firstRow="0" w:lastRow="0" w:firstColumn="0" w:lastColumn="0" w:noHBand="0" w:noVBand="0"/>
      </w:tblPr>
      <w:tblGrid>
        <w:gridCol w:w="463"/>
        <w:gridCol w:w="4768"/>
        <w:gridCol w:w="1279"/>
        <w:gridCol w:w="1279"/>
        <w:gridCol w:w="1280"/>
      </w:tblGrid>
      <w:tr w:rsidR="00AD5050" w:rsidRPr="00DF04B8" w14:paraId="3EB7F665" w14:textId="77777777" w:rsidTr="003B3923">
        <w:tc>
          <w:tcPr>
            <w:tcW w:w="463" w:type="dxa"/>
            <w:vAlign w:val="bottom"/>
          </w:tcPr>
          <w:p w14:paraId="70E7BEE2"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0592E13C"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6ED77B75" w14:textId="77777777" w:rsidR="00AD5050" w:rsidRPr="00DF04B8" w:rsidRDefault="00AD5050"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9" w:type="dxa"/>
            <w:vAlign w:val="bottom"/>
          </w:tcPr>
          <w:p w14:paraId="5BA82E57" w14:textId="77777777" w:rsidR="00AD5050" w:rsidRPr="00DF04B8" w:rsidRDefault="00AD5050"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80" w:type="dxa"/>
            <w:vAlign w:val="bottom"/>
          </w:tcPr>
          <w:p w14:paraId="5E069CBD" w14:textId="77777777" w:rsidR="00AD5050" w:rsidRPr="00DF04B8" w:rsidRDefault="00AD5050" w:rsidP="0099337F">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Total Funds 2022</w:t>
            </w:r>
          </w:p>
        </w:tc>
      </w:tr>
      <w:tr w:rsidR="00AD5050" w:rsidRPr="00DF04B8" w14:paraId="7B86AA72" w14:textId="77777777" w:rsidTr="003B3923">
        <w:tc>
          <w:tcPr>
            <w:tcW w:w="463" w:type="dxa"/>
            <w:vAlign w:val="bottom"/>
          </w:tcPr>
          <w:p w14:paraId="32746492"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364313C0"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46597701" w14:textId="77777777" w:rsidR="00AD5050" w:rsidRPr="00DF04B8" w:rsidRDefault="00AD5050" w:rsidP="0099337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vAlign w:val="bottom"/>
          </w:tcPr>
          <w:p w14:paraId="71373B6D" w14:textId="77777777" w:rsidR="00AD5050" w:rsidRPr="00DF04B8" w:rsidRDefault="00AD5050" w:rsidP="0099337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80" w:type="dxa"/>
            <w:vAlign w:val="bottom"/>
          </w:tcPr>
          <w:p w14:paraId="6EEFAB2C" w14:textId="77777777" w:rsidR="00AD5050" w:rsidRPr="00DF04B8" w:rsidRDefault="00AD5050" w:rsidP="0099337F">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r>
      <w:tr w:rsidR="00AD5050" w:rsidRPr="00072578" w14:paraId="334DBC28" w14:textId="77777777" w:rsidTr="003B3923">
        <w:tc>
          <w:tcPr>
            <w:tcW w:w="463" w:type="dxa"/>
            <w:vAlign w:val="bottom"/>
          </w:tcPr>
          <w:p w14:paraId="7845D42B"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29E96019" w14:textId="3F1A94F4" w:rsidR="00AD5050" w:rsidRPr="00DF04B8" w:rsidRDefault="00AD5050" w:rsidP="0099337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w:t>
            </w:r>
            <w:r>
              <w:rPr>
                <w:rFonts w:ascii="Arial" w:eastAsia="Times New Roman" w:hAnsi="Arial" w:cs="Arial"/>
                <w:color w:val="000000"/>
                <w:sz w:val="20"/>
                <w:szCs w:val="20"/>
                <w:u w:color="000000"/>
                <w:lang w:eastAsia="en-GB"/>
              </w:rPr>
              <w:t>lton Deanery</w:t>
            </w:r>
          </w:p>
        </w:tc>
        <w:tc>
          <w:tcPr>
            <w:tcW w:w="1279" w:type="dxa"/>
            <w:vAlign w:val="bottom"/>
          </w:tcPr>
          <w:p w14:paraId="791856E7" w14:textId="3C6CA189" w:rsidR="00AD5050" w:rsidRPr="00072578" w:rsidRDefault="00AD5050"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9" w:type="dxa"/>
            <w:vAlign w:val="bottom"/>
          </w:tcPr>
          <w:p w14:paraId="35CAC21F" w14:textId="70838736" w:rsidR="00AD5050" w:rsidRPr="00072578" w:rsidRDefault="00AD5050"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289</w:t>
            </w:r>
          </w:p>
        </w:tc>
        <w:tc>
          <w:tcPr>
            <w:tcW w:w="1280" w:type="dxa"/>
            <w:vAlign w:val="bottom"/>
          </w:tcPr>
          <w:p w14:paraId="3E85EFCF" w14:textId="55FAD3B1" w:rsidR="00AD5050" w:rsidRPr="00072578" w:rsidRDefault="00AD5050" w:rsidP="0099337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289</w:t>
            </w:r>
          </w:p>
        </w:tc>
      </w:tr>
      <w:tr w:rsidR="00AD5050" w:rsidRPr="008F6AF5" w14:paraId="2E3A9FE4" w14:textId="77777777" w:rsidTr="003B3923">
        <w:tc>
          <w:tcPr>
            <w:tcW w:w="463" w:type="dxa"/>
            <w:vAlign w:val="bottom"/>
          </w:tcPr>
          <w:p w14:paraId="483809D8"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28DE8FF7" w14:textId="536FC9C4" w:rsidR="00AD5050" w:rsidRPr="00DF04B8" w:rsidRDefault="00AD5050" w:rsidP="0099337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Governance: Independent Examiner Fee</w:t>
            </w:r>
          </w:p>
        </w:tc>
        <w:tc>
          <w:tcPr>
            <w:tcW w:w="1279" w:type="dxa"/>
            <w:vAlign w:val="bottom"/>
          </w:tcPr>
          <w:p w14:paraId="7D45D12A" w14:textId="14133D6E" w:rsidR="00AD5050" w:rsidRPr="008F6AF5" w:rsidRDefault="00AD5050"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500</w:t>
            </w:r>
          </w:p>
        </w:tc>
        <w:tc>
          <w:tcPr>
            <w:tcW w:w="1279" w:type="dxa"/>
            <w:vAlign w:val="bottom"/>
          </w:tcPr>
          <w:p w14:paraId="7A7641AC" w14:textId="3F7AFFB3" w:rsidR="00AD5050" w:rsidRPr="001C4D6B" w:rsidRDefault="00AD5050"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80" w:type="dxa"/>
            <w:vAlign w:val="bottom"/>
          </w:tcPr>
          <w:p w14:paraId="25C268C9" w14:textId="08FA3B54" w:rsidR="00AD5050" w:rsidRPr="008F6AF5" w:rsidRDefault="00AD5050" w:rsidP="0099337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500</w:t>
            </w:r>
          </w:p>
        </w:tc>
      </w:tr>
      <w:tr w:rsidR="00AD5050" w:rsidRPr="00466872" w14:paraId="04EC741B" w14:textId="77777777" w:rsidTr="003B3923">
        <w:tc>
          <w:tcPr>
            <w:tcW w:w="463" w:type="dxa"/>
            <w:vAlign w:val="bottom"/>
          </w:tcPr>
          <w:p w14:paraId="1E2E6135" w14:textId="77777777" w:rsidR="00AD5050" w:rsidRPr="00DF04B8" w:rsidRDefault="00AD5050"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8" w:type="dxa"/>
          </w:tcPr>
          <w:p w14:paraId="7453E21A" w14:textId="77777777" w:rsidR="00AD5050" w:rsidRPr="00DF04B8" w:rsidRDefault="00AD5050"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5115F3F5" w14:textId="77777777" w:rsidR="00AD5050" w:rsidRPr="00072578" w:rsidRDefault="00AD5050"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Courier New" w:eastAsia="Times New Roman" w:hAnsi="Courier New" w:cs="Courier New"/>
                <w:color w:val="000000"/>
                <w:sz w:val="12"/>
                <w:szCs w:val="12"/>
                <w:u w:color="000000"/>
                <w:lang w:eastAsia="en-GB"/>
              </w:rPr>
              <w:t>─────────</w:t>
            </w:r>
          </w:p>
        </w:tc>
        <w:tc>
          <w:tcPr>
            <w:tcW w:w="1279" w:type="dxa"/>
            <w:vAlign w:val="bottom"/>
          </w:tcPr>
          <w:p w14:paraId="523CE93A" w14:textId="77777777" w:rsidR="00AD5050" w:rsidRPr="00072578" w:rsidRDefault="00AD5050"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Courier New" w:eastAsia="Times New Roman" w:hAnsi="Courier New" w:cs="Courier New"/>
                <w:color w:val="000000"/>
                <w:sz w:val="12"/>
                <w:szCs w:val="12"/>
                <w:u w:color="000000"/>
                <w:lang w:eastAsia="en-GB"/>
              </w:rPr>
              <w:t>─────────</w:t>
            </w:r>
          </w:p>
        </w:tc>
        <w:tc>
          <w:tcPr>
            <w:tcW w:w="1280" w:type="dxa"/>
            <w:vAlign w:val="bottom"/>
          </w:tcPr>
          <w:p w14:paraId="05CC2D24" w14:textId="77777777" w:rsidR="00AD5050" w:rsidRPr="00466872" w:rsidRDefault="00AD5050"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AD5050" w:rsidRPr="001D68EF" w14:paraId="460154A4" w14:textId="77777777" w:rsidTr="003B3923">
        <w:tc>
          <w:tcPr>
            <w:tcW w:w="463" w:type="dxa"/>
            <w:vAlign w:val="bottom"/>
          </w:tcPr>
          <w:p w14:paraId="7E2EE1DB"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679B9BA5" w14:textId="77777777" w:rsidR="00AD5050" w:rsidRPr="00DF04B8" w:rsidRDefault="00AD5050"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57AF0A57" w14:textId="51B84C4C" w:rsidR="00AD5050" w:rsidRPr="001D68EF" w:rsidRDefault="00AD5050"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highlight w:val="green"/>
                <w:u w:color="000000"/>
                <w:lang w:eastAsia="en-GB"/>
              </w:rPr>
            </w:pPr>
            <w:r>
              <w:rPr>
                <w:rFonts w:ascii="Arial" w:eastAsia="Times New Roman" w:hAnsi="Arial" w:cs="Arial"/>
                <w:color w:val="000000"/>
                <w:sz w:val="20"/>
                <w:szCs w:val="20"/>
                <w:highlight w:val="green"/>
                <w:u w:color="000000"/>
                <w:lang w:eastAsia="en-GB"/>
              </w:rPr>
              <w:t>500</w:t>
            </w:r>
          </w:p>
        </w:tc>
        <w:tc>
          <w:tcPr>
            <w:tcW w:w="1279" w:type="dxa"/>
            <w:vAlign w:val="bottom"/>
          </w:tcPr>
          <w:p w14:paraId="712CA00B" w14:textId="35AB7ECB" w:rsidR="00AD5050" w:rsidRPr="001D68EF" w:rsidRDefault="00AD5050"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highlight w:val="green"/>
                <w:u w:color="000000"/>
                <w:lang w:eastAsia="en-GB"/>
              </w:rPr>
            </w:pPr>
            <w:r>
              <w:rPr>
                <w:rFonts w:ascii="Arial" w:eastAsia="Times New Roman" w:hAnsi="Arial" w:cs="Arial"/>
                <w:color w:val="000000"/>
                <w:sz w:val="20"/>
                <w:szCs w:val="20"/>
                <w:highlight w:val="green"/>
                <w:u w:color="000000"/>
                <w:lang w:eastAsia="en-GB"/>
              </w:rPr>
              <w:t>289</w:t>
            </w:r>
          </w:p>
        </w:tc>
        <w:tc>
          <w:tcPr>
            <w:tcW w:w="1280" w:type="dxa"/>
            <w:vAlign w:val="bottom"/>
          </w:tcPr>
          <w:p w14:paraId="5804AA2D" w14:textId="14DD57A8" w:rsidR="00AD5050" w:rsidRPr="001D68EF" w:rsidRDefault="00AD5050" w:rsidP="0099337F">
            <w:pPr>
              <w:widowControl w:val="0"/>
              <w:tabs>
                <w:tab w:val="decimal" w:pos="1223"/>
              </w:tabs>
              <w:autoSpaceDE w:val="0"/>
              <w:autoSpaceDN w:val="0"/>
              <w:adjustRightInd w:val="0"/>
              <w:spacing w:after="0" w:line="240" w:lineRule="auto"/>
              <w:rPr>
                <w:rFonts w:ascii="Arial" w:eastAsia="Times New Roman" w:hAnsi="Arial" w:cs="Arial"/>
                <w:color w:val="000000"/>
                <w:sz w:val="20"/>
                <w:szCs w:val="20"/>
                <w:highlight w:val="green"/>
                <w:u w:color="000000"/>
                <w:lang w:eastAsia="en-GB"/>
              </w:rPr>
            </w:pPr>
            <w:r>
              <w:rPr>
                <w:rFonts w:ascii="Arial" w:eastAsia="Times New Roman" w:hAnsi="Arial" w:cs="Arial"/>
                <w:color w:val="000000"/>
                <w:sz w:val="20"/>
                <w:szCs w:val="20"/>
                <w:highlight w:val="green"/>
                <w:u w:color="000000"/>
                <w:lang w:eastAsia="en-GB"/>
              </w:rPr>
              <w:t>789</w:t>
            </w:r>
          </w:p>
        </w:tc>
      </w:tr>
      <w:tr w:rsidR="00AD5050" w:rsidRPr="00AD5050" w14:paraId="222C4B81" w14:textId="77777777" w:rsidTr="003B3923">
        <w:tc>
          <w:tcPr>
            <w:tcW w:w="463" w:type="dxa"/>
            <w:vAlign w:val="bottom"/>
          </w:tcPr>
          <w:p w14:paraId="3C18FEAE" w14:textId="77777777" w:rsidR="00AD5050" w:rsidRPr="00DF04B8" w:rsidRDefault="00AD5050"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8" w:type="dxa"/>
          </w:tcPr>
          <w:p w14:paraId="25EF30A7" w14:textId="77777777" w:rsidR="00AD5050" w:rsidRPr="00DF04B8" w:rsidRDefault="00AD5050"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42A4F88" w14:textId="77777777" w:rsidR="00AD5050" w:rsidRPr="00AD5050" w:rsidRDefault="00AD5050"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c>
          <w:tcPr>
            <w:tcW w:w="1279" w:type="dxa"/>
            <w:vAlign w:val="bottom"/>
          </w:tcPr>
          <w:p w14:paraId="4639FE94" w14:textId="77777777" w:rsidR="00AD5050" w:rsidRPr="00AD5050" w:rsidRDefault="00AD5050"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c>
          <w:tcPr>
            <w:tcW w:w="1280" w:type="dxa"/>
            <w:vAlign w:val="bottom"/>
          </w:tcPr>
          <w:p w14:paraId="39E85C5E" w14:textId="77777777" w:rsidR="00AD5050" w:rsidRPr="00AD5050" w:rsidRDefault="00AD5050"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r>
    </w:tbl>
    <w:p w14:paraId="1320C7F2" w14:textId="77777777" w:rsidR="00AD5050" w:rsidRDefault="00AD5050"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9069" w:type="dxa"/>
        <w:tblInd w:w="-5" w:type="dxa"/>
        <w:tblLayout w:type="fixed"/>
        <w:tblCellMar>
          <w:left w:w="0" w:type="dxa"/>
          <w:right w:w="0" w:type="dxa"/>
        </w:tblCellMar>
        <w:tblLook w:val="0000" w:firstRow="0" w:lastRow="0" w:firstColumn="0" w:lastColumn="0" w:noHBand="0" w:noVBand="0"/>
      </w:tblPr>
      <w:tblGrid>
        <w:gridCol w:w="463"/>
        <w:gridCol w:w="4768"/>
        <w:gridCol w:w="1279"/>
        <w:gridCol w:w="1279"/>
        <w:gridCol w:w="1280"/>
      </w:tblGrid>
      <w:tr w:rsidR="003B3923" w:rsidRPr="00DF04B8" w14:paraId="13CA3E3A" w14:textId="77777777" w:rsidTr="003B3923">
        <w:tc>
          <w:tcPr>
            <w:tcW w:w="463" w:type="dxa"/>
            <w:vAlign w:val="bottom"/>
          </w:tcPr>
          <w:p w14:paraId="59BB230F"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7B3CD874"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6848CA75" w14:textId="77777777" w:rsidR="003B3923" w:rsidRPr="00DF04B8" w:rsidRDefault="003B3923"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279" w:type="dxa"/>
            <w:vAlign w:val="bottom"/>
          </w:tcPr>
          <w:p w14:paraId="4B8BCF22" w14:textId="77777777" w:rsidR="003B3923" w:rsidRPr="00DF04B8" w:rsidRDefault="003B3923"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280" w:type="dxa"/>
            <w:vAlign w:val="bottom"/>
          </w:tcPr>
          <w:p w14:paraId="4D962304" w14:textId="03804549" w:rsidR="003B3923" w:rsidRPr="00DF04B8" w:rsidRDefault="003B3923" w:rsidP="0099337F">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Total Funds 2021</w:t>
            </w:r>
          </w:p>
        </w:tc>
      </w:tr>
      <w:tr w:rsidR="003B3923" w:rsidRPr="00DF04B8" w14:paraId="7D77A299" w14:textId="77777777" w:rsidTr="003B3923">
        <w:tc>
          <w:tcPr>
            <w:tcW w:w="463" w:type="dxa"/>
            <w:vAlign w:val="bottom"/>
          </w:tcPr>
          <w:p w14:paraId="50C1EE84"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3AE827AD"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7746FCFF" w14:textId="77777777" w:rsidR="003B3923" w:rsidRPr="00DF04B8" w:rsidRDefault="003B3923" w:rsidP="0099337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vAlign w:val="bottom"/>
          </w:tcPr>
          <w:p w14:paraId="7964CB14" w14:textId="77777777" w:rsidR="003B3923" w:rsidRPr="00DF04B8" w:rsidRDefault="003B3923" w:rsidP="0099337F">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80" w:type="dxa"/>
            <w:vAlign w:val="bottom"/>
          </w:tcPr>
          <w:p w14:paraId="2ACFB5A1" w14:textId="77777777" w:rsidR="003B3923" w:rsidRPr="00DF04B8" w:rsidRDefault="003B3923" w:rsidP="0099337F">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r>
      <w:tr w:rsidR="003B3923" w:rsidRPr="00072578" w14:paraId="402F9A92" w14:textId="77777777" w:rsidTr="003B3923">
        <w:tc>
          <w:tcPr>
            <w:tcW w:w="463" w:type="dxa"/>
            <w:vAlign w:val="bottom"/>
          </w:tcPr>
          <w:p w14:paraId="71A5C1DD"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7F0B25E8" w14:textId="77777777" w:rsidR="003B3923" w:rsidRPr="00DF04B8" w:rsidRDefault="003B3923" w:rsidP="0099337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w:t>
            </w:r>
            <w:r>
              <w:rPr>
                <w:rFonts w:ascii="Arial" w:eastAsia="Times New Roman" w:hAnsi="Arial" w:cs="Arial"/>
                <w:color w:val="000000"/>
                <w:sz w:val="20"/>
                <w:szCs w:val="20"/>
                <w:u w:color="000000"/>
                <w:lang w:eastAsia="en-GB"/>
              </w:rPr>
              <w:t>lton Deanery</w:t>
            </w:r>
          </w:p>
        </w:tc>
        <w:tc>
          <w:tcPr>
            <w:tcW w:w="1279" w:type="dxa"/>
            <w:vAlign w:val="bottom"/>
          </w:tcPr>
          <w:p w14:paraId="69BA2167" w14:textId="77777777" w:rsidR="003B3923" w:rsidRPr="00072578" w:rsidRDefault="003B3923"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9" w:type="dxa"/>
            <w:vAlign w:val="bottom"/>
          </w:tcPr>
          <w:p w14:paraId="24A04A74" w14:textId="2290D21F" w:rsidR="003B3923" w:rsidRPr="00072578" w:rsidRDefault="003B3923"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111</w:t>
            </w:r>
          </w:p>
        </w:tc>
        <w:tc>
          <w:tcPr>
            <w:tcW w:w="1280" w:type="dxa"/>
            <w:vAlign w:val="bottom"/>
          </w:tcPr>
          <w:p w14:paraId="34551C68" w14:textId="6901896E" w:rsidR="003B3923" w:rsidRPr="00072578" w:rsidRDefault="003B3923" w:rsidP="0099337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111</w:t>
            </w:r>
          </w:p>
        </w:tc>
      </w:tr>
      <w:tr w:rsidR="003B3923" w:rsidRPr="008F6AF5" w14:paraId="74AF38E3" w14:textId="77777777" w:rsidTr="003B3923">
        <w:tc>
          <w:tcPr>
            <w:tcW w:w="463" w:type="dxa"/>
            <w:vAlign w:val="bottom"/>
          </w:tcPr>
          <w:p w14:paraId="7D49B63E"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0FE1553F" w14:textId="77777777" w:rsidR="003B3923" w:rsidRPr="00DF04B8" w:rsidRDefault="003B3923" w:rsidP="0099337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Governance: Independent Examiner Fee</w:t>
            </w:r>
          </w:p>
        </w:tc>
        <w:tc>
          <w:tcPr>
            <w:tcW w:w="1279" w:type="dxa"/>
            <w:vAlign w:val="bottom"/>
          </w:tcPr>
          <w:p w14:paraId="52901AF1" w14:textId="425306AA" w:rsidR="003B3923" w:rsidRPr="008F6AF5" w:rsidRDefault="003B3923"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250</w:t>
            </w:r>
          </w:p>
        </w:tc>
        <w:tc>
          <w:tcPr>
            <w:tcW w:w="1279" w:type="dxa"/>
            <w:vAlign w:val="bottom"/>
          </w:tcPr>
          <w:p w14:paraId="7D666D35" w14:textId="77777777" w:rsidR="003B3923" w:rsidRPr="001C4D6B" w:rsidRDefault="003B3923" w:rsidP="0099337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80" w:type="dxa"/>
            <w:vAlign w:val="bottom"/>
          </w:tcPr>
          <w:p w14:paraId="5D788C67" w14:textId="1D829CDA" w:rsidR="003B3923" w:rsidRPr="008F6AF5" w:rsidRDefault="003B3923" w:rsidP="0099337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250</w:t>
            </w:r>
          </w:p>
        </w:tc>
      </w:tr>
      <w:tr w:rsidR="003B3923" w:rsidRPr="00466872" w14:paraId="68F27260" w14:textId="77777777" w:rsidTr="003B3923">
        <w:tc>
          <w:tcPr>
            <w:tcW w:w="463" w:type="dxa"/>
            <w:vAlign w:val="bottom"/>
          </w:tcPr>
          <w:p w14:paraId="012644C5" w14:textId="77777777" w:rsidR="003B3923" w:rsidRPr="00DF04B8" w:rsidRDefault="003B3923"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8" w:type="dxa"/>
          </w:tcPr>
          <w:p w14:paraId="3428E70D" w14:textId="77777777" w:rsidR="003B3923" w:rsidRPr="00DF04B8" w:rsidRDefault="003B3923"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20349B04" w14:textId="77777777" w:rsidR="003B3923" w:rsidRPr="00072578" w:rsidRDefault="003B3923"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Courier New" w:eastAsia="Times New Roman" w:hAnsi="Courier New" w:cs="Courier New"/>
                <w:color w:val="000000"/>
                <w:sz w:val="12"/>
                <w:szCs w:val="12"/>
                <w:u w:color="000000"/>
                <w:lang w:eastAsia="en-GB"/>
              </w:rPr>
              <w:t>─────────</w:t>
            </w:r>
          </w:p>
        </w:tc>
        <w:tc>
          <w:tcPr>
            <w:tcW w:w="1279" w:type="dxa"/>
            <w:vAlign w:val="bottom"/>
          </w:tcPr>
          <w:p w14:paraId="1D2BBDC3" w14:textId="77777777" w:rsidR="003B3923" w:rsidRPr="00072578" w:rsidRDefault="003B3923"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072578">
              <w:rPr>
                <w:rFonts w:ascii="Courier New" w:eastAsia="Times New Roman" w:hAnsi="Courier New" w:cs="Courier New"/>
                <w:color w:val="000000"/>
                <w:sz w:val="12"/>
                <w:szCs w:val="12"/>
                <w:u w:color="000000"/>
                <w:lang w:eastAsia="en-GB"/>
              </w:rPr>
              <w:t>─────────</w:t>
            </w:r>
          </w:p>
        </w:tc>
        <w:tc>
          <w:tcPr>
            <w:tcW w:w="1280" w:type="dxa"/>
            <w:vAlign w:val="bottom"/>
          </w:tcPr>
          <w:p w14:paraId="321BA0BE" w14:textId="77777777" w:rsidR="003B3923" w:rsidRPr="00466872" w:rsidRDefault="003B3923"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3B3923" w:rsidRPr="001D68EF" w14:paraId="7C96CCF9" w14:textId="77777777" w:rsidTr="003B3923">
        <w:tc>
          <w:tcPr>
            <w:tcW w:w="463" w:type="dxa"/>
            <w:vAlign w:val="bottom"/>
          </w:tcPr>
          <w:p w14:paraId="381AAACC"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4768" w:type="dxa"/>
          </w:tcPr>
          <w:p w14:paraId="72173510" w14:textId="77777777" w:rsidR="003B3923" w:rsidRPr="00DF04B8" w:rsidRDefault="003B3923" w:rsidP="0099337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7F5BA8A9" w14:textId="02E56667" w:rsidR="003B3923" w:rsidRPr="003B3923" w:rsidRDefault="003B3923"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Pr="003B3923">
              <w:rPr>
                <w:rFonts w:ascii="Arial" w:eastAsia="Times New Roman" w:hAnsi="Arial" w:cs="Arial"/>
                <w:color w:val="000000"/>
                <w:sz w:val="20"/>
                <w:szCs w:val="20"/>
                <w:u w:color="000000"/>
                <w:lang w:eastAsia="en-GB"/>
              </w:rPr>
              <w:t>50</w:t>
            </w:r>
          </w:p>
        </w:tc>
        <w:tc>
          <w:tcPr>
            <w:tcW w:w="1279" w:type="dxa"/>
            <w:vAlign w:val="bottom"/>
          </w:tcPr>
          <w:p w14:paraId="7A62535A" w14:textId="10855C37" w:rsidR="003B3923" w:rsidRPr="003B3923" w:rsidRDefault="003B3923" w:rsidP="0099337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111</w:t>
            </w:r>
          </w:p>
        </w:tc>
        <w:tc>
          <w:tcPr>
            <w:tcW w:w="1280" w:type="dxa"/>
            <w:vAlign w:val="bottom"/>
          </w:tcPr>
          <w:p w14:paraId="29249C8E" w14:textId="47B31AB0" w:rsidR="003B3923" w:rsidRPr="003B3923" w:rsidRDefault="003B3923" w:rsidP="0099337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361</w:t>
            </w:r>
          </w:p>
        </w:tc>
      </w:tr>
      <w:tr w:rsidR="003B3923" w:rsidRPr="00AD5050" w14:paraId="109D06EA" w14:textId="77777777" w:rsidTr="003B3923">
        <w:tc>
          <w:tcPr>
            <w:tcW w:w="463" w:type="dxa"/>
            <w:vAlign w:val="bottom"/>
          </w:tcPr>
          <w:p w14:paraId="4042610C" w14:textId="77777777" w:rsidR="003B3923" w:rsidRPr="00DF04B8" w:rsidRDefault="003B3923"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4768" w:type="dxa"/>
          </w:tcPr>
          <w:p w14:paraId="4D91D51D" w14:textId="77777777" w:rsidR="003B3923" w:rsidRPr="00DF04B8" w:rsidRDefault="003B3923" w:rsidP="0099337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EA98583" w14:textId="77777777" w:rsidR="003B3923" w:rsidRPr="00AD5050" w:rsidRDefault="003B3923"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c>
          <w:tcPr>
            <w:tcW w:w="1279" w:type="dxa"/>
            <w:vAlign w:val="bottom"/>
          </w:tcPr>
          <w:p w14:paraId="7873D378" w14:textId="77777777" w:rsidR="003B3923" w:rsidRPr="00AD5050" w:rsidRDefault="003B3923"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c>
          <w:tcPr>
            <w:tcW w:w="1280" w:type="dxa"/>
            <w:vAlign w:val="bottom"/>
          </w:tcPr>
          <w:p w14:paraId="0E849D8E" w14:textId="77777777" w:rsidR="003B3923" w:rsidRPr="00AD5050" w:rsidRDefault="003B3923" w:rsidP="0099337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AD5050">
              <w:rPr>
                <w:rFonts w:ascii="Courier New" w:eastAsia="Times New Roman" w:hAnsi="Courier New" w:cs="Courier New"/>
                <w:color w:val="000000"/>
                <w:sz w:val="12"/>
                <w:szCs w:val="12"/>
                <w:u w:color="000000"/>
                <w:lang w:eastAsia="en-GB"/>
              </w:rPr>
              <w:t>═════════</w:t>
            </w:r>
          </w:p>
        </w:tc>
      </w:tr>
    </w:tbl>
    <w:p w14:paraId="7C76D7BF" w14:textId="763FA54E" w:rsidR="00AD5050" w:rsidRDefault="00AD5050"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1398DB44" w14:textId="77777777" w:rsidR="003B3923" w:rsidRDefault="003B3923">
      <w:pPr>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br w:type="page"/>
      </w:r>
    </w:p>
    <w:p w14:paraId="432940FB" w14:textId="358D94F9" w:rsidR="006126F4" w:rsidRPr="00072578" w:rsidRDefault="006126F4" w:rsidP="006126F4">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10.</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Expenditure on charitable activities by activity type</w:t>
      </w:r>
    </w:p>
    <w:p w14:paraId="20AEB5C0" w14:textId="77777777" w:rsidR="006126F4" w:rsidRPr="00DF04B8" w:rsidRDefault="006126F4" w:rsidP="006126F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464"/>
        <w:gridCol w:w="2792"/>
        <w:gridCol w:w="1134"/>
        <w:gridCol w:w="1275"/>
        <w:gridCol w:w="851"/>
        <w:gridCol w:w="1276"/>
        <w:gridCol w:w="1272"/>
      </w:tblGrid>
      <w:tr w:rsidR="006126F4" w:rsidRPr="00DF04B8" w14:paraId="6FB58F34" w14:textId="77777777" w:rsidTr="008645B9">
        <w:tc>
          <w:tcPr>
            <w:tcW w:w="3256" w:type="dxa"/>
            <w:gridSpan w:val="2"/>
          </w:tcPr>
          <w:p w14:paraId="697F550C"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134" w:type="dxa"/>
            <w:vAlign w:val="bottom"/>
          </w:tcPr>
          <w:p w14:paraId="54EEA671" w14:textId="77777777"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Activities undertaken directly</w:t>
            </w:r>
          </w:p>
        </w:tc>
        <w:tc>
          <w:tcPr>
            <w:tcW w:w="1275" w:type="dxa"/>
            <w:vAlign w:val="bottom"/>
          </w:tcPr>
          <w:p w14:paraId="62742B45" w14:textId="77777777"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Grant funding of activities</w:t>
            </w:r>
          </w:p>
        </w:tc>
        <w:tc>
          <w:tcPr>
            <w:tcW w:w="851" w:type="dxa"/>
            <w:vAlign w:val="bottom"/>
          </w:tcPr>
          <w:p w14:paraId="45B1D822" w14:textId="77777777" w:rsidR="006126F4"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Support costs</w:t>
            </w:r>
          </w:p>
          <w:p w14:paraId="1DACD753" w14:textId="65B6F37E" w:rsidR="008645B9" w:rsidRPr="00DF04B8" w:rsidRDefault="008645B9"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[note 11]</w:t>
            </w:r>
          </w:p>
        </w:tc>
        <w:tc>
          <w:tcPr>
            <w:tcW w:w="1276" w:type="dxa"/>
            <w:vAlign w:val="bottom"/>
          </w:tcPr>
          <w:p w14:paraId="0ACD5C27" w14:textId="698EF42A"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D0661F">
              <w:rPr>
                <w:rFonts w:ascii="Arial" w:eastAsia="Times New Roman" w:hAnsi="Arial" w:cs="Arial"/>
                <w:b/>
                <w:bCs/>
                <w:color w:val="000000"/>
                <w:sz w:val="20"/>
                <w:szCs w:val="20"/>
                <w:u w:color="000000"/>
                <w:lang w:eastAsia="en-GB"/>
              </w:rPr>
              <w:t>2</w:t>
            </w:r>
          </w:p>
        </w:tc>
        <w:tc>
          <w:tcPr>
            <w:tcW w:w="1272" w:type="dxa"/>
            <w:vAlign w:val="bottom"/>
          </w:tcPr>
          <w:p w14:paraId="03550536" w14:textId="447A9B44" w:rsidR="006126F4" w:rsidRPr="00DF04B8" w:rsidRDefault="006126F4"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Total fund</w:t>
            </w:r>
            <w:r>
              <w:rPr>
                <w:rFonts w:ascii="Arial" w:eastAsia="Times New Roman" w:hAnsi="Arial" w:cs="Arial"/>
                <w:color w:val="000000"/>
                <w:sz w:val="20"/>
                <w:szCs w:val="20"/>
                <w:u w:color="000000"/>
                <w:lang w:eastAsia="en-GB"/>
              </w:rPr>
              <w:t xml:space="preserve">s </w:t>
            </w:r>
            <w:r w:rsidR="00DA5916">
              <w:rPr>
                <w:rFonts w:ascii="Arial" w:eastAsia="Times New Roman" w:hAnsi="Arial" w:cs="Arial"/>
                <w:color w:val="000000"/>
                <w:sz w:val="20"/>
                <w:szCs w:val="20"/>
                <w:u w:color="000000"/>
                <w:lang w:eastAsia="en-GB"/>
              </w:rPr>
              <w:t>202</w:t>
            </w:r>
            <w:r w:rsidR="00D0661F">
              <w:rPr>
                <w:rFonts w:ascii="Arial" w:eastAsia="Times New Roman" w:hAnsi="Arial" w:cs="Arial"/>
                <w:color w:val="000000"/>
                <w:sz w:val="20"/>
                <w:szCs w:val="20"/>
                <w:u w:color="000000"/>
                <w:lang w:eastAsia="en-GB"/>
              </w:rPr>
              <w:t>1</w:t>
            </w:r>
          </w:p>
        </w:tc>
      </w:tr>
      <w:tr w:rsidR="006126F4" w:rsidRPr="00DF04B8" w14:paraId="0DCAFD8D" w14:textId="77777777" w:rsidTr="008645B9">
        <w:tc>
          <w:tcPr>
            <w:tcW w:w="3256" w:type="dxa"/>
            <w:gridSpan w:val="2"/>
          </w:tcPr>
          <w:p w14:paraId="2343ACA4"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134" w:type="dxa"/>
            <w:vAlign w:val="bottom"/>
          </w:tcPr>
          <w:p w14:paraId="7642C599"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5" w:type="dxa"/>
            <w:vAlign w:val="bottom"/>
          </w:tcPr>
          <w:p w14:paraId="7AA37D5C"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851" w:type="dxa"/>
            <w:vAlign w:val="bottom"/>
          </w:tcPr>
          <w:p w14:paraId="6D0D1925"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6" w:type="dxa"/>
            <w:vAlign w:val="bottom"/>
          </w:tcPr>
          <w:p w14:paraId="2A8AA1D8"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2" w:type="dxa"/>
            <w:vAlign w:val="bottom"/>
          </w:tcPr>
          <w:p w14:paraId="236FA99F"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r w:rsidR="00D0661F" w:rsidRPr="00072578" w14:paraId="3C6DBADA" w14:textId="77777777" w:rsidTr="008645B9">
        <w:trPr>
          <w:gridBefore w:val="1"/>
          <w:wBefore w:w="464" w:type="dxa"/>
        </w:trPr>
        <w:tc>
          <w:tcPr>
            <w:tcW w:w="2792" w:type="dxa"/>
          </w:tcPr>
          <w:p w14:paraId="3F6DB3F5" w14:textId="77777777" w:rsidR="00D0661F" w:rsidRPr="00072578"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Activities directly related to the work of the church</w:t>
            </w:r>
          </w:p>
        </w:tc>
        <w:tc>
          <w:tcPr>
            <w:tcW w:w="1134" w:type="dxa"/>
            <w:vAlign w:val="bottom"/>
          </w:tcPr>
          <w:p w14:paraId="6E9D9E82" w14:textId="336EA293"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AB54B1">
              <w:rPr>
                <w:rFonts w:ascii="Arial" w:eastAsia="Times New Roman" w:hAnsi="Arial" w:cs="Arial"/>
                <w:color w:val="000000"/>
                <w:sz w:val="20"/>
                <w:szCs w:val="20"/>
                <w:u w:color="000000"/>
                <w:lang w:eastAsia="en-GB"/>
              </w:rPr>
              <w:t>96</w:t>
            </w:r>
            <w:r>
              <w:rPr>
                <w:rFonts w:ascii="Arial" w:eastAsia="Times New Roman" w:hAnsi="Arial" w:cs="Arial"/>
                <w:color w:val="000000"/>
                <w:sz w:val="20"/>
                <w:szCs w:val="20"/>
                <w:u w:color="000000"/>
                <w:lang w:eastAsia="en-GB"/>
              </w:rPr>
              <w:t>,</w:t>
            </w:r>
            <w:r w:rsidR="00AB54B1">
              <w:rPr>
                <w:rFonts w:ascii="Arial" w:eastAsia="Times New Roman" w:hAnsi="Arial" w:cs="Arial"/>
                <w:color w:val="000000"/>
                <w:sz w:val="20"/>
                <w:szCs w:val="20"/>
                <w:u w:color="000000"/>
                <w:lang w:eastAsia="en-GB"/>
              </w:rPr>
              <w:t>856</w:t>
            </w:r>
          </w:p>
        </w:tc>
        <w:tc>
          <w:tcPr>
            <w:tcW w:w="1275" w:type="dxa"/>
            <w:vAlign w:val="bottom"/>
          </w:tcPr>
          <w:p w14:paraId="2FD6DFA2"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851" w:type="dxa"/>
            <w:vAlign w:val="bottom"/>
          </w:tcPr>
          <w:p w14:paraId="614E0DCF" w14:textId="436833B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w:t>
            </w:r>
            <w:r w:rsidR="00AB54B1">
              <w:rPr>
                <w:rFonts w:ascii="Arial" w:eastAsia="Times New Roman" w:hAnsi="Arial" w:cs="Arial"/>
                <w:color w:val="000000"/>
                <w:sz w:val="20"/>
                <w:szCs w:val="20"/>
                <w:u w:color="000000"/>
                <w:lang w:eastAsia="en-GB"/>
              </w:rPr>
              <w:t>3</w:t>
            </w:r>
            <w:r>
              <w:rPr>
                <w:rFonts w:ascii="Arial" w:eastAsia="Times New Roman" w:hAnsi="Arial" w:cs="Arial"/>
                <w:color w:val="000000"/>
                <w:sz w:val="20"/>
                <w:szCs w:val="20"/>
                <w:u w:color="000000"/>
                <w:lang w:eastAsia="en-GB"/>
              </w:rPr>
              <w:t>,</w:t>
            </w:r>
            <w:r w:rsidR="00AB54B1">
              <w:rPr>
                <w:rFonts w:ascii="Arial" w:eastAsia="Times New Roman" w:hAnsi="Arial" w:cs="Arial"/>
                <w:color w:val="000000"/>
                <w:sz w:val="20"/>
                <w:szCs w:val="20"/>
                <w:u w:color="000000"/>
                <w:lang w:eastAsia="en-GB"/>
              </w:rPr>
              <w:t>504</w:t>
            </w:r>
          </w:p>
        </w:tc>
        <w:tc>
          <w:tcPr>
            <w:tcW w:w="1276" w:type="dxa"/>
            <w:vAlign w:val="bottom"/>
          </w:tcPr>
          <w:p w14:paraId="0A74B4BD" w14:textId="5D4B9F23" w:rsidR="00D0661F"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230,360</w:t>
            </w:r>
          </w:p>
        </w:tc>
        <w:tc>
          <w:tcPr>
            <w:tcW w:w="1272" w:type="dxa"/>
            <w:vAlign w:val="bottom"/>
          </w:tcPr>
          <w:p w14:paraId="3A4677C6" w14:textId="28E1E967" w:rsidR="00D0661F" w:rsidRPr="00072578"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197,</w:t>
            </w:r>
            <w:r w:rsidR="00CC420A">
              <w:rPr>
                <w:rFonts w:ascii="Arial" w:eastAsia="Times New Roman" w:hAnsi="Arial" w:cs="Arial"/>
                <w:color w:val="000000"/>
                <w:sz w:val="20"/>
                <w:szCs w:val="20"/>
                <w:u w:color="000000"/>
                <w:lang w:eastAsia="en-GB"/>
              </w:rPr>
              <w:t>06</w:t>
            </w:r>
            <w:r>
              <w:rPr>
                <w:rFonts w:ascii="Arial" w:eastAsia="Times New Roman" w:hAnsi="Arial" w:cs="Arial"/>
                <w:color w:val="000000"/>
                <w:sz w:val="20"/>
                <w:szCs w:val="20"/>
                <w:u w:color="000000"/>
                <w:lang w:eastAsia="en-GB"/>
              </w:rPr>
              <w:t>5</w:t>
            </w:r>
          </w:p>
        </w:tc>
      </w:tr>
      <w:tr w:rsidR="00D0661F" w:rsidRPr="00072578" w14:paraId="7663BBD7" w14:textId="77777777" w:rsidTr="008645B9">
        <w:trPr>
          <w:gridBefore w:val="1"/>
          <w:wBefore w:w="464" w:type="dxa"/>
        </w:trPr>
        <w:tc>
          <w:tcPr>
            <w:tcW w:w="2792" w:type="dxa"/>
          </w:tcPr>
          <w:p w14:paraId="58A60174" w14:textId="77777777" w:rsidR="00D0661F" w:rsidRPr="00072578"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All Saints Fabric Fund</w:t>
            </w:r>
          </w:p>
        </w:tc>
        <w:tc>
          <w:tcPr>
            <w:tcW w:w="1134" w:type="dxa"/>
            <w:vAlign w:val="bottom"/>
          </w:tcPr>
          <w:p w14:paraId="7392AB2F" w14:textId="5B088FDE" w:rsidR="00D0661F" w:rsidRPr="00072578"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12</w:t>
            </w:r>
            <w:r w:rsidR="00D0661F">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521</w:t>
            </w:r>
          </w:p>
        </w:tc>
        <w:tc>
          <w:tcPr>
            <w:tcW w:w="1275" w:type="dxa"/>
            <w:vAlign w:val="bottom"/>
          </w:tcPr>
          <w:p w14:paraId="5CBE276E"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851" w:type="dxa"/>
            <w:vAlign w:val="bottom"/>
          </w:tcPr>
          <w:p w14:paraId="05FB7C75"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6" w:type="dxa"/>
            <w:vAlign w:val="bottom"/>
          </w:tcPr>
          <w:p w14:paraId="1BE251A6" w14:textId="28A99685" w:rsidR="00D0661F"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12,521</w:t>
            </w:r>
          </w:p>
        </w:tc>
        <w:tc>
          <w:tcPr>
            <w:tcW w:w="1272" w:type="dxa"/>
            <w:vAlign w:val="bottom"/>
          </w:tcPr>
          <w:p w14:paraId="5463092C" w14:textId="6C550FC1" w:rsidR="00D0661F" w:rsidRPr="00072578"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3,760</w:t>
            </w:r>
          </w:p>
        </w:tc>
      </w:tr>
      <w:tr w:rsidR="00D0661F" w:rsidRPr="00072578" w14:paraId="7E2AA5FC" w14:textId="77777777" w:rsidTr="008645B9">
        <w:trPr>
          <w:gridBefore w:val="1"/>
          <w:wBefore w:w="464" w:type="dxa"/>
        </w:trPr>
        <w:tc>
          <w:tcPr>
            <w:tcW w:w="2792" w:type="dxa"/>
          </w:tcPr>
          <w:p w14:paraId="6B2A25A8" w14:textId="77777777" w:rsidR="00D0661F" w:rsidRPr="00072578"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 xml:space="preserve">All Saints </w:t>
            </w:r>
            <w:proofErr w:type="spellStart"/>
            <w:r w:rsidRPr="00072578">
              <w:rPr>
                <w:rFonts w:ascii="Arial" w:eastAsia="Times New Roman" w:hAnsi="Arial" w:cs="Arial"/>
                <w:color w:val="000000"/>
                <w:sz w:val="20"/>
                <w:szCs w:val="20"/>
                <w:u w:color="000000"/>
                <w:lang w:eastAsia="en-GB"/>
              </w:rPr>
              <w:t>Maint</w:t>
            </w:r>
            <w:proofErr w:type="spellEnd"/>
            <w:r w:rsidRPr="00072578">
              <w:rPr>
                <w:rFonts w:ascii="Arial" w:eastAsia="Times New Roman" w:hAnsi="Arial" w:cs="Arial"/>
                <w:color w:val="000000"/>
                <w:sz w:val="20"/>
                <w:szCs w:val="20"/>
                <w:u w:color="000000"/>
                <w:lang w:eastAsia="en-GB"/>
              </w:rPr>
              <w:t xml:space="preserve"> &amp; Costs</w:t>
            </w:r>
          </w:p>
        </w:tc>
        <w:tc>
          <w:tcPr>
            <w:tcW w:w="1134" w:type="dxa"/>
            <w:vAlign w:val="bottom"/>
          </w:tcPr>
          <w:p w14:paraId="4AF3964A" w14:textId="00BDBD0D" w:rsidR="00D0661F" w:rsidRPr="00072578"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5" w:type="dxa"/>
            <w:vAlign w:val="bottom"/>
          </w:tcPr>
          <w:p w14:paraId="7DD98340"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851" w:type="dxa"/>
            <w:vAlign w:val="bottom"/>
          </w:tcPr>
          <w:p w14:paraId="1C8D1D72"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6" w:type="dxa"/>
            <w:vAlign w:val="bottom"/>
          </w:tcPr>
          <w:p w14:paraId="6CAF672B" w14:textId="5A742D89" w:rsidR="00D0661F"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2" w:type="dxa"/>
            <w:vAlign w:val="bottom"/>
          </w:tcPr>
          <w:p w14:paraId="2015C4C6" w14:textId="3C9F4A8A" w:rsidR="00D0661F" w:rsidRPr="00072578"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468</w:t>
            </w:r>
          </w:p>
        </w:tc>
      </w:tr>
      <w:tr w:rsidR="00D0661F" w:rsidRPr="00072578" w14:paraId="7AE767AD" w14:textId="77777777" w:rsidTr="008645B9">
        <w:trPr>
          <w:gridBefore w:val="1"/>
          <w:wBefore w:w="464" w:type="dxa"/>
        </w:trPr>
        <w:tc>
          <w:tcPr>
            <w:tcW w:w="2792" w:type="dxa"/>
          </w:tcPr>
          <w:p w14:paraId="452EAE61" w14:textId="77777777" w:rsidR="00D0661F" w:rsidRPr="00072578"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Church Street Fund</w:t>
            </w:r>
          </w:p>
        </w:tc>
        <w:tc>
          <w:tcPr>
            <w:tcW w:w="1134" w:type="dxa"/>
            <w:vAlign w:val="bottom"/>
          </w:tcPr>
          <w:p w14:paraId="2AE4A691"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 xml:space="preserve">--  </w:t>
            </w:r>
          </w:p>
        </w:tc>
        <w:tc>
          <w:tcPr>
            <w:tcW w:w="1275" w:type="dxa"/>
            <w:vAlign w:val="bottom"/>
          </w:tcPr>
          <w:p w14:paraId="20D6CEA9"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851" w:type="dxa"/>
            <w:vAlign w:val="bottom"/>
          </w:tcPr>
          <w:p w14:paraId="6BC2F5E5" w14:textId="31E315F3"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251</w:t>
            </w:r>
          </w:p>
        </w:tc>
        <w:tc>
          <w:tcPr>
            <w:tcW w:w="1276" w:type="dxa"/>
            <w:vAlign w:val="bottom"/>
          </w:tcPr>
          <w:p w14:paraId="31603D7D" w14:textId="78D3C44C" w:rsidR="00D0661F"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251</w:t>
            </w:r>
          </w:p>
        </w:tc>
        <w:tc>
          <w:tcPr>
            <w:tcW w:w="1272" w:type="dxa"/>
            <w:vAlign w:val="bottom"/>
          </w:tcPr>
          <w:p w14:paraId="5423C272" w14:textId="562B69A5" w:rsidR="00D0661F" w:rsidRPr="00072578"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251</w:t>
            </w:r>
          </w:p>
        </w:tc>
      </w:tr>
      <w:tr w:rsidR="00D0661F" w:rsidRPr="00072578" w14:paraId="024F7407" w14:textId="77777777" w:rsidTr="008645B9">
        <w:trPr>
          <w:gridBefore w:val="1"/>
          <w:wBefore w:w="464" w:type="dxa"/>
        </w:trPr>
        <w:tc>
          <w:tcPr>
            <w:tcW w:w="2792" w:type="dxa"/>
          </w:tcPr>
          <w:p w14:paraId="6C71B4B3" w14:textId="668C4B2E" w:rsidR="00D0661F" w:rsidRPr="00072578"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Holy Rood Fabric Fund</w:t>
            </w:r>
            <w:r>
              <w:rPr>
                <w:rFonts w:ascii="Arial" w:eastAsia="Times New Roman" w:hAnsi="Arial" w:cs="Arial"/>
                <w:color w:val="000000"/>
                <w:sz w:val="20"/>
                <w:szCs w:val="20"/>
                <w:u w:color="000000"/>
                <w:lang w:eastAsia="en-GB"/>
              </w:rPr>
              <w:t xml:space="preserve"> (des)</w:t>
            </w:r>
          </w:p>
        </w:tc>
        <w:tc>
          <w:tcPr>
            <w:tcW w:w="1134" w:type="dxa"/>
            <w:vAlign w:val="bottom"/>
          </w:tcPr>
          <w:p w14:paraId="612E385B" w14:textId="3166E013" w:rsidR="00D0661F" w:rsidRPr="00072578"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5" w:type="dxa"/>
            <w:vAlign w:val="bottom"/>
          </w:tcPr>
          <w:p w14:paraId="4534D93E"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851" w:type="dxa"/>
            <w:vAlign w:val="bottom"/>
          </w:tcPr>
          <w:p w14:paraId="177F05BA"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CD6CBE">
              <w:rPr>
                <w:rFonts w:ascii="Arial" w:eastAsia="Times New Roman" w:hAnsi="Arial" w:cs="Arial"/>
                <w:color w:val="000000"/>
                <w:sz w:val="20"/>
                <w:szCs w:val="20"/>
                <w:u w:color="000000"/>
                <w:lang w:eastAsia="en-GB"/>
              </w:rPr>
              <w:t>--</w:t>
            </w:r>
          </w:p>
        </w:tc>
        <w:tc>
          <w:tcPr>
            <w:tcW w:w="1276" w:type="dxa"/>
            <w:vAlign w:val="bottom"/>
          </w:tcPr>
          <w:p w14:paraId="7F0B811D" w14:textId="6F1EA047" w:rsidR="00D0661F"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2" w:type="dxa"/>
            <w:vAlign w:val="bottom"/>
          </w:tcPr>
          <w:p w14:paraId="77653FDA" w14:textId="0BB37185" w:rsidR="00D0661F" w:rsidRPr="00072578"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500</w:t>
            </w:r>
          </w:p>
        </w:tc>
      </w:tr>
      <w:tr w:rsidR="00D0661F" w:rsidRPr="00072578" w14:paraId="58D75704" w14:textId="77777777" w:rsidTr="008645B9">
        <w:trPr>
          <w:gridBefore w:val="1"/>
          <w:wBefore w:w="464" w:type="dxa"/>
        </w:trPr>
        <w:tc>
          <w:tcPr>
            <w:tcW w:w="2792" w:type="dxa"/>
          </w:tcPr>
          <w:p w14:paraId="3D22DE53" w14:textId="5C784343" w:rsidR="00D0661F" w:rsidRPr="00072578"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Holy Rood Fabric Fund</w:t>
            </w:r>
            <w:r>
              <w:rPr>
                <w:rFonts w:ascii="Arial" w:eastAsia="Times New Roman" w:hAnsi="Arial" w:cs="Arial"/>
                <w:color w:val="000000"/>
                <w:sz w:val="20"/>
                <w:szCs w:val="20"/>
                <w:u w:color="000000"/>
                <w:lang w:eastAsia="en-GB"/>
              </w:rPr>
              <w:t xml:space="preserve"> (res)</w:t>
            </w:r>
          </w:p>
        </w:tc>
        <w:tc>
          <w:tcPr>
            <w:tcW w:w="1134" w:type="dxa"/>
            <w:vAlign w:val="bottom"/>
          </w:tcPr>
          <w:p w14:paraId="7DB7EF51" w14:textId="58642E82"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35</w:t>
            </w:r>
            <w:r w:rsidR="00AB54B1">
              <w:rPr>
                <w:rFonts w:ascii="Arial" w:eastAsia="Times New Roman" w:hAnsi="Arial" w:cs="Arial"/>
                <w:color w:val="000000"/>
                <w:sz w:val="20"/>
                <w:szCs w:val="20"/>
                <w:u w:color="000000"/>
                <w:lang w:eastAsia="en-GB"/>
              </w:rPr>
              <w:t>0</w:t>
            </w:r>
          </w:p>
        </w:tc>
        <w:tc>
          <w:tcPr>
            <w:tcW w:w="1275" w:type="dxa"/>
            <w:vAlign w:val="bottom"/>
          </w:tcPr>
          <w:p w14:paraId="1464ED1D"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851" w:type="dxa"/>
            <w:vAlign w:val="bottom"/>
          </w:tcPr>
          <w:p w14:paraId="7EE94095" w14:textId="77777777" w:rsidR="00D0661F" w:rsidRPr="00072578"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CD6CBE">
              <w:rPr>
                <w:rFonts w:ascii="Arial" w:eastAsia="Times New Roman" w:hAnsi="Arial" w:cs="Arial"/>
                <w:color w:val="000000"/>
                <w:sz w:val="20"/>
                <w:szCs w:val="20"/>
                <w:u w:color="000000"/>
                <w:lang w:eastAsia="en-GB"/>
              </w:rPr>
              <w:t>--</w:t>
            </w:r>
          </w:p>
        </w:tc>
        <w:tc>
          <w:tcPr>
            <w:tcW w:w="1276" w:type="dxa"/>
            <w:vAlign w:val="bottom"/>
          </w:tcPr>
          <w:p w14:paraId="555F862B" w14:textId="3D82F972" w:rsidR="00D0661F"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350</w:t>
            </w:r>
          </w:p>
        </w:tc>
        <w:tc>
          <w:tcPr>
            <w:tcW w:w="1272" w:type="dxa"/>
            <w:vAlign w:val="bottom"/>
          </w:tcPr>
          <w:p w14:paraId="4CAB0B25" w14:textId="47FA2AE2" w:rsidR="00D0661F" w:rsidRPr="00072578"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3,615</w:t>
            </w:r>
          </w:p>
        </w:tc>
      </w:tr>
      <w:tr w:rsidR="00AB54B1" w:rsidRPr="00072578" w14:paraId="4A3FE7FB" w14:textId="77777777" w:rsidTr="008645B9">
        <w:trPr>
          <w:gridBefore w:val="1"/>
          <w:wBefore w:w="464" w:type="dxa"/>
        </w:trPr>
        <w:tc>
          <w:tcPr>
            <w:tcW w:w="2792" w:type="dxa"/>
          </w:tcPr>
          <w:p w14:paraId="033390EF" w14:textId="782B8CDF" w:rsidR="00AB54B1" w:rsidRPr="00072578" w:rsidRDefault="00AB54B1"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Miscellaneous Fund</w:t>
            </w:r>
          </w:p>
        </w:tc>
        <w:tc>
          <w:tcPr>
            <w:tcW w:w="1134" w:type="dxa"/>
            <w:vAlign w:val="bottom"/>
          </w:tcPr>
          <w:p w14:paraId="6C4BD01A" w14:textId="2C237139" w:rsidR="00AB54B1"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250</w:t>
            </w:r>
          </w:p>
        </w:tc>
        <w:tc>
          <w:tcPr>
            <w:tcW w:w="1275" w:type="dxa"/>
            <w:vAlign w:val="bottom"/>
          </w:tcPr>
          <w:p w14:paraId="337B66E4" w14:textId="2E848FE1" w:rsidR="00AB54B1" w:rsidRPr="00072578"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851" w:type="dxa"/>
            <w:vAlign w:val="bottom"/>
          </w:tcPr>
          <w:p w14:paraId="20270389" w14:textId="2E90706C" w:rsidR="00AB54B1" w:rsidRPr="00CD6CBE"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6" w:type="dxa"/>
            <w:vAlign w:val="bottom"/>
          </w:tcPr>
          <w:p w14:paraId="13BF55EB" w14:textId="5B028461" w:rsidR="00AB54B1" w:rsidRPr="00072578"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250</w:t>
            </w:r>
          </w:p>
        </w:tc>
        <w:tc>
          <w:tcPr>
            <w:tcW w:w="1272" w:type="dxa"/>
            <w:vAlign w:val="bottom"/>
          </w:tcPr>
          <w:p w14:paraId="2E4FE639" w14:textId="7635B639" w:rsidR="00AB54B1" w:rsidRDefault="00AB54B1"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r>
      <w:tr w:rsidR="00D0661F" w:rsidRPr="00466872" w14:paraId="3C5972FB" w14:textId="77777777" w:rsidTr="008645B9">
        <w:trPr>
          <w:gridBefore w:val="1"/>
          <w:wBefore w:w="464" w:type="dxa"/>
        </w:trPr>
        <w:tc>
          <w:tcPr>
            <w:tcW w:w="2792" w:type="dxa"/>
          </w:tcPr>
          <w:p w14:paraId="46EAB37D" w14:textId="5B107C7A"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Mission Fund</w:t>
            </w:r>
            <w:r w:rsidR="008645B9">
              <w:rPr>
                <w:rFonts w:ascii="Arial" w:eastAsia="Times New Roman" w:hAnsi="Arial" w:cs="Arial"/>
                <w:color w:val="000000"/>
                <w:sz w:val="20"/>
                <w:szCs w:val="20"/>
                <w:u w:color="000000"/>
                <w:lang w:eastAsia="en-GB"/>
              </w:rPr>
              <w:t xml:space="preserve"> [note 12]</w:t>
            </w:r>
          </w:p>
        </w:tc>
        <w:tc>
          <w:tcPr>
            <w:tcW w:w="1134" w:type="dxa"/>
            <w:vAlign w:val="bottom"/>
          </w:tcPr>
          <w:p w14:paraId="34F4ABAF"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 xml:space="preserve">--  </w:t>
            </w:r>
          </w:p>
        </w:tc>
        <w:tc>
          <w:tcPr>
            <w:tcW w:w="1275" w:type="dxa"/>
            <w:vAlign w:val="bottom"/>
          </w:tcPr>
          <w:p w14:paraId="296B3A48" w14:textId="633C053B" w:rsidR="00D0661F" w:rsidRPr="00C15B73"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BE0CAF">
              <w:rPr>
                <w:rFonts w:ascii="Arial" w:eastAsia="Times New Roman" w:hAnsi="Arial" w:cs="Arial"/>
                <w:color w:val="000000"/>
                <w:sz w:val="20"/>
                <w:szCs w:val="20"/>
                <w:highlight w:val="green"/>
                <w:u w:color="000000"/>
                <w:lang w:eastAsia="en-GB"/>
              </w:rPr>
              <w:t>3</w:t>
            </w:r>
            <w:r w:rsidR="00D0661F" w:rsidRPr="00BE0CAF">
              <w:rPr>
                <w:rFonts w:ascii="Arial" w:eastAsia="Times New Roman" w:hAnsi="Arial" w:cs="Arial"/>
                <w:color w:val="000000"/>
                <w:sz w:val="20"/>
                <w:szCs w:val="20"/>
                <w:highlight w:val="green"/>
                <w:u w:color="000000"/>
                <w:lang w:eastAsia="en-GB"/>
              </w:rPr>
              <w:t>,2</w:t>
            </w:r>
            <w:r w:rsidRPr="00BE0CAF">
              <w:rPr>
                <w:rFonts w:ascii="Arial" w:eastAsia="Times New Roman" w:hAnsi="Arial" w:cs="Arial"/>
                <w:color w:val="000000"/>
                <w:sz w:val="20"/>
                <w:szCs w:val="20"/>
                <w:highlight w:val="green"/>
                <w:u w:color="000000"/>
                <w:lang w:eastAsia="en-GB"/>
              </w:rPr>
              <w:t>21</w:t>
            </w:r>
          </w:p>
        </w:tc>
        <w:tc>
          <w:tcPr>
            <w:tcW w:w="851" w:type="dxa"/>
            <w:vAlign w:val="bottom"/>
          </w:tcPr>
          <w:p w14:paraId="11A7B09B" w14:textId="77777777" w:rsidR="00D0661F" w:rsidRPr="00C15B73"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C15B73">
              <w:rPr>
                <w:rFonts w:ascii="Arial" w:eastAsia="Times New Roman" w:hAnsi="Arial" w:cs="Arial"/>
                <w:color w:val="000000"/>
                <w:sz w:val="20"/>
                <w:szCs w:val="20"/>
                <w:u w:color="000000"/>
                <w:lang w:eastAsia="en-GB"/>
              </w:rPr>
              <w:t>--</w:t>
            </w:r>
          </w:p>
        </w:tc>
        <w:tc>
          <w:tcPr>
            <w:tcW w:w="1276" w:type="dxa"/>
            <w:vAlign w:val="bottom"/>
          </w:tcPr>
          <w:p w14:paraId="692ED29E" w14:textId="552753A7" w:rsidR="003B6DD2"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3,221</w:t>
            </w:r>
          </w:p>
        </w:tc>
        <w:tc>
          <w:tcPr>
            <w:tcW w:w="1272" w:type="dxa"/>
            <w:vAlign w:val="bottom"/>
          </w:tcPr>
          <w:p w14:paraId="4452ECF6" w14:textId="44101AD7" w:rsidR="00D0661F" w:rsidRPr="00466872"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2,702</w:t>
            </w:r>
          </w:p>
        </w:tc>
      </w:tr>
      <w:tr w:rsidR="00D0661F" w:rsidRPr="00466872" w14:paraId="21714530" w14:textId="77777777" w:rsidTr="008645B9">
        <w:trPr>
          <w:gridBefore w:val="1"/>
          <w:wBefore w:w="464" w:type="dxa"/>
        </w:trPr>
        <w:tc>
          <w:tcPr>
            <w:tcW w:w="2792" w:type="dxa"/>
          </w:tcPr>
          <w:p w14:paraId="4E9CEA50" w14:textId="77777777"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Minister Discretion Fund</w:t>
            </w:r>
          </w:p>
        </w:tc>
        <w:tc>
          <w:tcPr>
            <w:tcW w:w="1134" w:type="dxa"/>
            <w:vAlign w:val="bottom"/>
          </w:tcPr>
          <w:p w14:paraId="74D5E4D0" w14:textId="2EBC3A1E" w:rsidR="00D0661F" w:rsidRPr="00466872"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5" w:type="dxa"/>
            <w:vAlign w:val="bottom"/>
          </w:tcPr>
          <w:p w14:paraId="4CB7F307"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47F329EF"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569CA039" w14:textId="60C121A8"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2" w:type="dxa"/>
            <w:vAlign w:val="bottom"/>
          </w:tcPr>
          <w:p w14:paraId="51BB81D9" w14:textId="628E27DF" w:rsidR="00D0661F" w:rsidRPr="00466872"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68</w:t>
            </w:r>
          </w:p>
        </w:tc>
      </w:tr>
      <w:tr w:rsidR="00D0661F" w:rsidRPr="00466872" w14:paraId="3E543079" w14:textId="77777777" w:rsidTr="008645B9">
        <w:trPr>
          <w:gridBefore w:val="1"/>
          <w:wBefore w:w="464" w:type="dxa"/>
        </w:trPr>
        <w:tc>
          <w:tcPr>
            <w:tcW w:w="2792" w:type="dxa"/>
          </w:tcPr>
          <w:p w14:paraId="26DE72B8" w14:textId="248E7CD9"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Organ Fund</w:t>
            </w:r>
          </w:p>
        </w:tc>
        <w:tc>
          <w:tcPr>
            <w:tcW w:w="1134" w:type="dxa"/>
            <w:vAlign w:val="bottom"/>
          </w:tcPr>
          <w:p w14:paraId="3EE3D183" w14:textId="4EF27C73" w:rsidR="00D0661F"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5" w:type="dxa"/>
            <w:vAlign w:val="bottom"/>
          </w:tcPr>
          <w:p w14:paraId="44E9722B" w14:textId="1B8D37EC"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4ACDC4D2" w14:textId="13A716C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53048707" w14:textId="6C350AC3"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072578">
              <w:rPr>
                <w:rFonts w:ascii="Arial" w:eastAsia="Times New Roman" w:hAnsi="Arial" w:cs="Arial"/>
                <w:color w:val="000000"/>
                <w:sz w:val="20"/>
                <w:szCs w:val="20"/>
                <w:u w:color="000000"/>
                <w:lang w:eastAsia="en-GB"/>
              </w:rPr>
              <w:t>–</w:t>
            </w:r>
          </w:p>
        </w:tc>
        <w:tc>
          <w:tcPr>
            <w:tcW w:w="1272" w:type="dxa"/>
            <w:vAlign w:val="bottom"/>
          </w:tcPr>
          <w:p w14:paraId="6FBCF01B" w14:textId="029C88F5" w:rsidR="00D0661F" w:rsidRDefault="00D0661F" w:rsidP="00D0661F">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3,780</w:t>
            </w:r>
          </w:p>
        </w:tc>
      </w:tr>
      <w:tr w:rsidR="00D0661F" w:rsidRPr="00466872" w14:paraId="286AEFC0" w14:textId="77777777" w:rsidTr="008645B9">
        <w:trPr>
          <w:gridBefore w:val="1"/>
          <w:wBefore w:w="464" w:type="dxa"/>
        </w:trPr>
        <w:tc>
          <w:tcPr>
            <w:tcW w:w="2792" w:type="dxa"/>
          </w:tcPr>
          <w:p w14:paraId="117816BC" w14:textId="77777777"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Parish Mission Fund</w:t>
            </w:r>
          </w:p>
        </w:tc>
        <w:tc>
          <w:tcPr>
            <w:tcW w:w="1134" w:type="dxa"/>
            <w:vAlign w:val="bottom"/>
          </w:tcPr>
          <w:p w14:paraId="470CEB09" w14:textId="0F58BA9B"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AB54B1">
              <w:rPr>
                <w:rFonts w:ascii="Arial" w:eastAsia="Times New Roman" w:hAnsi="Arial" w:cs="Arial"/>
                <w:color w:val="000000"/>
                <w:sz w:val="20"/>
                <w:szCs w:val="20"/>
                <w:u w:color="000000"/>
                <w:lang w:eastAsia="en-GB"/>
              </w:rPr>
              <w:t>7</w:t>
            </w:r>
            <w:r>
              <w:rPr>
                <w:rFonts w:ascii="Arial" w:eastAsia="Times New Roman" w:hAnsi="Arial" w:cs="Arial"/>
                <w:color w:val="000000"/>
                <w:sz w:val="20"/>
                <w:szCs w:val="20"/>
                <w:u w:color="000000"/>
                <w:lang w:eastAsia="en-GB"/>
              </w:rPr>
              <w:t>,</w:t>
            </w:r>
            <w:r w:rsidR="00AB54B1">
              <w:rPr>
                <w:rFonts w:ascii="Arial" w:eastAsia="Times New Roman" w:hAnsi="Arial" w:cs="Arial"/>
                <w:color w:val="000000"/>
                <w:sz w:val="20"/>
                <w:szCs w:val="20"/>
                <w:u w:color="000000"/>
                <w:lang w:eastAsia="en-GB"/>
              </w:rPr>
              <w:t>72</w:t>
            </w:r>
            <w:r>
              <w:rPr>
                <w:rFonts w:ascii="Arial" w:eastAsia="Times New Roman" w:hAnsi="Arial" w:cs="Arial"/>
                <w:color w:val="000000"/>
                <w:sz w:val="20"/>
                <w:szCs w:val="20"/>
                <w:u w:color="000000"/>
                <w:lang w:eastAsia="en-GB"/>
              </w:rPr>
              <w:t>9</w:t>
            </w:r>
          </w:p>
        </w:tc>
        <w:tc>
          <w:tcPr>
            <w:tcW w:w="1275" w:type="dxa"/>
            <w:vAlign w:val="bottom"/>
          </w:tcPr>
          <w:p w14:paraId="55A18FB6"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321311FC"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20A5B45C" w14:textId="4FB755F8"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17,729</w:t>
            </w:r>
          </w:p>
        </w:tc>
        <w:tc>
          <w:tcPr>
            <w:tcW w:w="1272" w:type="dxa"/>
            <w:vAlign w:val="bottom"/>
          </w:tcPr>
          <w:p w14:paraId="1004EFA9" w14:textId="6506E269"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11,589</w:t>
            </w:r>
          </w:p>
        </w:tc>
      </w:tr>
      <w:tr w:rsidR="00D0661F" w:rsidRPr="00466872" w14:paraId="4021BA98" w14:textId="77777777" w:rsidTr="008645B9">
        <w:trPr>
          <w:gridBefore w:val="1"/>
          <w:wBefore w:w="464" w:type="dxa"/>
        </w:trPr>
        <w:tc>
          <w:tcPr>
            <w:tcW w:w="2792" w:type="dxa"/>
          </w:tcPr>
          <w:p w14:paraId="4DDF6B61" w14:textId="0A238F60"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All Churches Fabric Fund</w:t>
            </w:r>
          </w:p>
        </w:tc>
        <w:tc>
          <w:tcPr>
            <w:tcW w:w="1134" w:type="dxa"/>
            <w:vAlign w:val="bottom"/>
          </w:tcPr>
          <w:p w14:paraId="0F275929" w14:textId="6318C984" w:rsidR="00D0661F"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714</w:t>
            </w:r>
          </w:p>
        </w:tc>
        <w:tc>
          <w:tcPr>
            <w:tcW w:w="1275" w:type="dxa"/>
            <w:vAlign w:val="bottom"/>
          </w:tcPr>
          <w:p w14:paraId="7394231A" w14:textId="6F008D73"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151398E7" w14:textId="033F6074"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2BDDA485" w14:textId="303F7626"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714</w:t>
            </w:r>
          </w:p>
        </w:tc>
        <w:tc>
          <w:tcPr>
            <w:tcW w:w="1272" w:type="dxa"/>
            <w:vAlign w:val="bottom"/>
          </w:tcPr>
          <w:p w14:paraId="70FD4A8B" w14:textId="3B38A296" w:rsidR="00D0661F"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9,335</w:t>
            </w:r>
          </w:p>
        </w:tc>
      </w:tr>
      <w:tr w:rsidR="00D0661F" w:rsidRPr="00466872" w14:paraId="68511B3E" w14:textId="77777777" w:rsidTr="008645B9">
        <w:trPr>
          <w:gridBefore w:val="1"/>
          <w:wBefore w:w="464" w:type="dxa"/>
        </w:trPr>
        <w:tc>
          <w:tcPr>
            <w:tcW w:w="2792" w:type="dxa"/>
          </w:tcPr>
          <w:p w14:paraId="297C6BEC" w14:textId="77777777"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St Lawrence Fabric Fund</w:t>
            </w:r>
          </w:p>
        </w:tc>
        <w:tc>
          <w:tcPr>
            <w:tcW w:w="1134" w:type="dxa"/>
            <w:vAlign w:val="bottom"/>
          </w:tcPr>
          <w:p w14:paraId="2545080A" w14:textId="1F05DD19" w:rsidR="00D0661F" w:rsidRPr="00466872"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21</w:t>
            </w:r>
            <w:r w:rsidR="00D0661F">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365</w:t>
            </w:r>
          </w:p>
        </w:tc>
        <w:tc>
          <w:tcPr>
            <w:tcW w:w="1275" w:type="dxa"/>
            <w:vAlign w:val="bottom"/>
          </w:tcPr>
          <w:p w14:paraId="64523029"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400E8E81"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097DBD23" w14:textId="77507099"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21,365</w:t>
            </w:r>
          </w:p>
        </w:tc>
        <w:tc>
          <w:tcPr>
            <w:tcW w:w="1272" w:type="dxa"/>
            <w:vAlign w:val="bottom"/>
          </w:tcPr>
          <w:p w14:paraId="37CDAC20" w14:textId="60E8B686" w:rsidR="00D0661F" w:rsidRPr="00466872" w:rsidRDefault="00D0661F" w:rsidP="00D0661F">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6,019</w:t>
            </w:r>
          </w:p>
        </w:tc>
      </w:tr>
      <w:tr w:rsidR="00D0661F" w:rsidRPr="00466872" w14:paraId="6656948D" w14:textId="77777777" w:rsidTr="008645B9">
        <w:trPr>
          <w:gridBefore w:val="1"/>
          <w:wBefore w:w="464" w:type="dxa"/>
        </w:trPr>
        <w:tc>
          <w:tcPr>
            <w:tcW w:w="2792" w:type="dxa"/>
          </w:tcPr>
          <w:p w14:paraId="0A8F0EA4" w14:textId="77777777"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St Peter’s Fabric Fund</w:t>
            </w:r>
          </w:p>
        </w:tc>
        <w:tc>
          <w:tcPr>
            <w:tcW w:w="1134" w:type="dxa"/>
            <w:vAlign w:val="bottom"/>
          </w:tcPr>
          <w:p w14:paraId="2D315962" w14:textId="1B8B1203" w:rsidR="00D0661F" w:rsidRPr="00466872"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3,600</w:t>
            </w:r>
          </w:p>
        </w:tc>
        <w:tc>
          <w:tcPr>
            <w:tcW w:w="1275" w:type="dxa"/>
            <w:vAlign w:val="bottom"/>
          </w:tcPr>
          <w:p w14:paraId="593EDA18"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5B41AE39"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01C5A2F1" w14:textId="50A74A02"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3,600</w:t>
            </w:r>
          </w:p>
        </w:tc>
        <w:tc>
          <w:tcPr>
            <w:tcW w:w="1272" w:type="dxa"/>
            <w:vAlign w:val="bottom"/>
          </w:tcPr>
          <w:p w14:paraId="1608B00D" w14:textId="0DC9FF14" w:rsidR="00D0661F" w:rsidRPr="00466872" w:rsidRDefault="00D0661F" w:rsidP="00D0661F">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4,860</w:t>
            </w:r>
          </w:p>
        </w:tc>
      </w:tr>
      <w:tr w:rsidR="00D0661F" w:rsidRPr="00466872" w14:paraId="626DCFD9" w14:textId="77777777" w:rsidTr="008645B9">
        <w:trPr>
          <w:gridBefore w:val="1"/>
          <w:wBefore w:w="464" w:type="dxa"/>
        </w:trPr>
        <w:tc>
          <w:tcPr>
            <w:tcW w:w="2792" w:type="dxa"/>
          </w:tcPr>
          <w:p w14:paraId="228DCE0D" w14:textId="77777777" w:rsidR="00D0661F" w:rsidRPr="00466872" w:rsidRDefault="00D0661F" w:rsidP="00D0661F">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Youth Work Fund</w:t>
            </w:r>
          </w:p>
        </w:tc>
        <w:tc>
          <w:tcPr>
            <w:tcW w:w="1134" w:type="dxa"/>
            <w:vAlign w:val="bottom"/>
          </w:tcPr>
          <w:p w14:paraId="3526809F" w14:textId="459CB84E" w:rsidR="00D0661F" w:rsidRPr="00466872" w:rsidRDefault="00AB54B1"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783</w:t>
            </w:r>
          </w:p>
        </w:tc>
        <w:tc>
          <w:tcPr>
            <w:tcW w:w="1275" w:type="dxa"/>
            <w:vAlign w:val="bottom"/>
          </w:tcPr>
          <w:p w14:paraId="21211A92"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851" w:type="dxa"/>
            <w:vAlign w:val="bottom"/>
          </w:tcPr>
          <w:p w14:paraId="0E051F78" w14:textId="77777777"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466872">
              <w:rPr>
                <w:rFonts w:ascii="Arial" w:eastAsia="Times New Roman" w:hAnsi="Arial" w:cs="Arial"/>
                <w:color w:val="000000"/>
                <w:sz w:val="20"/>
                <w:szCs w:val="20"/>
                <w:u w:color="000000"/>
                <w:lang w:eastAsia="en-GB"/>
              </w:rPr>
              <w:t>--</w:t>
            </w:r>
          </w:p>
        </w:tc>
        <w:tc>
          <w:tcPr>
            <w:tcW w:w="1276" w:type="dxa"/>
            <w:vAlign w:val="bottom"/>
          </w:tcPr>
          <w:p w14:paraId="7594FC8E" w14:textId="6F351BCB" w:rsidR="00D0661F" w:rsidRPr="00466872" w:rsidRDefault="003B6DD2" w:rsidP="00D0661F">
            <w:pPr>
              <w:widowControl w:val="0"/>
              <w:tabs>
                <w:tab w:val="decimal" w:pos="1222"/>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783</w:t>
            </w:r>
          </w:p>
        </w:tc>
        <w:tc>
          <w:tcPr>
            <w:tcW w:w="1272" w:type="dxa"/>
            <w:vAlign w:val="bottom"/>
          </w:tcPr>
          <w:p w14:paraId="6FA9DC1A" w14:textId="7C66F1B3" w:rsidR="00D0661F" w:rsidRPr="00466872" w:rsidRDefault="00D0661F" w:rsidP="00D0661F">
            <w:pPr>
              <w:widowControl w:val="0"/>
              <w:tabs>
                <w:tab w:val="decimal" w:pos="1223"/>
              </w:tabs>
              <w:autoSpaceDE w:val="0"/>
              <w:autoSpaceDN w:val="0"/>
              <w:adjustRightInd w:val="0"/>
              <w:spacing w:after="0" w:line="240" w:lineRule="auto"/>
              <w:rPr>
                <w:rFonts w:ascii="Arial" w:eastAsia="Times New Roman" w:hAnsi="Arial" w:cs="Arial"/>
                <w:sz w:val="20"/>
                <w:szCs w:val="20"/>
                <w:u w:color="000000"/>
                <w:lang w:eastAsia="en-GB"/>
              </w:rPr>
            </w:pPr>
            <w:r>
              <w:rPr>
                <w:rFonts w:ascii="Arial" w:eastAsia="Times New Roman" w:hAnsi="Arial" w:cs="Arial"/>
                <w:sz w:val="20"/>
                <w:szCs w:val="20"/>
                <w:u w:color="000000"/>
                <w:lang w:eastAsia="en-GB"/>
              </w:rPr>
              <w:t>802</w:t>
            </w:r>
          </w:p>
        </w:tc>
      </w:tr>
      <w:tr w:rsidR="00D0661F" w:rsidRPr="00466872" w14:paraId="7E8843C6" w14:textId="77777777" w:rsidTr="008645B9">
        <w:trPr>
          <w:gridBefore w:val="1"/>
          <w:wBefore w:w="464" w:type="dxa"/>
        </w:trPr>
        <w:tc>
          <w:tcPr>
            <w:tcW w:w="2792" w:type="dxa"/>
          </w:tcPr>
          <w:p w14:paraId="7D0FCFAB" w14:textId="77777777" w:rsidR="00D0661F" w:rsidRPr="00466872" w:rsidRDefault="00D0661F" w:rsidP="00D0661F">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134" w:type="dxa"/>
            <w:vAlign w:val="bottom"/>
          </w:tcPr>
          <w:p w14:paraId="629EDCFD" w14:textId="77777777" w:rsidR="00D0661F" w:rsidRPr="00466872" w:rsidRDefault="00D0661F" w:rsidP="00D0661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5" w:type="dxa"/>
            <w:vAlign w:val="bottom"/>
          </w:tcPr>
          <w:p w14:paraId="0390B825" w14:textId="77777777" w:rsidR="00D0661F" w:rsidRPr="00466872" w:rsidRDefault="00D0661F" w:rsidP="00D0661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851" w:type="dxa"/>
            <w:vAlign w:val="bottom"/>
          </w:tcPr>
          <w:p w14:paraId="61F51BF0" w14:textId="77777777" w:rsidR="00D0661F" w:rsidRPr="00466872" w:rsidRDefault="00D0661F" w:rsidP="00D0661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6" w:type="dxa"/>
            <w:vAlign w:val="bottom"/>
          </w:tcPr>
          <w:p w14:paraId="133D9E62" w14:textId="77777777" w:rsidR="00D0661F" w:rsidRPr="00466872" w:rsidRDefault="00D0661F" w:rsidP="00D0661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2" w:type="dxa"/>
            <w:vAlign w:val="bottom"/>
          </w:tcPr>
          <w:p w14:paraId="3DF1C10F" w14:textId="316399BA" w:rsidR="00D0661F" w:rsidRPr="00466872" w:rsidRDefault="00D0661F" w:rsidP="00D0661F">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D0661F" w:rsidRPr="00466872" w14:paraId="1AAF9373" w14:textId="77777777" w:rsidTr="008645B9">
        <w:trPr>
          <w:gridBefore w:val="1"/>
          <w:wBefore w:w="464" w:type="dxa"/>
        </w:trPr>
        <w:tc>
          <w:tcPr>
            <w:tcW w:w="2792" w:type="dxa"/>
          </w:tcPr>
          <w:p w14:paraId="4C9CEF47" w14:textId="77777777" w:rsidR="00D0661F" w:rsidRPr="00466872" w:rsidRDefault="00D0661F" w:rsidP="00D0661F">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134" w:type="dxa"/>
            <w:vAlign w:val="bottom"/>
          </w:tcPr>
          <w:p w14:paraId="3B944372" w14:textId="69A37FED" w:rsidR="00D0661F" w:rsidRPr="008F6AF5"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w:t>
            </w:r>
            <w:r w:rsidR="003B6DD2">
              <w:rPr>
                <w:rFonts w:ascii="Arial" w:eastAsia="Times New Roman" w:hAnsi="Arial" w:cs="Arial"/>
                <w:color w:val="000000"/>
                <w:sz w:val="20"/>
                <w:szCs w:val="20"/>
                <w:u w:color="000000"/>
                <w:lang w:eastAsia="en-GB"/>
              </w:rPr>
              <w:t>54</w:t>
            </w:r>
            <w:r w:rsidRPr="008F6AF5">
              <w:rPr>
                <w:rFonts w:ascii="Arial" w:eastAsia="Times New Roman" w:hAnsi="Arial" w:cs="Arial"/>
                <w:color w:val="000000"/>
                <w:sz w:val="20"/>
                <w:szCs w:val="20"/>
                <w:u w:color="000000"/>
                <w:lang w:eastAsia="en-GB"/>
              </w:rPr>
              <w:t>,</w:t>
            </w:r>
            <w:r w:rsidR="003B6DD2">
              <w:rPr>
                <w:rFonts w:ascii="Arial" w:eastAsia="Times New Roman" w:hAnsi="Arial" w:cs="Arial"/>
                <w:color w:val="000000"/>
                <w:sz w:val="20"/>
                <w:szCs w:val="20"/>
                <w:u w:color="000000"/>
                <w:lang w:eastAsia="en-GB"/>
              </w:rPr>
              <w:t>168</w:t>
            </w:r>
          </w:p>
        </w:tc>
        <w:tc>
          <w:tcPr>
            <w:tcW w:w="1275" w:type="dxa"/>
            <w:vAlign w:val="bottom"/>
          </w:tcPr>
          <w:p w14:paraId="41EC3F49" w14:textId="5FB6CD6E" w:rsidR="00D0661F" w:rsidRPr="008F6AF5" w:rsidRDefault="003B6DD2"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w:t>
            </w:r>
            <w:r w:rsidR="00D0661F" w:rsidRPr="008F6AF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221</w:t>
            </w:r>
          </w:p>
        </w:tc>
        <w:tc>
          <w:tcPr>
            <w:tcW w:w="851" w:type="dxa"/>
            <w:vAlign w:val="bottom"/>
          </w:tcPr>
          <w:p w14:paraId="1F44A951" w14:textId="6EFFE6BB" w:rsidR="00D0661F" w:rsidRPr="008F6AF5"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9F3F7D">
              <w:rPr>
                <w:rFonts w:ascii="Arial" w:eastAsia="Times New Roman" w:hAnsi="Arial" w:cs="Arial"/>
                <w:color w:val="000000"/>
                <w:sz w:val="20"/>
                <w:szCs w:val="20"/>
                <w:highlight w:val="green"/>
                <w:u w:color="000000"/>
                <w:lang w:eastAsia="en-GB"/>
              </w:rPr>
              <w:t>3</w:t>
            </w:r>
            <w:r w:rsidR="003B6DD2" w:rsidRPr="009F3F7D">
              <w:rPr>
                <w:rFonts w:ascii="Arial" w:eastAsia="Times New Roman" w:hAnsi="Arial" w:cs="Arial"/>
                <w:color w:val="000000"/>
                <w:sz w:val="20"/>
                <w:szCs w:val="20"/>
                <w:highlight w:val="green"/>
                <w:u w:color="000000"/>
                <w:lang w:eastAsia="en-GB"/>
              </w:rPr>
              <w:t>3</w:t>
            </w:r>
            <w:r w:rsidRPr="009F3F7D">
              <w:rPr>
                <w:rFonts w:ascii="Arial" w:eastAsia="Times New Roman" w:hAnsi="Arial" w:cs="Arial"/>
                <w:color w:val="000000"/>
                <w:sz w:val="20"/>
                <w:szCs w:val="20"/>
                <w:highlight w:val="green"/>
                <w:u w:color="000000"/>
                <w:lang w:eastAsia="en-GB"/>
              </w:rPr>
              <w:t>,</w:t>
            </w:r>
            <w:r w:rsidR="003B6DD2" w:rsidRPr="009F3F7D">
              <w:rPr>
                <w:rFonts w:ascii="Arial" w:eastAsia="Times New Roman" w:hAnsi="Arial" w:cs="Arial"/>
                <w:color w:val="000000"/>
                <w:sz w:val="20"/>
                <w:szCs w:val="20"/>
                <w:highlight w:val="green"/>
                <w:u w:color="000000"/>
                <w:lang w:eastAsia="en-GB"/>
              </w:rPr>
              <w:t>755</w:t>
            </w:r>
          </w:p>
        </w:tc>
        <w:tc>
          <w:tcPr>
            <w:tcW w:w="1276" w:type="dxa"/>
            <w:vAlign w:val="bottom"/>
          </w:tcPr>
          <w:p w14:paraId="28203B14" w14:textId="0A76D95C" w:rsidR="00D0661F" w:rsidRPr="008F6AF5" w:rsidRDefault="003B6DD2"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3B6DD2">
              <w:rPr>
                <w:rFonts w:ascii="Arial" w:eastAsia="Times New Roman" w:hAnsi="Arial" w:cs="Arial"/>
                <w:color w:val="000000"/>
                <w:sz w:val="20"/>
                <w:szCs w:val="20"/>
                <w:highlight w:val="green"/>
                <w:u w:color="000000"/>
                <w:lang w:eastAsia="en-GB"/>
              </w:rPr>
              <w:t>291.144</w:t>
            </w:r>
          </w:p>
        </w:tc>
        <w:tc>
          <w:tcPr>
            <w:tcW w:w="1272" w:type="dxa"/>
            <w:vAlign w:val="bottom"/>
          </w:tcPr>
          <w:p w14:paraId="77874002" w14:textId="20E4DE09" w:rsidR="00D0661F" w:rsidRPr="00466872" w:rsidRDefault="00D0661F" w:rsidP="00D0661F">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24</w:t>
            </w:r>
            <w:r w:rsidR="00CC420A">
              <w:rPr>
                <w:rFonts w:ascii="Arial" w:eastAsia="Times New Roman" w:hAnsi="Arial" w:cs="Arial"/>
                <w:color w:val="000000"/>
                <w:sz w:val="20"/>
                <w:szCs w:val="20"/>
                <w:u w:color="000000"/>
                <w:lang w:eastAsia="en-GB"/>
              </w:rPr>
              <w:t>4</w:t>
            </w:r>
            <w:r w:rsidRPr="008F6AF5">
              <w:rPr>
                <w:rFonts w:ascii="Arial" w:eastAsia="Times New Roman" w:hAnsi="Arial" w:cs="Arial"/>
                <w:color w:val="000000"/>
                <w:sz w:val="20"/>
                <w:szCs w:val="20"/>
                <w:u w:color="000000"/>
                <w:lang w:eastAsia="en-GB"/>
              </w:rPr>
              <w:t>,</w:t>
            </w:r>
            <w:r w:rsidR="00CC420A">
              <w:rPr>
                <w:rFonts w:ascii="Arial" w:eastAsia="Times New Roman" w:hAnsi="Arial" w:cs="Arial"/>
                <w:color w:val="000000"/>
                <w:sz w:val="20"/>
                <w:szCs w:val="20"/>
                <w:u w:color="000000"/>
                <w:lang w:eastAsia="en-GB"/>
              </w:rPr>
              <w:t>814</w:t>
            </w:r>
          </w:p>
        </w:tc>
      </w:tr>
      <w:tr w:rsidR="00B15E8E" w:rsidRPr="00DF04B8" w14:paraId="4451738C" w14:textId="77777777" w:rsidTr="008645B9">
        <w:trPr>
          <w:gridBefore w:val="1"/>
          <w:wBefore w:w="464" w:type="dxa"/>
        </w:trPr>
        <w:tc>
          <w:tcPr>
            <w:tcW w:w="2792" w:type="dxa"/>
          </w:tcPr>
          <w:p w14:paraId="5CB86D08" w14:textId="77777777" w:rsidR="00B15E8E" w:rsidRPr="00466872" w:rsidRDefault="00B15E8E" w:rsidP="00B15E8E">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134" w:type="dxa"/>
            <w:vAlign w:val="bottom"/>
          </w:tcPr>
          <w:p w14:paraId="2A3BA5F9" w14:textId="77777777" w:rsidR="00B15E8E" w:rsidRPr="00466872" w:rsidRDefault="00B15E8E" w:rsidP="00B15E8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5" w:type="dxa"/>
            <w:vAlign w:val="bottom"/>
          </w:tcPr>
          <w:p w14:paraId="4D5B01AC" w14:textId="77777777" w:rsidR="00B15E8E" w:rsidRPr="00466872" w:rsidRDefault="00B15E8E" w:rsidP="00B15E8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851" w:type="dxa"/>
            <w:vAlign w:val="bottom"/>
          </w:tcPr>
          <w:p w14:paraId="375BF083" w14:textId="77777777" w:rsidR="00B15E8E" w:rsidRPr="00466872" w:rsidRDefault="00B15E8E" w:rsidP="00B15E8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6" w:type="dxa"/>
            <w:vAlign w:val="bottom"/>
          </w:tcPr>
          <w:p w14:paraId="5D26A0F0" w14:textId="77777777" w:rsidR="00B15E8E" w:rsidRPr="00466872" w:rsidRDefault="00B15E8E" w:rsidP="00B15E8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2" w:type="dxa"/>
            <w:vAlign w:val="bottom"/>
          </w:tcPr>
          <w:p w14:paraId="2DF8FEBD" w14:textId="77777777" w:rsidR="00B15E8E" w:rsidRPr="00DF04B8" w:rsidRDefault="00B15E8E" w:rsidP="00B15E8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03CAA85E" w14:textId="77777777" w:rsidR="006126F4" w:rsidRPr="00DF04B8" w:rsidRDefault="006126F4" w:rsidP="006126F4">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50FED217" w14:textId="5ACE8E8D" w:rsidR="006126F4" w:rsidRDefault="006126F4"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31556524" w14:textId="3415E893" w:rsidR="006126F4" w:rsidRDefault="006126F4"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2D05C03A" w14:textId="77777777" w:rsidR="006378A8" w:rsidRDefault="006378A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sectPr w:rsidR="006378A8" w:rsidSect="00C62B70">
          <w:headerReference w:type="even" r:id="rId51"/>
          <w:headerReference w:type="default" r:id="rId52"/>
          <w:footerReference w:type="default" r:id="rId53"/>
          <w:headerReference w:type="first" r:id="rId54"/>
          <w:pgSz w:w="11908" w:h="16833"/>
          <w:pgMar w:top="720" w:right="1400" w:bottom="900" w:left="1440" w:header="720" w:footer="900" w:gutter="0"/>
          <w:cols w:space="720"/>
          <w:noEndnote/>
        </w:sectPr>
      </w:pPr>
    </w:p>
    <w:p w14:paraId="62799E81" w14:textId="77777777" w:rsidR="003344E8" w:rsidRPr="00DF04B8" w:rsidRDefault="003344E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3D750787" w14:textId="77777777" w:rsidTr="005D7281">
        <w:tc>
          <w:tcPr>
            <w:tcW w:w="9064" w:type="dxa"/>
          </w:tcPr>
          <w:p w14:paraId="07E6D48E"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925" w:name="DBG1444"/>
            <w:bookmarkStart w:id="926" w:name="DBG1513"/>
            <w:bookmarkStart w:id="927" w:name="DBG1514"/>
            <w:bookmarkEnd w:id="925"/>
            <w:bookmarkEnd w:id="926"/>
            <w:bookmarkEnd w:id="927"/>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4DAEABD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5F9A1DD3" w14:textId="77777777" w:rsidTr="00DF04B8">
        <w:tc>
          <w:tcPr>
            <w:tcW w:w="9064" w:type="dxa"/>
            <w:tcBorders>
              <w:top w:val="nil"/>
              <w:left w:val="nil"/>
              <w:bottom w:val="nil"/>
              <w:right w:val="nil"/>
            </w:tcBorders>
          </w:tcPr>
          <w:p w14:paraId="41045E15"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928" w:name="DBG1515"/>
            <w:bookmarkStart w:id="929" w:name="DBG1516"/>
            <w:bookmarkEnd w:id="928"/>
            <w:bookmarkEnd w:id="929"/>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36770B7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FFF5F40" w14:textId="75E6AD04"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930" w:name="DBG1517"/>
      <w:bookmarkEnd w:id="930"/>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52F5C243"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392A5E08"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931" w:name="DBG1519"/>
      <w:bookmarkEnd w:id="931"/>
    </w:p>
    <w:p w14:paraId="5666756B" w14:textId="7BD770A9" w:rsidR="00E62196" w:rsidRPr="00793DB9"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bookmarkStart w:id="932" w:name="DBG1520"/>
      <w:bookmarkStart w:id="933" w:name="DBG1523"/>
      <w:bookmarkStart w:id="934" w:name="DBG1618"/>
      <w:bookmarkEnd w:id="932"/>
      <w:bookmarkEnd w:id="933"/>
      <w:bookmarkEnd w:id="934"/>
      <w:r w:rsidRPr="00DF04B8">
        <w:rPr>
          <w:rFonts w:ascii="Arial" w:eastAsia="Times New Roman" w:hAnsi="Arial" w:cs="Arial"/>
          <w:b/>
          <w:bCs/>
          <w:color w:val="000000"/>
          <w:sz w:val="20"/>
          <w:szCs w:val="20"/>
          <w:u w:color="000000"/>
          <w:lang w:eastAsia="en-GB"/>
        </w:rPr>
        <w:t>11.</w:t>
      </w:r>
      <w:r w:rsidRPr="00DF04B8">
        <w:rPr>
          <w:rFonts w:ascii="Arial" w:eastAsia="Times New Roman" w:hAnsi="Arial" w:cs="Arial"/>
          <w:color w:val="000000"/>
          <w:sz w:val="20"/>
          <w:szCs w:val="20"/>
          <w:u w:color="000000"/>
          <w:lang w:eastAsia="en-GB"/>
        </w:rPr>
        <w:tab/>
      </w:r>
      <w:bookmarkStart w:id="935" w:name="DBG1619"/>
      <w:bookmarkEnd w:id="935"/>
      <w:r w:rsidRPr="00DF04B8">
        <w:rPr>
          <w:rFonts w:ascii="Arial" w:eastAsia="Times New Roman" w:hAnsi="Arial" w:cs="Arial"/>
          <w:b/>
          <w:bCs/>
          <w:color w:val="000000"/>
          <w:sz w:val="20"/>
          <w:szCs w:val="20"/>
          <w:u w:color="000000"/>
          <w:lang w:eastAsia="en-GB"/>
        </w:rPr>
        <w:t>Analysis of support costs</w:t>
      </w:r>
      <w:bookmarkStart w:id="936" w:name="DBG1620"/>
      <w:bookmarkEnd w:id="936"/>
    </w:p>
    <w:p w14:paraId="5A7344B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464"/>
        <w:gridCol w:w="2208"/>
        <w:gridCol w:w="1278"/>
        <w:gridCol w:w="1279"/>
        <w:gridCol w:w="1278"/>
        <w:gridCol w:w="1278"/>
        <w:gridCol w:w="1279"/>
      </w:tblGrid>
      <w:tr w:rsidR="002B58E2" w:rsidRPr="00DF04B8" w14:paraId="12645A9D" w14:textId="77777777" w:rsidTr="002B58E2">
        <w:tc>
          <w:tcPr>
            <w:tcW w:w="2672" w:type="dxa"/>
            <w:gridSpan w:val="2"/>
          </w:tcPr>
          <w:p w14:paraId="131F0216" w14:textId="77777777" w:rsidR="002B58E2" w:rsidRPr="00DF04B8" w:rsidRDefault="002B58E2"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937" w:name="DBG1621"/>
            <w:bookmarkEnd w:id="937"/>
          </w:p>
        </w:tc>
        <w:tc>
          <w:tcPr>
            <w:tcW w:w="2557" w:type="dxa"/>
            <w:gridSpan w:val="2"/>
            <w:vAlign w:val="bottom"/>
          </w:tcPr>
          <w:p w14:paraId="35AC417E" w14:textId="23349BB1" w:rsidR="002B58E2" w:rsidRPr="00DF04B8" w:rsidRDefault="002B58E2"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38" w:name="DBG1622"/>
            <w:bookmarkEnd w:id="938"/>
            <w:r w:rsidRPr="00DF04B8">
              <w:rPr>
                <w:rFonts w:ascii="Arial" w:eastAsia="Times New Roman" w:hAnsi="Arial" w:cs="Arial"/>
                <w:color w:val="000000"/>
                <w:sz w:val="20"/>
                <w:szCs w:val="20"/>
                <w:u w:color="000000"/>
                <w:lang w:eastAsia="en-GB"/>
              </w:rPr>
              <w:t>Activities directly related to the work of the Church</w:t>
            </w:r>
            <w:bookmarkStart w:id="939" w:name="DBG1623"/>
            <w:bookmarkEnd w:id="939"/>
          </w:p>
        </w:tc>
        <w:tc>
          <w:tcPr>
            <w:tcW w:w="1278" w:type="dxa"/>
            <w:vAlign w:val="bottom"/>
          </w:tcPr>
          <w:p w14:paraId="2C593F70" w14:textId="77777777" w:rsidR="002B58E2" w:rsidRPr="00DF04B8" w:rsidRDefault="002B58E2" w:rsidP="007B6BB3">
            <w:pPr>
              <w:widowControl w:val="0"/>
              <w:autoSpaceDE w:val="0"/>
              <w:autoSpaceDN w:val="0"/>
              <w:adjustRightInd w:val="0"/>
              <w:spacing w:after="0" w:line="240" w:lineRule="auto"/>
              <w:ind w:right="55"/>
              <w:jc w:val="center"/>
              <w:rPr>
                <w:rFonts w:ascii="Arial" w:eastAsia="Times New Roman" w:hAnsi="Arial" w:cs="Arial"/>
                <w:color w:val="000000"/>
                <w:sz w:val="20"/>
                <w:szCs w:val="20"/>
                <w:u w:color="000000"/>
                <w:lang w:eastAsia="en-GB"/>
              </w:rPr>
            </w:pPr>
            <w:bookmarkStart w:id="940" w:name="DBG1624"/>
            <w:bookmarkEnd w:id="940"/>
            <w:r w:rsidRPr="00DF04B8">
              <w:rPr>
                <w:rFonts w:ascii="Arial" w:eastAsia="Times New Roman" w:hAnsi="Arial" w:cs="Arial"/>
                <w:color w:val="000000"/>
                <w:sz w:val="20"/>
                <w:szCs w:val="20"/>
                <w:u w:color="000000"/>
                <w:lang w:eastAsia="en-GB"/>
              </w:rPr>
              <w:t>Church Street Fund</w:t>
            </w:r>
          </w:p>
        </w:tc>
        <w:tc>
          <w:tcPr>
            <w:tcW w:w="1278" w:type="dxa"/>
            <w:vAlign w:val="bottom"/>
          </w:tcPr>
          <w:p w14:paraId="76E37C28" w14:textId="7948A175" w:rsidR="002B58E2" w:rsidRPr="00DF04B8" w:rsidRDefault="002B58E2" w:rsidP="00DF04B8">
            <w:pPr>
              <w:widowControl w:val="0"/>
              <w:autoSpaceDE w:val="0"/>
              <w:autoSpaceDN w:val="0"/>
              <w:adjustRightInd w:val="0"/>
              <w:spacing w:after="0" w:line="240" w:lineRule="auto"/>
              <w:ind w:right="55"/>
              <w:jc w:val="right"/>
              <w:rPr>
                <w:rFonts w:ascii="Arial" w:eastAsia="Times New Roman" w:hAnsi="Arial" w:cs="Arial"/>
                <w:b/>
                <w:bCs/>
                <w:color w:val="000000"/>
                <w:sz w:val="20"/>
                <w:szCs w:val="20"/>
                <w:u w:color="000000"/>
                <w:lang w:eastAsia="en-GB"/>
              </w:rPr>
            </w:pPr>
            <w:bookmarkStart w:id="941" w:name="DBG1625"/>
            <w:bookmarkEnd w:id="941"/>
            <w:r>
              <w:rPr>
                <w:rFonts w:ascii="Arial" w:eastAsia="Times New Roman" w:hAnsi="Arial" w:cs="Arial"/>
                <w:b/>
                <w:bCs/>
                <w:color w:val="000000"/>
                <w:sz w:val="20"/>
                <w:szCs w:val="20"/>
                <w:u w:color="000000"/>
                <w:lang w:eastAsia="en-GB"/>
              </w:rPr>
              <w:t xml:space="preserve">Total </w:t>
            </w:r>
            <w:r w:rsidR="00DA5916">
              <w:rPr>
                <w:rFonts w:ascii="Arial" w:eastAsia="Times New Roman" w:hAnsi="Arial" w:cs="Arial"/>
                <w:b/>
                <w:bCs/>
                <w:color w:val="000000"/>
                <w:sz w:val="20"/>
                <w:szCs w:val="20"/>
                <w:u w:color="000000"/>
                <w:lang w:eastAsia="en-GB"/>
              </w:rPr>
              <w:t>202</w:t>
            </w:r>
            <w:r w:rsidR="00060238">
              <w:rPr>
                <w:rFonts w:ascii="Arial" w:eastAsia="Times New Roman" w:hAnsi="Arial" w:cs="Arial"/>
                <w:b/>
                <w:bCs/>
                <w:color w:val="000000"/>
                <w:sz w:val="20"/>
                <w:szCs w:val="20"/>
                <w:u w:color="000000"/>
                <w:lang w:eastAsia="en-GB"/>
              </w:rPr>
              <w:t>2</w:t>
            </w:r>
          </w:p>
        </w:tc>
        <w:tc>
          <w:tcPr>
            <w:tcW w:w="1279" w:type="dxa"/>
            <w:vAlign w:val="bottom"/>
          </w:tcPr>
          <w:p w14:paraId="101F0DE2" w14:textId="1B70EDC6" w:rsidR="002B58E2" w:rsidRPr="00DF04B8" w:rsidRDefault="002B58E2" w:rsidP="00DF04B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42" w:name="DBG1626"/>
            <w:bookmarkEnd w:id="942"/>
            <w:r>
              <w:rPr>
                <w:rFonts w:ascii="Arial" w:eastAsia="Times New Roman" w:hAnsi="Arial" w:cs="Arial"/>
                <w:color w:val="000000"/>
                <w:sz w:val="20"/>
                <w:szCs w:val="20"/>
                <w:u w:color="000000"/>
                <w:lang w:eastAsia="en-GB"/>
              </w:rPr>
              <w:t xml:space="preserve">Total </w:t>
            </w:r>
            <w:r w:rsidR="00DA5916">
              <w:rPr>
                <w:rFonts w:ascii="Arial" w:eastAsia="Times New Roman" w:hAnsi="Arial" w:cs="Arial"/>
                <w:color w:val="000000"/>
                <w:sz w:val="20"/>
                <w:szCs w:val="20"/>
                <w:u w:color="000000"/>
                <w:lang w:eastAsia="en-GB"/>
              </w:rPr>
              <w:t>202</w:t>
            </w:r>
            <w:r w:rsidR="00060238">
              <w:rPr>
                <w:rFonts w:ascii="Arial" w:eastAsia="Times New Roman" w:hAnsi="Arial" w:cs="Arial"/>
                <w:color w:val="000000"/>
                <w:sz w:val="20"/>
                <w:szCs w:val="20"/>
                <w:u w:color="000000"/>
                <w:lang w:eastAsia="en-GB"/>
              </w:rPr>
              <w:t>1</w:t>
            </w:r>
          </w:p>
        </w:tc>
      </w:tr>
      <w:tr w:rsidR="00DF04B8" w:rsidRPr="00DF04B8" w14:paraId="0C488518" w14:textId="77777777" w:rsidTr="002B58E2">
        <w:tc>
          <w:tcPr>
            <w:tcW w:w="2672" w:type="dxa"/>
            <w:gridSpan w:val="2"/>
          </w:tcPr>
          <w:p w14:paraId="2EF505C3"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943" w:name="DBG1627"/>
            <w:bookmarkEnd w:id="943"/>
          </w:p>
        </w:tc>
        <w:tc>
          <w:tcPr>
            <w:tcW w:w="1278" w:type="dxa"/>
            <w:vAlign w:val="bottom"/>
          </w:tcPr>
          <w:p w14:paraId="08EAE3AF"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944" w:name="DBG1628"/>
            <w:bookmarkEnd w:id="944"/>
            <w:r w:rsidRPr="00DF04B8">
              <w:rPr>
                <w:rFonts w:ascii="Arial" w:eastAsia="Times New Roman" w:hAnsi="Arial" w:cs="Arial"/>
                <w:color w:val="000000"/>
                <w:sz w:val="20"/>
                <w:szCs w:val="20"/>
                <w:u w:color="000000"/>
                <w:lang w:eastAsia="en-GB"/>
              </w:rPr>
              <w:t>£</w:t>
            </w:r>
          </w:p>
        </w:tc>
        <w:tc>
          <w:tcPr>
            <w:tcW w:w="1279" w:type="dxa"/>
            <w:vAlign w:val="bottom"/>
          </w:tcPr>
          <w:p w14:paraId="362D5BE2" w14:textId="5F59885C"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945" w:name="DBG1629"/>
            <w:bookmarkEnd w:id="945"/>
          </w:p>
        </w:tc>
        <w:tc>
          <w:tcPr>
            <w:tcW w:w="1278" w:type="dxa"/>
            <w:vAlign w:val="bottom"/>
          </w:tcPr>
          <w:p w14:paraId="052AC67F"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946" w:name="DBG1630"/>
            <w:bookmarkEnd w:id="946"/>
            <w:r w:rsidRPr="00DF04B8">
              <w:rPr>
                <w:rFonts w:ascii="Arial" w:eastAsia="Times New Roman" w:hAnsi="Arial" w:cs="Arial"/>
                <w:color w:val="000000"/>
                <w:sz w:val="20"/>
                <w:szCs w:val="20"/>
                <w:u w:color="000000"/>
                <w:lang w:eastAsia="en-GB"/>
              </w:rPr>
              <w:t>£</w:t>
            </w:r>
          </w:p>
        </w:tc>
        <w:tc>
          <w:tcPr>
            <w:tcW w:w="1278" w:type="dxa"/>
            <w:vAlign w:val="bottom"/>
          </w:tcPr>
          <w:p w14:paraId="550D9DFF"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947" w:name="DBG1631"/>
            <w:bookmarkEnd w:id="947"/>
            <w:r w:rsidRPr="00DF04B8">
              <w:rPr>
                <w:rFonts w:ascii="Arial" w:eastAsia="Times New Roman" w:hAnsi="Arial" w:cs="Arial"/>
                <w:b/>
                <w:bCs/>
                <w:color w:val="000000"/>
                <w:sz w:val="20"/>
                <w:szCs w:val="20"/>
                <w:u w:color="000000"/>
                <w:lang w:eastAsia="en-GB"/>
              </w:rPr>
              <w:t>£</w:t>
            </w:r>
          </w:p>
        </w:tc>
        <w:tc>
          <w:tcPr>
            <w:tcW w:w="1279" w:type="dxa"/>
            <w:vAlign w:val="bottom"/>
          </w:tcPr>
          <w:p w14:paraId="067331C2"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948" w:name="DBG1632"/>
            <w:bookmarkEnd w:id="948"/>
            <w:r w:rsidRPr="00DF04B8">
              <w:rPr>
                <w:rFonts w:ascii="Arial" w:eastAsia="Times New Roman" w:hAnsi="Arial" w:cs="Arial"/>
                <w:color w:val="000000"/>
                <w:sz w:val="20"/>
                <w:szCs w:val="20"/>
                <w:u w:color="000000"/>
                <w:lang w:eastAsia="en-GB"/>
              </w:rPr>
              <w:t>£</w:t>
            </w:r>
          </w:p>
        </w:tc>
      </w:tr>
      <w:tr w:rsidR="00060238" w:rsidRPr="00DF04B8" w14:paraId="6D76646D" w14:textId="77777777" w:rsidTr="002B58E2">
        <w:trPr>
          <w:gridBefore w:val="1"/>
          <w:wBefore w:w="464" w:type="dxa"/>
        </w:trPr>
        <w:tc>
          <w:tcPr>
            <w:tcW w:w="2208" w:type="dxa"/>
          </w:tcPr>
          <w:p w14:paraId="5526A43D" w14:textId="77777777" w:rsidR="00060238" w:rsidRPr="00DF04B8" w:rsidRDefault="00060238" w:rsidP="0006023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49" w:name="DBG1633"/>
            <w:bookmarkStart w:id="950" w:name="DBG1634"/>
            <w:bookmarkEnd w:id="949"/>
            <w:bookmarkEnd w:id="950"/>
            <w:r w:rsidRPr="00DF04B8">
              <w:rPr>
                <w:rFonts w:ascii="Arial" w:eastAsia="Times New Roman" w:hAnsi="Arial" w:cs="Arial"/>
                <w:color w:val="000000"/>
                <w:sz w:val="20"/>
                <w:szCs w:val="20"/>
                <w:u w:color="000000"/>
                <w:lang w:eastAsia="en-GB"/>
              </w:rPr>
              <w:t>Staff costs</w:t>
            </w:r>
          </w:p>
        </w:tc>
        <w:tc>
          <w:tcPr>
            <w:tcW w:w="1278" w:type="dxa"/>
            <w:vAlign w:val="bottom"/>
          </w:tcPr>
          <w:p w14:paraId="46778CAE" w14:textId="0E67A5AB" w:rsidR="00060238" w:rsidRPr="00DF04B8" w:rsidRDefault="00060238"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51" w:name="DBG1635"/>
            <w:bookmarkStart w:id="952" w:name="DD355"/>
            <w:bookmarkEnd w:id="951"/>
            <w:bookmarkEnd w:id="952"/>
            <w:r>
              <w:rPr>
                <w:rFonts w:ascii="Arial" w:eastAsia="Times New Roman" w:hAnsi="Arial" w:cs="Arial"/>
                <w:color w:val="000000"/>
                <w:sz w:val="20"/>
                <w:szCs w:val="20"/>
                <w:u w:color="000000"/>
                <w:lang w:eastAsia="en-GB"/>
              </w:rPr>
              <w:t>18,</w:t>
            </w:r>
            <w:r w:rsidR="009F3F7D">
              <w:rPr>
                <w:rFonts w:ascii="Arial" w:eastAsia="Times New Roman" w:hAnsi="Arial" w:cs="Arial"/>
                <w:color w:val="000000"/>
                <w:sz w:val="20"/>
                <w:szCs w:val="20"/>
                <w:u w:color="000000"/>
                <w:lang w:eastAsia="en-GB"/>
              </w:rPr>
              <w:t>610</w:t>
            </w:r>
          </w:p>
        </w:tc>
        <w:tc>
          <w:tcPr>
            <w:tcW w:w="1279" w:type="dxa"/>
            <w:vAlign w:val="bottom"/>
          </w:tcPr>
          <w:p w14:paraId="735CC4DA" w14:textId="08D11528"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53" w:name="DBG1636"/>
            <w:bookmarkStart w:id="954" w:name="DD356"/>
            <w:bookmarkEnd w:id="953"/>
            <w:bookmarkEnd w:id="954"/>
          </w:p>
        </w:tc>
        <w:tc>
          <w:tcPr>
            <w:tcW w:w="1278" w:type="dxa"/>
            <w:vAlign w:val="bottom"/>
          </w:tcPr>
          <w:p w14:paraId="48F8D0A3" w14:textId="77777777"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55" w:name="DBG1637"/>
            <w:bookmarkStart w:id="956" w:name="DD357"/>
            <w:bookmarkEnd w:id="955"/>
            <w:bookmarkEnd w:id="956"/>
            <w:r w:rsidRPr="00DF04B8">
              <w:rPr>
                <w:rFonts w:ascii="Arial" w:eastAsia="Times New Roman" w:hAnsi="Arial" w:cs="Arial"/>
                <w:color w:val="000000"/>
                <w:sz w:val="20"/>
                <w:szCs w:val="20"/>
                <w:u w:color="000000"/>
                <w:lang w:eastAsia="en-GB"/>
              </w:rPr>
              <w:t>–</w:t>
            </w:r>
          </w:p>
        </w:tc>
        <w:tc>
          <w:tcPr>
            <w:tcW w:w="1278" w:type="dxa"/>
            <w:vAlign w:val="bottom"/>
          </w:tcPr>
          <w:p w14:paraId="0C68D75B" w14:textId="1DE8BBDE" w:rsidR="00060238" w:rsidRPr="00DF04B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57" w:name="DBG1638"/>
            <w:bookmarkStart w:id="958" w:name="DD358"/>
            <w:bookmarkEnd w:id="957"/>
            <w:bookmarkEnd w:id="958"/>
            <w:r>
              <w:rPr>
                <w:rFonts w:ascii="Arial" w:eastAsia="Times New Roman" w:hAnsi="Arial" w:cs="Arial"/>
                <w:color w:val="000000"/>
                <w:sz w:val="20"/>
                <w:szCs w:val="20"/>
                <w:u w:color="000000"/>
                <w:lang w:eastAsia="en-GB"/>
              </w:rPr>
              <w:t>18,610</w:t>
            </w:r>
          </w:p>
        </w:tc>
        <w:tc>
          <w:tcPr>
            <w:tcW w:w="1279" w:type="dxa"/>
            <w:vAlign w:val="bottom"/>
          </w:tcPr>
          <w:p w14:paraId="2D1A853E" w14:textId="4008B9C2" w:rsidR="00060238" w:rsidRPr="00DF04B8"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59" w:name="DBG1639"/>
            <w:bookmarkStart w:id="960" w:name="DD359"/>
            <w:bookmarkEnd w:id="959"/>
            <w:bookmarkEnd w:id="960"/>
            <w:r>
              <w:rPr>
                <w:rFonts w:ascii="Arial" w:eastAsia="Times New Roman" w:hAnsi="Arial" w:cs="Arial"/>
                <w:color w:val="000000"/>
                <w:sz w:val="20"/>
                <w:szCs w:val="20"/>
                <w:u w:color="000000"/>
                <w:lang w:eastAsia="en-GB"/>
              </w:rPr>
              <w:t>18,149</w:t>
            </w:r>
          </w:p>
        </w:tc>
      </w:tr>
      <w:tr w:rsidR="00060238" w:rsidRPr="00DF04B8" w14:paraId="300CC338" w14:textId="77777777" w:rsidTr="002B58E2">
        <w:trPr>
          <w:gridBefore w:val="1"/>
          <w:wBefore w:w="464" w:type="dxa"/>
        </w:trPr>
        <w:tc>
          <w:tcPr>
            <w:tcW w:w="2208" w:type="dxa"/>
          </w:tcPr>
          <w:p w14:paraId="1F638CA7" w14:textId="105491A8" w:rsidR="00060238" w:rsidRPr="00DF04B8" w:rsidRDefault="00060238" w:rsidP="0006023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Parish Bookkeeper</w:t>
            </w:r>
          </w:p>
        </w:tc>
        <w:tc>
          <w:tcPr>
            <w:tcW w:w="1278" w:type="dxa"/>
            <w:vAlign w:val="bottom"/>
          </w:tcPr>
          <w:p w14:paraId="4917AD4C" w14:textId="124B1617" w:rsidR="0006023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w:t>
            </w:r>
            <w:r w:rsidR="00060238">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59</w:t>
            </w:r>
            <w:r w:rsidR="00060238">
              <w:rPr>
                <w:rFonts w:ascii="Arial" w:eastAsia="Times New Roman" w:hAnsi="Arial" w:cs="Arial"/>
                <w:color w:val="000000"/>
                <w:sz w:val="20"/>
                <w:szCs w:val="20"/>
                <w:u w:color="000000"/>
                <w:lang w:eastAsia="en-GB"/>
              </w:rPr>
              <w:t>9</w:t>
            </w:r>
          </w:p>
        </w:tc>
        <w:tc>
          <w:tcPr>
            <w:tcW w:w="1279" w:type="dxa"/>
          </w:tcPr>
          <w:p w14:paraId="2C601327" w14:textId="582549F1"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p>
        </w:tc>
        <w:tc>
          <w:tcPr>
            <w:tcW w:w="1278" w:type="dxa"/>
          </w:tcPr>
          <w:p w14:paraId="7CCB9123" w14:textId="6808D809"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5840B4">
              <w:rPr>
                <w:rFonts w:ascii="Arial" w:eastAsia="Times New Roman" w:hAnsi="Arial" w:cs="Arial"/>
                <w:color w:val="000000"/>
                <w:sz w:val="20"/>
                <w:szCs w:val="20"/>
                <w:u w:color="000000"/>
                <w:lang w:eastAsia="en-GB"/>
              </w:rPr>
              <w:t>–</w:t>
            </w:r>
          </w:p>
        </w:tc>
        <w:tc>
          <w:tcPr>
            <w:tcW w:w="1278" w:type="dxa"/>
            <w:vAlign w:val="bottom"/>
          </w:tcPr>
          <w:p w14:paraId="288BE0FB" w14:textId="094DED97" w:rsidR="0006023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4,599</w:t>
            </w:r>
          </w:p>
        </w:tc>
        <w:tc>
          <w:tcPr>
            <w:tcW w:w="1279" w:type="dxa"/>
            <w:vAlign w:val="bottom"/>
          </w:tcPr>
          <w:p w14:paraId="1942BB01" w14:textId="70A773A6" w:rsidR="00060238"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3,119</w:t>
            </w:r>
          </w:p>
        </w:tc>
      </w:tr>
      <w:tr w:rsidR="00060238" w:rsidRPr="00DF04B8" w14:paraId="3929AFC8" w14:textId="77777777" w:rsidTr="002B58E2">
        <w:trPr>
          <w:gridBefore w:val="1"/>
          <w:wBefore w:w="464" w:type="dxa"/>
        </w:trPr>
        <w:tc>
          <w:tcPr>
            <w:tcW w:w="2208" w:type="dxa"/>
          </w:tcPr>
          <w:p w14:paraId="71F79FAF" w14:textId="77777777" w:rsidR="00060238" w:rsidRPr="00DF04B8" w:rsidRDefault="00060238" w:rsidP="0006023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61" w:name="DBG1640"/>
            <w:bookmarkStart w:id="962" w:name="DBG1641"/>
            <w:bookmarkEnd w:id="961"/>
            <w:bookmarkEnd w:id="962"/>
            <w:r w:rsidRPr="00DF04B8">
              <w:rPr>
                <w:rFonts w:ascii="Arial" w:eastAsia="Times New Roman" w:hAnsi="Arial" w:cs="Arial"/>
                <w:color w:val="000000"/>
                <w:sz w:val="20"/>
                <w:szCs w:val="20"/>
                <w:u w:color="000000"/>
                <w:lang w:eastAsia="en-GB"/>
              </w:rPr>
              <w:t>General office</w:t>
            </w:r>
          </w:p>
        </w:tc>
        <w:tc>
          <w:tcPr>
            <w:tcW w:w="1278" w:type="dxa"/>
            <w:vAlign w:val="bottom"/>
          </w:tcPr>
          <w:p w14:paraId="43B5E09B" w14:textId="18939079" w:rsidR="00060238" w:rsidRPr="00DF04B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63" w:name="DBG1642"/>
            <w:bookmarkStart w:id="964" w:name="DD360"/>
            <w:bookmarkEnd w:id="963"/>
            <w:bookmarkEnd w:id="964"/>
            <w:r>
              <w:rPr>
                <w:rFonts w:ascii="Arial" w:eastAsia="Times New Roman" w:hAnsi="Arial" w:cs="Arial"/>
                <w:color w:val="000000"/>
                <w:sz w:val="20"/>
                <w:szCs w:val="20"/>
                <w:u w:color="000000"/>
                <w:lang w:eastAsia="en-GB"/>
              </w:rPr>
              <w:t>6,4</w:t>
            </w:r>
            <w:r w:rsidR="008906B6">
              <w:rPr>
                <w:rFonts w:ascii="Arial" w:eastAsia="Times New Roman" w:hAnsi="Arial" w:cs="Arial"/>
                <w:color w:val="000000"/>
                <w:sz w:val="20"/>
                <w:szCs w:val="20"/>
                <w:u w:color="000000"/>
                <w:lang w:eastAsia="en-GB"/>
              </w:rPr>
              <w:t>0</w:t>
            </w:r>
            <w:r>
              <w:rPr>
                <w:rFonts w:ascii="Arial" w:eastAsia="Times New Roman" w:hAnsi="Arial" w:cs="Arial"/>
                <w:color w:val="000000"/>
                <w:sz w:val="20"/>
                <w:szCs w:val="20"/>
                <w:u w:color="000000"/>
                <w:lang w:eastAsia="en-GB"/>
              </w:rPr>
              <w:t>5</w:t>
            </w:r>
          </w:p>
        </w:tc>
        <w:tc>
          <w:tcPr>
            <w:tcW w:w="1279" w:type="dxa"/>
            <w:vAlign w:val="bottom"/>
          </w:tcPr>
          <w:p w14:paraId="337660AB" w14:textId="2992750C"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65" w:name="DBG1643"/>
            <w:bookmarkStart w:id="966" w:name="DD361"/>
            <w:bookmarkEnd w:id="965"/>
            <w:bookmarkEnd w:id="966"/>
          </w:p>
        </w:tc>
        <w:tc>
          <w:tcPr>
            <w:tcW w:w="1278" w:type="dxa"/>
            <w:vAlign w:val="bottom"/>
          </w:tcPr>
          <w:p w14:paraId="5F67491A" w14:textId="77777777"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67" w:name="DBG1644"/>
            <w:bookmarkStart w:id="968" w:name="DD362"/>
            <w:bookmarkEnd w:id="967"/>
            <w:bookmarkEnd w:id="968"/>
            <w:r w:rsidRPr="00DF04B8">
              <w:rPr>
                <w:rFonts w:ascii="Arial" w:eastAsia="Times New Roman" w:hAnsi="Arial" w:cs="Arial"/>
                <w:color w:val="000000"/>
                <w:sz w:val="20"/>
                <w:szCs w:val="20"/>
                <w:u w:color="000000"/>
                <w:lang w:eastAsia="en-GB"/>
              </w:rPr>
              <w:t>–</w:t>
            </w:r>
          </w:p>
        </w:tc>
        <w:tc>
          <w:tcPr>
            <w:tcW w:w="1278" w:type="dxa"/>
            <w:vAlign w:val="bottom"/>
          </w:tcPr>
          <w:p w14:paraId="186C4124" w14:textId="6A7566EC" w:rsidR="00060238" w:rsidRPr="00DF04B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69" w:name="DBG1645"/>
            <w:bookmarkStart w:id="970" w:name="DD363"/>
            <w:bookmarkEnd w:id="969"/>
            <w:bookmarkEnd w:id="970"/>
            <w:r>
              <w:rPr>
                <w:rFonts w:ascii="Arial" w:eastAsia="Times New Roman" w:hAnsi="Arial" w:cs="Arial"/>
                <w:color w:val="000000"/>
                <w:sz w:val="20"/>
                <w:szCs w:val="20"/>
                <w:u w:color="000000"/>
                <w:lang w:eastAsia="en-GB"/>
              </w:rPr>
              <w:t>6,4</w:t>
            </w:r>
            <w:r w:rsidR="00687E79">
              <w:rPr>
                <w:rFonts w:ascii="Arial" w:eastAsia="Times New Roman" w:hAnsi="Arial" w:cs="Arial"/>
                <w:color w:val="000000"/>
                <w:sz w:val="20"/>
                <w:szCs w:val="20"/>
                <w:u w:color="000000"/>
                <w:lang w:eastAsia="en-GB"/>
              </w:rPr>
              <w:t>0</w:t>
            </w:r>
            <w:r>
              <w:rPr>
                <w:rFonts w:ascii="Arial" w:eastAsia="Times New Roman" w:hAnsi="Arial" w:cs="Arial"/>
                <w:color w:val="000000"/>
                <w:sz w:val="20"/>
                <w:szCs w:val="20"/>
                <w:u w:color="000000"/>
                <w:lang w:eastAsia="en-GB"/>
              </w:rPr>
              <w:t>5</w:t>
            </w:r>
          </w:p>
        </w:tc>
        <w:tc>
          <w:tcPr>
            <w:tcW w:w="1279" w:type="dxa"/>
            <w:vAlign w:val="bottom"/>
          </w:tcPr>
          <w:p w14:paraId="0C0BBBA0" w14:textId="735B67D2" w:rsidR="00060238" w:rsidRPr="00DF04B8"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71" w:name="DBG1646"/>
            <w:bookmarkStart w:id="972" w:name="DD364"/>
            <w:bookmarkEnd w:id="971"/>
            <w:bookmarkEnd w:id="972"/>
            <w:r>
              <w:rPr>
                <w:rFonts w:ascii="Arial" w:eastAsia="Times New Roman" w:hAnsi="Arial" w:cs="Arial"/>
                <w:color w:val="000000"/>
                <w:sz w:val="20"/>
                <w:szCs w:val="20"/>
                <w:u w:color="000000"/>
                <w:lang w:eastAsia="en-GB"/>
              </w:rPr>
              <w:t>5,731</w:t>
            </w:r>
          </w:p>
        </w:tc>
      </w:tr>
      <w:tr w:rsidR="00060238" w:rsidRPr="00DF04B8" w14:paraId="2C486DFC" w14:textId="77777777" w:rsidTr="002B58E2">
        <w:trPr>
          <w:gridBefore w:val="1"/>
          <w:wBefore w:w="464" w:type="dxa"/>
        </w:trPr>
        <w:tc>
          <w:tcPr>
            <w:tcW w:w="2208" w:type="dxa"/>
          </w:tcPr>
          <w:p w14:paraId="4E54D14D" w14:textId="77777777" w:rsidR="00060238" w:rsidRPr="00DF04B8" w:rsidRDefault="00060238" w:rsidP="0006023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73" w:name="DBG1647"/>
            <w:bookmarkStart w:id="974" w:name="DBG1648"/>
            <w:bookmarkStart w:id="975" w:name="DBG1654"/>
            <w:bookmarkStart w:id="976" w:name="DBG1655"/>
            <w:bookmarkEnd w:id="973"/>
            <w:bookmarkEnd w:id="974"/>
            <w:bookmarkEnd w:id="975"/>
            <w:bookmarkEnd w:id="976"/>
            <w:r w:rsidRPr="00DF04B8">
              <w:rPr>
                <w:rFonts w:ascii="Arial" w:eastAsia="Times New Roman" w:hAnsi="Arial" w:cs="Arial"/>
                <w:color w:val="000000"/>
                <w:sz w:val="20"/>
                <w:szCs w:val="20"/>
                <w:u w:color="000000"/>
                <w:lang w:eastAsia="en-GB"/>
              </w:rPr>
              <w:t>Clergy Expenses</w:t>
            </w:r>
          </w:p>
        </w:tc>
        <w:tc>
          <w:tcPr>
            <w:tcW w:w="1278" w:type="dxa"/>
            <w:vAlign w:val="bottom"/>
          </w:tcPr>
          <w:p w14:paraId="26EE55FC" w14:textId="1CAB039B" w:rsidR="00060238" w:rsidRPr="00DF04B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77" w:name="DBG1656"/>
            <w:bookmarkStart w:id="978" w:name="DD370"/>
            <w:bookmarkEnd w:id="977"/>
            <w:bookmarkEnd w:id="978"/>
            <w:r>
              <w:rPr>
                <w:rFonts w:ascii="Arial" w:eastAsia="Times New Roman" w:hAnsi="Arial" w:cs="Arial"/>
                <w:color w:val="000000"/>
                <w:sz w:val="20"/>
                <w:szCs w:val="20"/>
                <w:u w:color="000000"/>
                <w:lang w:eastAsia="en-GB"/>
              </w:rPr>
              <w:t>2</w:t>
            </w:r>
            <w:r w:rsidR="00060238">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900</w:t>
            </w:r>
          </w:p>
        </w:tc>
        <w:tc>
          <w:tcPr>
            <w:tcW w:w="1279" w:type="dxa"/>
            <w:vAlign w:val="bottom"/>
          </w:tcPr>
          <w:p w14:paraId="20656450" w14:textId="2B55821B"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79" w:name="DBG1657"/>
            <w:bookmarkStart w:id="980" w:name="DD371"/>
            <w:bookmarkEnd w:id="979"/>
            <w:bookmarkEnd w:id="980"/>
          </w:p>
        </w:tc>
        <w:tc>
          <w:tcPr>
            <w:tcW w:w="1278" w:type="dxa"/>
            <w:vAlign w:val="bottom"/>
          </w:tcPr>
          <w:p w14:paraId="6CC61AA4" w14:textId="77777777" w:rsidR="00060238" w:rsidRPr="00DF04B8" w:rsidRDefault="00060238" w:rsidP="00060238">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981" w:name="DBG1658"/>
            <w:bookmarkStart w:id="982" w:name="DD372"/>
            <w:bookmarkEnd w:id="981"/>
            <w:bookmarkEnd w:id="982"/>
            <w:r w:rsidRPr="00DF04B8">
              <w:rPr>
                <w:rFonts w:ascii="Arial" w:eastAsia="Times New Roman" w:hAnsi="Arial" w:cs="Arial"/>
                <w:color w:val="000000"/>
                <w:sz w:val="20"/>
                <w:szCs w:val="20"/>
                <w:u w:color="000000"/>
                <w:lang w:eastAsia="en-GB"/>
              </w:rPr>
              <w:t>–</w:t>
            </w:r>
          </w:p>
        </w:tc>
        <w:tc>
          <w:tcPr>
            <w:tcW w:w="1278" w:type="dxa"/>
            <w:vAlign w:val="bottom"/>
          </w:tcPr>
          <w:p w14:paraId="06F8EDA8" w14:textId="54EE2F75" w:rsidR="00060238" w:rsidRPr="00DF04B8"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83" w:name="DBG1659"/>
            <w:bookmarkStart w:id="984" w:name="DD373"/>
            <w:bookmarkEnd w:id="983"/>
            <w:bookmarkEnd w:id="984"/>
            <w:r>
              <w:rPr>
                <w:rFonts w:ascii="Arial" w:eastAsia="Times New Roman" w:hAnsi="Arial" w:cs="Arial"/>
                <w:color w:val="000000"/>
                <w:sz w:val="20"/>
                <w:szCs w:val="20"/>
                <w:u w:color="000000"/>
                <w:lang w:eastAsia="en-GB"/>
              </w:rPr>
              <w:t>2,900</w:t>
            </w:r>
          </w:p>
        </w:tc>
        <w:tc>
          <w:tcPr>
            <w:tcW w:w="1279" w:type="dxa"/>
            <w:vAlign w:val="bottom"/>
          </w:tcPr>
          <w:p w14:paraId="16C2050C" w14:textId="1A46A47F" w:rsidR="00060238" w:rsidRPr="00DF04B8"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85" w:name="DBG1660"/>
            <w:bookmarkStart w:id="986" w:name="DD374"/>
            <w:bookmarkEnd w:id="985"/>
            <w:bookmarkEnd w:id="986"/>
            <w:r>
              <w:rPr>
                <w:rFonts w:ascii="Arial" w:eastAsia="Times New Roman" w:hAnsi="Arial" w:cs="Arial"/>
                <w:color w:val="000000"/>
                <w:sz w:val="20"/>
                <w:szCs w:val="20"/>
                <w:u w:color="000000"/>
                <w:lang w:eastAsia="en-GB"/>
              </w:rPr>
              <w:t>3,404</w:t>
            </w:r>
          </w:p>
        </w:tc>
      </w:tr>
      <w:tr w:rsidR="00060238" w:rsidRPr="00DF04B8" w14:paraId="19E44ACA" w14:textId="77777777" w:rsidTr="002B58E2">
        <w:trPr>
          <w:gridBefore w:val="1"/>
          <w:wBefore w:w="464" w:type="dxa"/>
        </w:trPr>
        <w:tc>
          <w:tcPr>
            <w:tcW w:w="2208" w:type="dxa"/>
          </w:tcPr>
          <w:p w14:paraId="71B0211B" w14:textId="77777777" w:rsidR="00060238" w:rsidRPr="00F57220" w:rsidRDefault="00060238" w:rsidP="0006023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987" w:name="DBG1661"/>
            <w:bookmarkStart w:id="988" w:name="DBG1662"/>
            <w:bookmarkEnd w:id="987"/>
            <w:bookmarkEnd w:id="988"/>
            <w:r w:rsidRPr="00F57220">
              <w:rPr>
                <w:rFonts w:ascii="Arial" w:eastAsia="Times New Roman" w:hAnsi="Arial" w:cs="Arial"/>
                <w:color w:val="000000"/>
                <w:sz w:val="20"/>
                <w:szCs w:val="20"/>
                <w:u w:color="000000"/>
                <w:lang w:eastAsia="en-GB"/>
              </w:rPr>
              <w:t>Depreciation</w:t>
            </w:r>
          </w:p>
        </w:tc>
        <w:tc>
          <w:tcPr>
            <w:tcW w:w="1278" w:type="dxa"/>
            <w:vAlign w:val="bottom"/>
          </w:tcPr>
          <w:p w14:paraId="0CF2EA5E" w14:textId="2ADD7889" w:rsidR="00060238" w:rsidRPr="00F57220"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89" w:name="DBG1663"/>
            <w:bookmarkStart w:id="990" w:name="DD375"/>
            <w:bookmarkEnd w:id="989"/>
            <w:bookmarkEnd w:id="990"/>
            <w:r>
              <w:rPr>
                <w:rFonts w:ascii="Arial" w:eastAsia="Times New Roman" w:hAnsi="Arial" w:cs="Arial"/>
                <w:color w:val="000000"/>
                <w:sz w:val="20"/>
                <w:szCs w:val="20"/>
                <w:u w:color="000000"/>
                <w:lang w:eastAsia="en-GB"/>
              </w:rPr>
              <w:t>9</w:t>
            </w:r>
            <w:r w:rsidR="008906B6">
              <w:rPr>
                <w:rFonts w:ascii="Arial" w:eastAsia="Times New Roman" w:hAnsi="Arial" w:cs="Arial"/>
                <w:color w:val="000000"/>
                <w:sz w:val="20"/>
                <w:szCs w:val="20"/>
                <w:u w:color="000000"/>
                <w:lang w:eastAsia="en-GB"/>
              </w:rPr>
              <w:t>9</w:t>
            </w:r>
            <w:r w:rsidR="00060238">
              <w:rPr>
                <w:rFonts w:ascii="Arial" w:eastAsia="Times New Roman" w:hAnsi="Arial" w:cs="Arial"/>
                <w:color w:val="000000"/>
                <w:sz w:val="20"/>
                <w:szCs w:val="20"/>
                <w:u w:color="000000"/>
                <w:lang w:eastAsia="en-GB"/>
              </w:rPr>
              <w:t>0</w:t>
            </w:r>
          </w:p>
        </w:tc>
        <w:tc>
          <w:tcPr>
            <w:tcW w:w="1279" w:type="dxa"/>
            <w:vAlign w:val="bottom"/>
          </w:tcPr>
          <w:p w14:paraId="5E15DECE" w14:textId="0A6D15C3" w:rsidR="00060238" w:rsidRPr="00F57220"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91" w:name="DBG1664"/>
            <w:bookmarkStart w:id="992" w:name="DD376"/>
            <w:bookmarkEnd w:id="991"/>
            <w:bookmarkEnd w:id="992"/>
          </w:p>
        </w:tc>
        <w:tc>
          <w:tcPr>
            <w:tcW w:w="1278" w:type="dxa"/>
            <w:vAlign w:val="bottom"/>
          </w:tcPr>
          <w:p w14:paraId="081169B1" w14:textId="0BEC1A63" w:rsidR="00060238" w:rsidRPr="00F57220" w:rsidRDefault="00060238"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93" w:name="DBG1665"/>
            <w:bookmarkStart w:id="994" w:name="DD377"/>
            <w:bookmarkEnd w:id="993"/>
            <w:bookmarkEnd w:id="994"/>
            <w:r>
              <w:rPr>
                <w:rFonts w:ascii="Arial" w:eastAsia="Times New Roman" w:hAnsi="Arial" w:cs="Arial"/>
                <w:color w:val="000000"/>
                <w:sz w:val="20"/>
                <w:szCs w:val="20"/>
                <w:u w:color="000000"/>
                <w:lang w:eastAsia="en-GB"/>
              </w:rPr>
              <w:t>251</w:t>
            </w:r>
          </w:p>
        </w:tc>
        <w:tc>
          <w:tcPr>
            <w:tcW w:w="1278" w:type="dxa"/>
            <w:vAlign w:val="bottom"/>
          </w:tcPr>
          <w:p w14:paraId="1F107183" w14:textId="3AD50F32" w:rsidR="00060238" w:rsidRPr="00466872"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95" w:name="DBG1666"/>
            <w:bookmarkStart w:id="996" w:name="DD378"/>
            <w:bookmarkEnd w:id="995"/>
            <w:bookmarkEnd w:id="996"/>
            <w:r w:rsidRPr="00F3181D">
              <w:rPr>
                <w:rFonts w:ascii="Arial" w:eastAsia="Times New Roman" w:hAnsi="Arial" w:cs="Arial"/>
                <w:color w:val="000000"/>
                <w:sz w:val="20"/>
                <w:szCs w:val="20"/>
                <w:highlight w:val="green"/>
                <w:u w:color="000000"/>
                <w:lang w:eastAsia="en-GB"/>
              </w:rPr>
              <w:t>1,</w:t>
            </w:r>
            <w:r w:rsidR="00687E79" w:rsidRPr="00F3181D">
              <w:rPr>
                <w:rFonts w:ascii="Arial" w:eastAsia="Times New Roman" w:hAnsi="Arial" w:cs="Arial"/>
                <w:color w:val="000000"/>
                <w:sz w:val="20"/>
                <w:szCs w:val="20"/>
                <w:highlight w:val="green"/>
                <w:u w:color="000000"/>
                <w:lang w:eastAsia="en-GB"/>
              </w:rPr>
              <w:t>24</w:t>
            </w:r>
            <w:r w:rsidRPr="00F3181D">
              <w:rPr>
                <w:rFonts w:ascii="Arial" w:eastAsia="Times New Roman" w:hAnsi="Arial" w:cs="Arial"/>
                <w:color w:val="000000"/>
                <w:sz w:val="20"/>
                <w:szCs w:val="20"/>
                <w:highlight w:val="green"/>
                <w:u w:color="000000"/>
                <w:lang w:eastAsia="en-GB"/>
              </w:rPr>
              <w:t>1</w:t>
            </w:r>
          </w:p>
        </w:tc>
        <w:tc>
          <w:tcPr>
            <w:tcW w:w="1279" w:type="dxa"/>
            <w:vAlign w:val="bottom"/>
          </w:tcPr>
          <w:p w14:paraId="54DF69A2" w14:textId="4FA4AF75" w:rsidR="00060238" w:rsidRPr="00466872"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997" w:name="DBG1667"/>
            <w:bookmarkStart w:id="998" w:name="DD379"/>
            <w:bookmarkEnd w:id="997"/>
            <w:bookmarkEnd w:id="998"/>
            <w:r>
              <w:rPr>
                <w:rFonts w:ascii="Arial" w:eastAsia="Times New Roman" w:hAnsi="Arial" w:cs="Arial"/>
                <w:color w:val="000000"/>
                <w:sz w:val="20"/>
                <w:szCs w:val="20"/>
                <w:u w:color="000000"/>
                <w:lang w:eastAsia="en-GB"/>
              </w:rPr>
              <w:t>1,451</w:t>
            </w:r>
          </w:p>
        </w:tc>
      </w:tr>
      <w:tr w:rsidR="00060238" w:rsidRPr="00DF04B8" w14:paraId="0CD572B3" w14:textId="77777777" w:rsidTr="002B58E2">
        <w:trPr>
          <w:gridBefore w:val="1"/>
          <w:wBefore w:w="464" w:type="dxa"/>
        </w:trPr>
        <w:tc>
          <w:tcPr>
            <w:tcW w:w="2208" w:type="dxa"/>
          </w:tcPr>
          <w:p w14:paraId="6615E02D" w14:textId="77777777" w:rsidR="00060238" w:rsidRPr="00DF04B8" w:rsidRDefault="00060238" w:rsidP="0006023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70461269" w14:textId="77777777" w:rsidR="00060238" w:rsidRPr="00DF04B8" w:rsidRDefault="00060238" w:rsidP="0006023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4B3D2DD8" w14:textId="15E8860D" w:rsidR="00060238" w:rsidRPr="00DF04B8" w:rsidRDefault="00060238" w:rsidP="0006023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8" w:type="dxa"/>
            <w:vAlign w:val="bottom"/>
          </w:tcPr>
          <w:p w14:paraId="0514A04C" w14:textId="77777777" w:rsidR="00060238" w:rsidRPr="00DF04B8" w:rsidRDefault="00060238" w:rsidP="0006023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03563B83" w14:textId="77777777" w:rsidR="00060238" w:rsidRPr="00466872" w:rsidRDefault="00060238" w:rsidP="0006023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1E35B109" w14:textId="26C85BCA" w:rsidR="00060238" w:rsidRPr="00466872" w:rsidRDefault="00060238" w:rsidP="0006023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r w:rsidR="00060238" w:rsidRPr="00DF04B8" w14:paraId="41D4ED23" w14:textId="77777777" w:rsidTr="002B58E2">
        <w:trPr>
          <w:gridBefore w:val="1"/>
          <w:wBefore w:w="464" w:type="dxa"/>
        </w:trPr>
        <w:tc>
          <w:tcPr>
            <w:tcW w:w="2208" w:type="dxa"/>
          </w:tcPr>
          <w:p w14:paraId="739DFAFD" w14:textId="77777777" w:rsidR="00060238" w:rsidRPr="00DF04B8" w:rsidRDefault="00060238" w:rsidP="0006023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999" w:name="DBG1668"/>
            <w:bookmarkEnd w:id="999"/>
          </w:p>
        </w:tc>
        <w:tc>
          <w:tcPr>
            <w:tcW w:w="1278" w:type="dxa"/>
            <w:vAlign w:val="bottom"/>
          </w:tcPr>
          <w:p w14:paraId="0EB2C46F" w14:textId="16B051F3" w:rsidR="00060238" w:rsidRPr="008F6AF5" w:rsidRDefault="00060238"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00" w:name="DBG1669"/>
            <w:bookmarkStart w:id="1001" w:name="DD380"/>
            <w:bookmarkEnd w:id="1000"/>
            <w:bookmarkEnd w:id="1001"/>
            <w:r w:rsidRPr="008F6AF5">
              <w:rPr>
                <w:rFonts w:ascii="Arial" w:eastAsia="Times New Roman" w:hAnsi="Arial" w:cs="Arial"/>
                <w:color w:val="000000"/>
                <w:sz w:val="20"/>
                <w:szCs w:val="20"/>
                <w:u w:color="000000"/>
                <w:lang w:eastAsia="en-GB"/>
              </w:rPr>
              <w:t>3</w:t>
            </w:r>
            <w:r w:rsidR="009F3F7D">
              <w:rPr>
                <w:rFonts w:ascii="Arial" w:eastAsia="Times New Roman" w:hAnsi="Arial" w:cs="Arial"/>
                <w:color w:val="000000"/>
                <w:sz w:val="20"/>
                <w:szCs w:val="20"/>
                <w:u w:color="000000"/>
                <w:lang w:eastAsia="en-GB"/>
              </w:rPr>
              <w:t>3</w:t>
            </w:r>
            <w:r w:rsidRPr="008F6AF5">
              <w:rPr>
                <w:rFonts w:ascii="Arial" w:eastAsia="Times New Roman" w:hAnsi="Arial" w:cs="Arial"/>
                <w:color w:val="000000"/>
                <w:sz w:val="20"/>
                <w:szCs w:val="20"/>
                <w:u w:color="000000"/>
                <w:lang w:eastAsia="en-GB"/>
              </w:rPr>
              <w:t>,</w:t>
            </w:r>
            <w:r w:rsidR="009F3F7D">
              <w:rPr>
                <w:rFonts w:ascii="Arial" w:eastAsia="Times New Roman" w:hAnsi="Arial" w:cs="Arial"/>
                <w:color w:val="000000"/>
                <w:sz w:val="20"/>
                <w:szCs w:val="20"/>
                <w:u w:color="000000"/>
                <w:lang w:eastAsia="en-GB"/>
              </w:rPr>
              <w:t>504</w:t>
            </w:r>
          </w:p>
        </w:tc>
        <w:tc>
          <w:tcPr>
            <w:tcW w:w="1279" w:type="dxa"/>
            <w:vAlign w:val="bottom"/>
          </w:tcPr>
          <w:p w14:paraId="7B268800" w14:textId="146B5AA5" w:rsidR="00060238" w:rsidRPr="008F6AF5"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02" w:name="DBG1670"/>
            <w:bookmarkStart w:id="1003" w:name="DD381"/>
            <w:bookmarkEnd w:id="1002"/>
            <w:bookmarkEnd w:id="1003"/>
          </w:p>
        </w:tc>
        <w:tc>
          <w:tcPr>
            <w:tcW w:w="1278" w:type="dxa"/>
            <w:vAlign w:val="bottom"/>
          </w:tcPr>
          <w:p w14:paraId="103C5240" w14:textId="6A921C4D" w:rsidR="00060238" w:rsidRPr="008F6AF5" w:rsidRDefault="00060238"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04" w:name="DBG1671"/>
            <w:bookmarkStart w:id="1005" w:name="DD382"/>
            <w:bookmarkEnd w:id="1004"/>
            <w:bookmarkEnd w:id="1005"/>
            <w:r w:rsidRPr="008F6AF5">
              <w:rPr>
                <w:rFonts w:ascii="Arial" w:eastAsia="Times New Roman" w:hAnsi="Arial" w:cs="Arial"/>
                <w:color w:val="000000"/>
                <w:sz w:val="20"/>
                <w:szCs w:val="20"/>
                <w:u w:color="000000"/>
                <w:lang w:eastAsia="en-GB"/>
              </w:rPr>
              <w:t>251</w:t>
            </w:r>
          </w:p>
        </w:tc>
        <w:tc>
          <w:tcPr>
            <w:tcW w:w="1278" w:type="dxa"/>
            <w:vAlign w:val="bottom"/>
          </w:tcPr>
          <w:p w14:paraId="752C2A9A" w14:textId="07DD3702" w:rsidR="00060238" w:rsidRPr="008F6AF5" w:rsidRDefault="009F3F7D" w:rsidP="0006023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06" w:name="DBG1672"/>
            <w:bookmarkStart w:id="1007" w:name="DD383"/>
            <w:bookmarkEnd w:id="1006"/>
            <w:bookmarkEnd w:id="1007"/>
            <w:r w:rsidRPr="009F3F7D">
              <w:rPr>
                <w:rFonts w:ascii="Arial" w:eastAsia="Times New Roman" w:hAnsi="Arial" w:cs="Arial"/>
                <w:color w:val="000000"/>
                <w:sz w:val="20"/>
                <w:szCs w:val="20"/>
                <w:highlight w:val="green"/>
                <w:u w:color="000000"/>
                <w:lang w:eastAsia="en-GB"/>
              </w:rPr>
              <w:t>33,755</w:t>
            </w:r>
          </w:p>
        </w:tc>
        <w:tc>
          <w:tcPr>
            <w:tcW w:w="1279" w:type="dxa"/>
            <w:vAlign w:val="bottom"/>
          </w:tcPr>
          <w:p w14:paraId="3A6B4F7B" w14:textId="1FCD40F0" w:rsidR="00060238" w:rsidRPr="00466872" w:rsidRDefault="00060238" w:rsidP="0006023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08" w:name="DBG1673"/>
            <w:bookmarkStart w:id="1009" w:name="DD384"/>
            <w:bookmarkEnd w:id="1008"/>
            <w:bookmarkEnd w:id="1009"/>
            <w:r w:rsidRPr="008F6AF5">
              <w:rPr>
                <w:rFonts w:ascii="Arial" w:eastAsia="Times New Roman" w:hAnsi="Arial" w:cs="Arial"/>
                <w:color w:val="000000"/>
                <w:sz w:val="20"/>
                <w:szCs w:val="20"/>
                <w:u w:color="000000"/>
                <w:lang w:eastAsia="en-GB"/>
              </w:rPr>
              <w:t>32,104</w:t>
            </w:r>
          </w:p>
        </w:tc>
      </w:tr>
      <w:tr w:rsidR="00FC59EE" w:rsidRPr="00DF04B8" w14:paraId="67457829" w14:textId="77777777" w:rsidTr="002B58E2">
        <w:trPr>
          <w:gridBefore w:val="1"/>
          <w:wBefore w:w="464" w:type="dxa"/>
        </w:trPr>
        <w:tc>
          <w:tcPr>
            <w:tcW w:w="2208" w:type="dxa"/>
          </w:tcPr>
          <w:p w14:paraId="209A2E2F" w14:textId="77777777" w:rsidR="00FC59EE" w:rsidRPr="00DF04B8" w:rsidRDefault="00FC59EE" w:rsidP="00FC59EE">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55EA8C14" w14:textId="77777777" w:rsidR="00FC59EE" w:rsidRPr="00DF04B8" w:rsidRDefault="00FC59EE" w:rsidP="00FC59E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220CAE4A" w14:textId="75812F13" w:rsidR="00FC59EE" w:rsidRPr="00DF04B8" w:rsidRDefault="00FC59EE" w:rsidP="00FC59E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p>
        </w:tc>
        <w:tc>
          <w:tcPr>
            <w:tcW w:w="1278" w:type="dxa"/>
            <w:vAlign w:val="bottom"/>
          </w:tcPr>
          <w:p w14:paraId="5B870A3F" w14:textId="77777777" w:rsidR="00FC59EE" w:rsidRPr="00DF04B8" w:rsidRDefault="00FC59EE" w:rsidP="00FC59E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66A10A05" w14:textId="77777777" w:rsidR="00FC59EE" w:rsidRPr="00466872" w:rsidRDefault="00FC59EE" w:rsidP="00FC59E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c>
          <w:tcPr>
            <w:tcW w:w="1279" w:type="dxa"/>
            <w:vAlign w:val="bottom"/>
          </w:tcPr>
          <w:p w14:paraId="4B0A5AAD" w14:textId="115CD25E" w:rsidR="00FC59EE" w:rsidRPr="00466872" w:rsidRDefault="00FC59EE" w:rsidP="00FC59EE">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466872">
              <w:rPr>
                <w:rFonts w:ascii="Courier New" w:eastAsia="Times New Roman" w:hAnsi="Courier New" w:cs="Courier New"/>
                <w:color w:val="000000"/>
                <w:sz w:val="12"/>
                <w:szCs w:val="12"/>
                <w:u w:color="000000"/>
                <w:lang w:eastAsia="en-GB"/>
              </w:rPr>
              <w:t>════════</w:t>
            </w:r>
          </w:p>
        </w:tc>
      </w:tr>
    </w:tbl>
    <w:p w14:paraId="6F1FAA83" w14:textId="76C59F95" w:rsidR="00DF04B8" w:rsidRPr="00E20D99"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38DF644" w14:textId="7AC645A9" w:rsidR="006126F4" w:rsidRDefault="006126F4" w:rsidP="006126F4">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12.</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Analysis of grants</w:t>
      </w:r>
    </w:p>
    <w:p w14:paraId="78FDC225" w14:textId="77777777" w:rsidR="006126F4" w:rsidRPr="00DF04B8" w:rsidRDefault="006126F4" w:rsidP="006126F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9064" w:type="dxa"/>
        <w:tblLayout w:type="fixed"/>
        <w:tblCellMar>
          <w:left w:w="0" w:type="dxa"/>
          <w:right w:w="0" w:type="dxa"/>
        </w:tblCellMar>
        <w:tblLook w:val="0000" w:firstRow="0" w:lastRow="0" w:firstColumn="0" w:lastColumn="0" w:noHBand="0" w:noVBand="0"/>
      </w:tblPr>
      <w:tblGrid>
        <w:gridCol w:w="3950"/>
        <w:gridCol w:w="1279"/>
        <w:gridCol w:w="1278"/>
        <w:gridCol w:w="1278"/>
        <w:gridCol w:w="1279"/>
      </w:tblGrid>
      <w:tr w:rsidR="006126F4" w:rsidRPr="00DF04B8" w14:paraId="10207F8B" w14:textId="77777777" w:rsidTr="00CA43A2">
        <w:tc>
          <w:tcPr>
            <w:tcW w:w="3950" w:type="dxa"/>
          </w:tcPr>
          <w:p w14:paraId="3A0DF60F" w14:textId="77777777" w:rsidR="006126F4" w:rsidRPr="00DF04B8" w:rsidRDefault="006126F4"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2557" w:type="dxa"/>
            <w:gridSpan w:val="2"/>
            <w:vAlign w:val="bottom"/>
          </w:tcPr>
          <w:p w14:paraId="44A57797" w14:textId="1D7D6CE5" w:rsidR="006126F4" w:rsidRPr="00DF04B8" w:rsidRDefault="006126F4" w:rsidP="00CA43A2">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b/>
                <w:color w:val="000000"/>
                <w:sz w:val="20"/>
                <w:szCs w:val="20"/>
                <w:u w:color="000000"/>
                <w:lang w:eastAsia="en-GB"/>
              </w:rPr>
              <w:t xml:space="preserve">                               </w:t>
            </w:r>
            <w:r w:rsidR="00DA5916">
              <w:rPr>
                <w:rFonts w:ascii="Arial" w:eastAsia="Times New Roman" w:hAnsi="Arial" w:cs="Arial"/>
                <w:b/>
                <w:color w:val="000000"/>
                <w:sz w:val="20"/>
                <w:szCs w:val="20"/>
                <w:u w:color="000000"/>
                <w:lang w:eastAsia="en-GB"/>
              </w:rPr>
              <w:t>202</w:t>
            </w:r>
            <w:r w:rsidR="00BE0CAF">
              <w:rPr>
                <w:rFonts w:ascii="Arial" w:eastAsia="Times New Roman" w:hAnsi="Arial" w:cs="Arial"/>
                <w:b/>
                <w:color w:val="000000"/>
                <w:sz w:val="20"/>
                <w:szCs w:val="20"/>
                <w:u w:color="000000"/>
                <w:lang w:eastAsia="en-GB"/>
              </w:rPr>
              <w:t>2</w:t>
            </w:r>
          </w:p>
        </w:tc>
        <w:tc>
          <w:tcPr>
            <w:tcW w:w="2557" w:type="dxa"/>
            <w:gridSpan w:val="2"/>
            <w:vAlign w:val="bottom"/>
          </w:tcPr>
          <w:p w14:paraId="1AE9A30A" w14:textId="3F9F0AAA" w:rsidR="006126F4" w:rsidRPr="00DF04B8" w:rsidRDefault="006126F4" w:rsidP="00CA43A2">
            <w:pPr>
              <w:widowControl w:val="0"/>
              <w:autoSpaceDE w:val="0"/>
              <w:autoSpaceDN w:val="0"/>
              <w:adjustRightInd w:val="0"/>
              <w:spacing w:after="0" w:line="240" w:lineRule="auto"/>
              <w:jc w:val="center"/>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 xml:space="preserve">                               </w:t>
            </w:r>
            <w:r w:rsidR="00DA5916">
              <w:rPr>
                <w:rFonts w:ascii="Arial" w:eastAsia="Times New Roman" w:hAnsi="Arial" w:cs="Arial"/>
                <w:color w:val="000000"/>
                <w:sz w:val="20"/>
                <w:szCs w:val="20"/>
                <w:u w:color="000000"/>
                <w:lang w:eastAsia="en-GB"/>
              </w:rPr>
              <w:t>202</w:t>
            </w:r>
            <w:r w:rsidR="00BE0CAF">
              <w:rPr>
                <w:rFonts w:ascii="Arial" w:eastAsia="Times New Roman" w:hAnsi="Arial" w:cs="Arial"/>
                <w:color w:val="000000"/>
                <w:sz w:val="20"/>
                <w:szCs w:val="20"/>
                <w:u w:color="000000"/>
                <w:lang w:eastAsia="en-GB"/>
              </w:rPr>
              <w:t>1</w:t>
            </w:r>
          </w:p>
        </w:tc>
      </w:tr>
      <w:tr w:rsidR="006126F4" w:rsidRPr="00DF04B8" w14:paraId="06F1B107" w14:textId="77777777" w:rsidTr="00CA43A2">
        <w:tc>
          <w:tcPr>
            <w:tcW w:w="3950" w:type="dxa"/>
          </w:tcPr>
          <w:p w14:paraId="49C9A0DB"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572CD596"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p>
        </w:tc>
        <w:tc>
          <w:tcPr>
            <w:tcW w:w="1278" w:type="dxa"/>
            <w:vAlign w:val="bottom"/>
          </w:tcPr>
          <w:p w14:paraId="6E0AC823"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8" w:type="dxa"/>
            <w:vAlign w:val="bottom"/>
          </w:tcPr>
          <w:p w14:paraId="2EACCF17"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279" w:type="dxa"/>
            <w:vAlign w:val="bottom"/>
          </w:tcPr>
          <w:p w14:paraId="3691803F"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r w:rsidR="006126F4" w:rsidRPr="00DF04B8" w14:paraId="349D9C7C" w14:textId="77777777" w:rsidTr="00CA43A2">
        <w:tc>
          <w:tcPr>
            <w:tcW w:w="3950" w:type="dxa"/>
          </w:tcPr>
          <w:p w14:paraId="01211F9B" w14:textId="77777777" w:rsidR="006126F4" w:rsidRPr="00DF04B8" w:rsidRDefault="006126F4" w:rsidP="00CA43A2">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Grants to institutions</w:t>
            </w:r>
          </w:p>
        </w:tc>
        <w:tc>
          <w:tcPr>
            <w:tcW w:w="1279" w:type="dxa"/>
            <w:vAlign w:val="bottom"/>
          </w:tcPr>
          <w:p w14:paraId="6EC62A6A"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p>
        </w:tc>
        <w:tc>
          <w:tcPr>
            <w:tcW w:w="1278" w:type="dxa"/>
            <w:vAlign w:val="bottom"/>
          </w:tcPr>
          <w:p w14:paraId="43560BAF" w14:textId="77777777" w:rsidR="006126F4" w:rsidRPr="003A4A48" w:rsidRDefault="006126F4" w:rsidP="00CA43A2">
            <w:pPr>
              <w:widowControl w:val="0"/>
              <w:autoSpaceDE w:val="0"/>
              <w:autoSpaceDN w:val="0"/>
              <w:adjustRightInd w:val="0"/>
              <w:spacing w:after="0" w:line="240" w:lineRule="auto"/>
              <w:ind w:right="346"/>
              <w:jc w:val="right"/>
              <w:rPr>
                <w:rFonts w:ascii="Arial" w:eastAsia="Times New Roman" w:hAnsi="Arial" w:cs="Arial"/>
                <w:color w:val="000000"/>
                <w:sz w:val="20"/>
                <w:szCs w:val="20"/>
                <w:u w:color="000000"/>
                <w:lang w:eastAsia="en-GB"/>
              </w:rPr>
            </w:pPr>
          </w:p>
        </w:tc>
        <w:tc>
          <w:tcPr>
            <w:tcW w:w="1278" w:type="dxa"/>
            <w:vAlign w:val="bottom"/>
          </w:tcPr>
          <w:p w14:paraId="570B2299"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279" w:type="dxa"/>
            <w:vAlign w:val="bottom"/>
          </w:tcPr>
          <w:p w14:paraId="613B223E" w14:textId="77777777" w:rsidR="006126F4" w:rsidRPr="00DF04B8" w:rsidRDefault="006126F4"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6126F4" w:rsidRPr="00DF04B8" w14:paraId="4EC6AD6B" w14:textId="77777777" w:rsidTr="00CA43A2">
        <w:tc>
          <w:tcPr>
            <w:tcW w:w="3950" w:type="dxa"/>
          </w:tcPr>
          <w:p w14:paraId="1D891378" w14:textId="59D866F5"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Missionary Societies</w:t>
            </w:r>
          </w:p>
        </w:tc>
        <w:tc>
          <w:tcPr>
            <w:tcW w:w="1279" w:type="dxa"/>
            <w:vAlign w:val="bottom"/>
          </w:tcPr>
          <w:p w14:paraId="2EBCB4F1"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p>
        </w:tc>
        <w:tc>
          <w:tcPr>
            <w:tcW w:w="1278" w:type="dxa"/>
            <w:vAlign w:val="bottom"/>
          </w:tcPr>
          <w:p w14:paraId="18764CEE" w14:textId="02B841D3" w:rsidR="006126F4" w:rsidRPr="003A4A48" w:rsidRDefault="007823E0"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BE0CAF">
              <w:rPr>
                <w:rFonts w:ascii="Arial" w:eastAsia="Times New Roman" w:hAnsi="Arial" w:cs="Arial"/>
                <w:color w:val="000000"/>
                <w:sz w:val="20"/>
                <w:szCs w:val="20"/>
                <w:u w:color="000000"/>
                <w:lang w:eastAsia="en-GB"/>
              </w:rPr>
              <w:t>416</w:t>
            </w:r>
          </w:p>
        </w:tc>
        <w:tc>
          <w:tcPr>
            <w:tcW w:w="1278" w:type="dxa"/>
            <w:vAlign w:val="bottom"/>
          </w:tcPr>
          <w:p w14:paraId="0D7215F7"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279" w:type="dxa"/>
            <w:vAlign w:val="bottom"/>
          </w:tcPr>
          <w:p w14:paraId="6CC14D7D" w14:textId="4E5B93BA" w:rsidR="006126F4" w:rsidRPr="00DF04B8" w:rsidRDefault="003D10BD"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6126F4">
              <w:rPr>
                <w:rFonts w:ascii="Arial" w:eastAsia="Times New Roman" w:hAnsi="Arial" w:cs="Arial"/>
                <w:color w:val="000000"/>
                <w:sz w:val="20"/>
                <w:szCs w:val="20"/>
                <w:u w:color="000000"/>
                <w:lang w:eastAsia="en-GB"/>
              </w:rPr>
              <w:t>,</w:t>
            </w:r>
            <w:r w:rsidR="00BE0CAF">
              <w:rPr>
                <w:rFonts w:ascii="Arial" w:eastAsia="Times New Roman" w:hAnsi="Arial" w:cs="Arial"/>
                <w:color w:val="000000"/>
                <w:sz w:val="20"/>
                <w:szCs w:val="20"/>
                <w:u w:color="000000"/>
                <w:lang w:eastAsia="en-GB"/>
              </w:rPr>
              <w:t>153</w:t>
            </w:r>
          </w:p>
        </w:tc>
      </w:tr>
      <w:tr w:rsidR="006126F4" w:rsidRPr="00DF04B8" w14:paraId="62296FA8" w14:textId="77777777" w:rsidTr="00CA43A2">
        <w:tc>
          <w:tcPr>
            <w:tcW w:w="3950" w:type="dxa"/>
          </w:tcPr>
          <w:p w14:paraId="36F7C933" w14:textId="1642BABF"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Home Mission</w:t>
            </w:r>
          </w:p>
        </w:tc>
        <w:tc>
          <w:tcPr>
            <w:tcW w:w="1279" w:type="dxa"/>
            <w:vAlign w:val="bottom"/>
          </w:tcPr>
          <w:p w14:paraId="5AEE6F82"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p>
        </w:tc>
        <w:tc>
          <w:tcPr>
            <w:tcW w:w="1278" w:type="dxa"/>
            <w:vAlign w:val="bottom"/>
          </w:tcPr>
          <w:p w14:paraId="0838C118" w14:textId="57F4A7D0" w:rsidR="006126F4" w:rsidRPr="003A4A48" w:rsidRDefault="007823E0"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BE0CAF">
              <w:rPr>
                <w:rFonts w:ascii="Arial" w:eastAsia="Times New Roman" w:hAnsi="Arial" w:cs="Arial"/>
                <w:color w:val="000000"/>
                <w:sz w:val="20"/>
                <w:szCs w:val="20"/>
                <w:u w:color="000000"/>
                <w:lang w:eastAsia="en-GB"/>
              </w:rPr>
              <w:t>704</w:t>
            </w:r>
          </w:p>
        </w:tc>
        <w:tc>
          <w:tcPr>
            <w:tcW w:w="1278" w:type="dxa"/>
            <w:vAlign w:val="bottom"/>
          </w:tcPr>
          <w:p w14:paraId="04547AA8"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279" w:type="dxa"/>
            <w:vAlign w:val="bottom"/>
          </w:tcPr>
          <w:p w14:paraId="37F236B4" w14:textId="6F0091EB" w:rsidR="006126F4" w:rsidRDefault="00BE0CAF"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1,140</w:t>
            </w:r>
          </w:p>
        </w:tc>
      </w:tr>
      <w:tr w:rsidR="006126F4" w:rsidRPr="00DF04B8" w14:paraId="2CD80382" w14:textId="77777777" w:rsidTr="00CA43A2">
        <w:tc>
          <w:tcPr>
            <w:tcW w:w="3950" w:type="dxa"/>
          </w:tcPr>
          <w:p w14:paraId="6AAD58D2" w14:textId="4E123C3B" w:rsidR="006126F4" w:rsidRPr="00DF04B8" w:rsidRDefault="00F3602A"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Secular Charities</w:t>
            </w:r>
          </w:p>
        </w:tc>
        <w:tc>
          <w:tcPr>
            <w:tcW w:w="1279" w:type="dxa"/>
            <w:vAlign w:val="bottom"/>
          </w:tcPr>
          <w:p w14:paraId="1735537F"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p>
        </w:tc>
        <w:tc>
          <w:tcPr>
            <w:tcW w:w="1278" w:type="dxa"/>
            <w:vAlign w:val="bottom"/>
          </w:tcPr>
          <w:p w14:paraId="73D0F57E" w14:textId="32616865" w:rsidR="006126F4" w:rsidRPr="003A4A48" w:rsidRDefault="00BE0CAF"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101</w:t>
            </w:r>
          </w:p>
        </w:tc>
        <w:tc>
          <w:tcPr>
            <w:tcW w:w="1278" w:type="dxa"/>
            <w:vAlign w:val="bottom"/>
          </w:tcPr>
          <w:p w14:paraId="3266D21E" w14:textId="77777777" w:rsidR="006126F4" w:rsidRPr="00DF04B8"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279" w:type="dxa"/>
            <w:vAlign w:val="bottom"/>
          </w:tcPr>
          <w:p w14:paraId="2D979FBE" w14:textId="1CFB0222" w:rsidR="006126F4" w:rsidRPr="00DF04B8" w:rsidRDefault="00BE0CAF"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409</w:t>
            </w:r>
          </w:p>
        </w:tc>
      </w:tr>
      <w:tr w:rsidR="006126F4" w:rsidRPr="00DF04B8" w14:paraId="4BA5D4FC" w14:textId="77777777" w:rsidTr="00CA43A2">
        <w:tc>
          <w:tcPr>
            <w:tcW w:w="3950" w:type="dxa"/>
          </w:tcPr>
          <w:p w14:paraId="760B50A4" w14:textId="77777777" w:rsidR="006126F4" w:rsidRPr="003A4A48" w:rsidRDefault="006126F4"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2B21892F" w14:textId="77777777" w:rsidR="006126F4" w:rsidRPr="003A4A48" w:rsidRDefault="006126F4" w:rsidP="00CA43A2">
            <w:pPr>
              <w:widowControl w:val="0"/>
              <w:autoSpaceDE w:val="0"/>
              <w:autoSpaceDN w:val="0"/>
              <w:adjustRightInd w:val="0"/>
              <w:spacing w:after="0" w:line="240" w:lineRule="auto"/>
              <w:ind w:right="346"/>
              <w:jc w:val="right"/>
              <w:rPr>
                <w:rFonts w:ascii="Courier New" w:eastAsia="Times New Roman" w:hAnsi="Courier New" w:cs="Courier New"/>
                <w:color w:val="000000"/>
                <w:sz w:val="12"/>
                <w:szCs w:val="12"/>
                <w:u w:color="000000"/>
                <w:lang w:eastAsia="en-GB"/>
              </w:rPr>
            </w:pPr>
          </w:p>
        </w:tc>
        <w:tc>
          <w:tcPr>
            <w:tcW w:w="1278" w:type="dxa"/>
            <w:vAlign w:val="bottom"/>
          </w:tcPr>
          <w:p w14:paraId="40988F3D" w14:textId="77777777" w:rsidR="006126F4" w:rsidRPr="003A4A48" w:rsidRDefault="006126F4" w:rsidP="00CA43A2">
            <w:pPr>
              <w:widowControl w:val="0"/>
              <w:tabs>
                <w:tab w:val="decimal" w:pos="1223"/>
              </w:tabs>
              <w:autoSpaceDE w:val="0"/>
              <w:autoSpaceDN w:val="0"/>
              <w:adjustRightInd w:val="0"/>
              <w:spacing w:after="0" w:line="240" w:lineRule="auto"/>
              <w:rPr>
                <w:rFonts w:ascii="Courier New" w:eastAsia="Times New Roman" w:hAnsi="Courier New" w:cs="Courier New"/>
                <w:color w:val="000000"/>
                <w:sz w:val="12"/>
                <w:szCs w:val="12"/>
                <w:u w:color="000000"/>
                <w:lang w:eastAsia="en-GB"/>
              </w:rPr>
            </w:pPr>
            <w:r w:rsidRPr="005D7281">
              <w:rPr>
                <w:rFonts w:ascii="Courier New" w:eastAsia="Times New Roman" w:hAnsi="Courier New" w:cs="Courier New"/>
                <w:color w:val="000000"/>
                <w:sz w:val="12"/>
                <w:szCs w:val="12"/>
                <w:u w:color="000000"/>
                <w:lang w:eastAsia="en-GB"/>
              </w:rPr>
              <w:t>───────</w:t>
            </w:r>
          </w:p>
        </w:tc>
        <w:tc>
          <w:tcPr>
            <w:tcW w:w="1278" w:type="dxa"/>
            <w:vAlign w:val="bottom"/>
          </w:tcPr>
          <w:p w14:paraId="37BBF5B8" w14:textId="77777777" w:rsidR="006126F4" w:rsidRPr="003A4A48" w:rsidRDefault="006126F4" w:rsidP="00CA43A2">
            <w:pPr>
              <w:widowControl w:val="0"/>
              <w:autoSpaceDE w:val="0"/>
              <w:autoSpaceDN w:val="0"/>
              <w:adjustRightInd w:val="0"/>
              <w:spacing w:after="0" w:line="240" w:lineRule="auto"/>
              <w:ind w:right="333"/>
              <w:jc w:val="right"/>
              <w:rPr>
                <w:rFonts w:ascii="Courier New" w:eastAsia="Times New Roman" w:hAnsi="Courier New" w:cs="Courier New"/>
                <w:color w:val="000000"/>
                <w:sz w:val="12"/>
                <w:szCs w:val="12"/>
                <w:u w:color="000000"/>
                <w:lang w:eastAsia="en-GB"/>
              </w:rPr>
            </w:pPr>
          </w:p>
        </w:tc>
        <w:tc>
          <w:tcPr>
            <w:tcW w:w="1279" w:type="dxa"/>
            <w:vAlign w:val="bottom"/>
          </w:tcPr>
          <w:p w14:paraId="40CE7686" w14:textId="77777777" w:rsidR="006126F4" w:rsidRPr="003A4A48" w:rsidRDefault="006126F4" w:rsidP="00CA43A2">
            <w:pPr>
              <w:widowControl w:val="0"/>
              <w:tabs>
                <w:tab w:val="decimal" w:pos="1223"/>
              </w:tabs>
              <w:autoSpaceDE w:val="0"/>
              <w:autoSpaceDN w:val="0"/>
              <w:adjustRightInd w:val="0"/>
              <w:spacing w:after="0" w:line="240" w:lineRule="auto"/>
              <w:rPr>
                <w:rFonts w:ascii="Courier New" w:eastAsia="Times New Roman" w:hAnsi="Courier New" w:cs="Courier New"/>
                <w:color w:val="000000"/>
                <w:sz w:val="12"/>
                <w:szCs w:val="12"/>
                <w:u w:color="000000"/>
                <w:lang w:eastAsia="en-GB"/>
              </w:rPr>
            </w:pPr>
            <w:r w:rsidRPr="005D7281">
              <w:rPr>
                <w:rFonts w:ascii="Courier New" w:eastAsia="Times New Roman" w:hAnsi="Courier New" w:cs="Courier New"/>
                <w:color w:val="000000"/>
                <w:sz w:val="12"/>
                <w:szCs w:val="12"/>
                <w:u w:color="000000"/>
                <w:lang w:eastAsia="en-GB"/>
              </w:rPr>
              <w:t>───────</w:t>
            </w:r>
          </w:p>
        </w:tc>
      </w:tr>
      <w:tr w:rsidR="006126F4" w:rsidRPr="00DF04B8" w14:paraId="589911E8" w14:textId="77777777" w:rsidTr="00CA43A2">
        <w:tc>
          <w:tcPr>
            <w:tcW w:w="3950" w:type="dxa"/>
          </w:tcPr>
          <w:p w14:paraId="33E8AD60" w14:textId="77777777" w:rsidR="006126F4" w:rsidRPr="00DF04B8" w:rsidRDefault="006126F4"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00500FF3" w14:textId="77777777" w:rsidR="006126F4" w:rsidRPr="00DF04B8" w:rsidRDefault="006126F4"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p>
        </w:tc>
        <w:tc>
          <w:tcPr>
            <w:tcW w:w="1278" w:type="dxa"/>
            <w:vAlign w:val="bottom"/>
          </w:tcPr>
          <w:p w14:paraId="1A80891D" w14:textId="3187048A" w:rsidR="006126F4" w:rsidRPr="008F6AF5" w:rsidRDefault="00BE0CAF"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BE0CAF">
              <w:rPr>
                <w:rFonts w:ascii="Arial" w:eastAsia="Times New Roman" w:hAnsi="Arial" w:cs="Arial"/>
                <w:color w:val="000000"/>
                <w:sz w:val="20"/>
                <w:szCs w:val="20"/>
                <w:highlight w:val="green"/>
                <w:u w:color="000000"/>
                <w:lang w:eastAsia="en-GB"/>
              </w:rPr>
              <w:t>3</w:t>
            </w:r>
            <w:r w:rsidR="00F3602A" w:rsidRPr="00BE0CAF">
              <w:rPr>
                <w:rFonts w:ascii="Arial" w:eastAsia="Times New Roman" w:hAnsi="Arial" w:cs="Arial"/>
                <w:color w:val="000000"/>
                <w:sz w:val="20"/>
                <w:szCs w:val="20"/>
                <w:highlight w:val="green"/>
                <w:u w:color="000000"/>
                <w:lang w:eastAsia="en-GB"/>
              </w:rPr>
              <w:t>,</w:t>
            </w:r>
            <w:r w:rsidRPr="00BE0CAF">
              <w:rPr>
                <w:rFonts w:ascii="Arial" w:eastAsia="Times New Roman" w:hAnsi="Arial" w:cs="Arial"/>
                <w:color w:val="000000"/>
                <w:sz w:val="20"/>
                <w:szCs w:val="20"/>
                <w:highlight w:val="green"/>
                <w:u w:color="000000"/>
                <w:lang w:eastAsia="en-GB"/>
              </w:rPr>
              <w:t>221</w:t>
            </w:r>
          </w:p>
        </w:tc>
        <w:tc>
          <w:tcPr>
            <w:tcW w:w="1278" w:type="dxa"/>
            <w:vAlign w:val="bottom"/>
          </w:tcPr>
          <w:p w14:paraId="5018DAFA" w14:textId="77777777" w:rsidR="006126F4" w:rsidRPr="008F6AF5" w:rsidRDefault="006126F4"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279" w:type="dxa"/>
            <w:vAlign w:val="bottom"/>
          </w:tcPr>
          <w:p w14:paraId="64958EED" w14:textId="5FF58E4B" w:rsidR="006126F4" w:rsidRPr="00DF04B8" w:rsidRDefault="00BE0CAF"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3D10BD">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702</w:t>
            </w:r>
          </w:p>
        </w:tc>
      </w:tr>
      <w:tr w:rsidR="006126F4" w:rsidRPr="00DF04B8" w14:paraId="238314E7" w14:textId="77777777" w:rsidTr="00CA43A2">
        <w:tc>
          <w:tcPr>
            <w:tcW w:w="3950" w:type="dxa"/>
          </w:tcPr>
          <w:p w14:paraId="0350DC22" w14:textId="77777777" w:rsidR="006126F4" w:rsidRPr="003A4A48" w:rsidRDefault="006126F4"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5019B893" w14:textId="77777777" w:rsidR="006126F4" w:rsidRPr="003A4A48" w:rsidRDefault="006126F4" w:rsidP="00CA43A2">
            <w:pPr>
              <w:widowControl w:val="0"/>
              <w:autoSpaceDE w:val="0"/>
              <w:autoSpaceDN w:val="0"/>
              <w:adjustRightInd w:val="0"/>
              <w:spacing w:after="0" w:line="240" w:lineRule="auto"/>
              <w:ind w:right="346"/>
              <w:jc w:val="right"/>
              <w:rPr>
                <w:rFonts w:ascii="Courier New" w:eastAsia="Times New Roman" w:hAnsi="Courier New" w:cs="Courier New"/>
                <w:color w:val="000000"/>
                <w:sz w:val="12"/>
                <w:szCs w:val="12"/>
                <w:u w:color="000000"/>
                <w:lang w:eastAsia="en-GB"/>
              </w:rPr>
            </w:pPr>
          </w:p>
        </w:tc>
        <w:tc>
          <w:tcPr>
            <w:tcW w:w="1278" w:type="dxa"/>
            <w:vAlign w:val="bottom"/>
          </w:tcPr>
          <w:p w14:paraId="05CAD067" w14:textId="77777777" w:rsidR="006126F4" w:rsidRPr="003A4A48" w:rsidRDefault="006126F4" w:rsidP="00CA43A2">
            <w:pPr>
              <w:widowControl w:val="0"/>
              <w:tabs>
                <w:tab w:val="decimal" w:pos="1223"/>
              </w:tabs>
              <w:autoSpaceDE w:val="0"/>
              <w:autoSpaceDN w:val="0"/>
              <w:adjustRightInd w:val="0"/>
              <w:spacing w:after="0" w:line="240" w:lineRule="auto"/>
              <w:rPr>
                <w:rFonts w:ascii="Courier New" w:eastAsia="Times New Roman" w:hAnsi="Courier New" w:cs="Courier New"/>
                <w:color w:val="000000"/>
                <w:sz w:val="12"/>
                <w:szCs w:val="12"/>
                <w:u w:color="000000"/>
                <w:lang w:eastAsia="en-GB"/>
              </w:rPr>
            </w:pPr>
            <w:r w:rsidRPr="003A4A48">
              <w:rPr>
                <w:rFonts w:ascii="Courier New" w:eastAsia="Times New Roman" w:hAnsi="Courier New" w:cs="Courier New"/>
                <w:color w:val="000000"/>
                <w:sz w:val="12"/>
                <w:szCs w:val="12"/>
                <w:u w:color="000000"/>
                <w:lang w:eastAsia="en-GB"/>
              </w:rPr>
              <w:t>═══════</w:t>
            </w:r>
          </w:p>
        </w:tc>
        <w:tc>
          <w:tcPr>
            <w:tcW w:w="1278" w:type="dxa"/>
            <w:vAlign w:val="bottom"/>
          </w:tcPr>
          <w:p w14:paraId="50A9A03C" w14:textId="77777777" w:rsidR="006126F4" w:rsidRPr="003A4A48" w:rsidRDefault="006126F4" w:rsidP="00CA43A2">
            <w:pPr>
              <w:widowControl w:val="0"/>
              <w:autoSpaceDE w:val="0"/>
              <w:autoSpaceDN w:val="0"/>
              <w:adjustRightInd w:val="0"/>
              <w:spacing w:after="0" w:line="240" w:lineRule="auto"/>
              <w:ind w:right="333"/>
              <w:jc w:val="right"/>
              <w:rPr>
                <w:rFonts w:ascii="Courier New" w:eastAsia="Times New Roman" w:hAnsi="Courier New" w:cs="Courier New"/>
                <w:color w:val="000000"/>
                <w:sz w:val="12"/>
                <w:szCs w:val="12"/>
                <w:u w:color="000000"/>
                <w:lang w:eastAsia="en-GB"/>
              </w:rPr>
            </w:pPr>
          </w:p>
        </w:tc>
        <w:tc>
          <w:tcPr>
            <w:tcW w:w="1279" w:type="dxa"/>
            <w:vAlign w:val="bottom"/>
          </w:tcPr>
          <w:p w14:paraId="16750D11" w14:textId="77777777" w:rsidR="006126F4" w:rsidRPr="003A4A48" w:rsidRDefault="006126F4" w:rsidP="00CA43A2">
            <w:pPr>
              <w:widowControl w:val="0"/>
              <w:tabs>
                <w:tab w:val="decimal" w:pos="1223"/>
              </w:tabs>
              <w:autoSpaceDE w:val="0"/>
              <w:autoSpaceDN w:val="0"/>
              <w:adjustRightInd w:val="0"/>
              <w:spacing w:after="0" w:line="240" w:lineRule="auto"/>
              <w:rPr>
                <w:rFonts w:ascii="Courier New" w:eastAsia="Times New Roman" w:hAnsi="Courier New" w:cs="Courier New"/>
                <w:color w:val="000000"/>
                <w:sz w:val="12"/>
                <w:szCs w:val="12"/>
                <w:u w:color="000000"/>
                <w:lang w:eastAsia="en-GB"/>
              </w:rPr>
            </w:pPr>
            <w:r w:rsidRPr="003A4A48">
              <w:rPr>
                <w:rFonts w:ascii="Courier New" w:eastAsia="Times New Roman" w:hAnsi="Courier New" w:cs="Courier New"/>
                <w:color w:val="000000"/>
                <w:sz w:val="12"/>
                <w:szCs w:val="12"/>
                <w:u w:color="000000"/>
                <w:lang w:eastAsia="en-GB"/>
              </w:rPr>
              <w:t>═══════</w:t>
            </w:r>
          </w:p>
        </w:tc>
      </w:tr>
    </w:tbl>
    <w:p w14:paraId="01F733E1" w14:textId="77777777" w:rsidR="006126F4" w:rsidRPr="00E20D99" w:rsidRDefault="006126F4"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B7241FF"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10" w:name="DBG1674"/>
      <w:bookmarkEnd w:id="1010"/>
      <w:r w:rsidRPr="00DF04B8">
        <w:rPr>
          <w:rFonts w:ascii="Arial" w:eastAsia="Times New Roman" w:hAnsi="Arial" w:cs="Arial"/>
          <w:b/>
          <w:bCs/>
          <w:color w:val="000000"/>
          <w:sz w:val="20"/>
          <w:szCs w:val="20"/>
          <w:u w:color="000000"/>
          <w:lang w:eastAsia="en-GB"/>
        </w:rPr>
        <w:t>13.</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Net income</w:t>
      </w:r>
    </w:p>
    <w:p w14:paraId="595AA1C9" w14:textId="77777777" w:rsidR="00E20D99" w:rsidRPr="00DF04B8" w:rsidRDefault="00E20D99" w:rsidP="00E20D99">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4FD872C"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Net income is stated after charging/(crediting):</w:t>
      </w:r>
    </w:p>
    <w:tbl>
      <w:tblPr>
        <w:tblW w:w="0" w:type="auto"/>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E20D99" w:rsidRPr="00DF04B8" w14:paraId="724F618B" w14:textId="77777777" w:rsidTr="00CA43A2">
        <w:tc>
          <w:tcPr>
            <w:tcW w:w="6043" w:type="dxa"/>
            <w:tcBorders>
              <w:top w:val="nil"/>
              <w:left w:val="nil"/>
              <w:bottom w:val="nil"/>
              <w:right w:val="nil"/>
            </w:tcBorders>
          </w:tcPr>
          <w:p w14:paraId="0D374CB9" w14:textId="77777777" w:rsidR="00E20D99" w:rsidRPr="00DF04B8" w:rsidRDefault="00E20D99"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1D870F5B" w14:textId="09609EE1" w:rsidR="00E20D99" w:rsidRPr="00DF04B8" w:rsidRDefault="00DA5916" w:rsidP="00CA43A2">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2021</w:t>
            </w:r>
          </w:p>
        </w:tc>
        <w:tc>
          <w:tcPr>
            <w:tcW w:w="1279" w:type="dxa"/>
            <w:tcBorders>
              <w:top w:val="nil"/>
              <w:left w:val="nil"/>
              <w:bottom w:val="nil"/>
              <w:right w:val="nil"/>
            </w:tcBorders>
            <w:vAlign w:val="bottom"/>
          </w:tcPr>
          <w:p w14:paraId="6164C7BC" w14:textId="691F742F" w:rsidR="00E20D99" w:rsidRPr="00DF04B8" w:rsidRDefault="00DA5916" w:rsidP="00CA43A2">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w:t>
            </w:r>
            <w:r w:rsidR="008645B9">
              <w:rPr>
                <w:rFonts w:ascii="Arial" w:eastAsia="Times New Roman" w:hAnsi="Arial" w:cs="Arial"/>
                <w:color w:val="000000"/>
                <w:sz w:val="20"/>
                <w:szCs w:val="20"/>
                <w:u w:color="000000"/>
                <w:lang w:eastAsia="en-GB"/>
              </w:rPr>
              <w:t>1</w:t>
            </w:r>
          </w:p>
        </w:tc>
      </w:tr>
      <w:tr w:rsidR="00E20D99" w:rsidRPr="00DF04B8" w14:paraId="747948F8" w14:textId="77777777" w:rsidTr="00CA43A2">
        <w:tc>
          <w:tcPr>
            <w:tcW w:w="6043" w:type="dxa"/>
            <w:tcBorders>
              <w:top w:val="nil"/>
              <w:left w:val="nil"/>
              <w:bottom w:val="nil"/>
              <w:right w:val="nil"/>
            </w:tcBorders>
          </w:tcPr>
          <w:p w14:paraId="6A5E0110" w14:textId="77777777" w:rsidR="00E20D99" w:rsidRPr="00DF04B8" w:rsidRDefault="00E20D99"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335BAE7C" w14:textId="77777777" w:rsidR="00E20D99" w:rsidRPr="00DF04B8" w:rsidRDefault="00E20D99"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5F41A58F" w14:textId="77777777" w:rsidR="00E20D99" w:rsidRPr="00DF04B8" w:rsidRDefault="00E20D99"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r w:rsidR="00E20D99" w:rsidRPr="00DF04B8" w14:paraId="5FAA5CF7" w14:textId="77777777" w:rsidTr="00CA43A2">
        <w:tc>
          <w:tcPr>
            <w:tcW w:w="6043" w:type="dxa"/>
            <w:tcBorders>
              <w:top w:val="nil"/>
              <w:left w:val="nil"/>
              <w:bottom w:val="nil"/>
              <w:right w:val="nil"/>
            </w:tcBorders>
          </w:tcPr>
          <w:p w14:paraId="6BF1531E" w14:textId="77777777" w:rsidR="00E20D99" w:rsidRPr="00DF04B8" w:rsidRDefault="00E20D99"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Depreciation of tangible fixed assets</w:t>
            </w:r>
          </w:p>
        </w:tc>
        <w:tc>
          <w:tcPr>
            <w:tcW w:w="1278" w:type="dxa"/>
            <w:tcBorders>
              <w:top w:val="nil"/>
              <w:left w:val="nil"/>
              <w:bottom w:val="nil"/>
              <w:right w:val="nil"/>
            </w:tcBorders>
            <w:vAlign w:val="bottom"/>
          </w:tcPr>
          <w:p w14:paraId="240E9E03" w14:textId="593CC1A8" w:rsidR="00E20D99" w:rsidRPr="008F6AF5" w:rsidRDefault="00A8150D"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645B9">
              <w:rPr>
                <w:rFonts w:ascii="Arial" w:eastAsia="Times New Roman" w:hAnsi="Arial" w:cs="Arial"/>
                <w:color w:val="000000"/>
                <w:sz w:val="20"/>
                <w:szCs w:val="20"/>
                <w:highlight w:val="green"/>
                <w:u w:color="000000"/>
                <w:lang w:eastAsia="en-GB"/>
              </w:rPr>
              <w:t>1,</w:t>
            </w:r>
            <w:r w:rsidR="008645B9" w:rsidRPr="008645B9">
              <w:rPr>
                <w:rFonts w:ascii="Arial" w:eastAsia="Times New Roman" w:hAnsi="Arial" w:cs="Arial"/>
                <w:color w:val="000000"/>
                <w:sz w:val="20"/>
                <w:szCs w:val="20"/>
                <w:highlight w:val="green"/>
                <w:u w:color="000000"/>
                <w:lang w:eastAsia="en-GB"/>
              </w:rPr>
              <w:t>24</w:t>
            </w:r>
            <w:r w:rsidRPr="008645B9">
              <w:rPr>
                <w:rFonts w:ascii="Arial" w:eastAsia="Times New Roman" w:hAnsi="Arial" w:cs="Arial"/>
                <w:color w:val="000000"/>
                <w:sz w:val="20"/>
                <w:szCs w:val="20"/>
                <w:highlight w:val="green"/>
                <w:u w:color="000000"/>
                <w:lang w:eastAsia="en-GB"/>
              </w:rPr>
              <w:t>1</w:t>
            </w:r>
          </w:p>
        </w:tc>
        <w:tc>
          <w:tcPr>
            <w:tcW w:w="1279" w:type="dxa"/>
            <w:tcBorders>
              <w:top w:val="nil"/>
              <w:left w:val="nil"/>
              <w:bottom w:val="nil"/>
              <w:right w:val="nil"/>
            </w:tcBorders>
            <w:vAlign w:val="bottom"/>
          </w:tcPr>
          <w:p w14:paraId="5FD09328" w14:textId="547A4123" w:rsidR="00E20D99" w:rsidRPr="008F6AF5" w:rsidRDefault="00E20D99"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1,</w:t>
            </w:r>
            <w:r w:rsidR="008645B9">
              <w:rPr>
                <w:rFonts w:ascii="Arial" w:eastAsia="Times New Roman" w:hAnsi="Arial" w:cs="Arial"/>
                <w:color w:val="000000"/>
                <w:sz w:val="20"/>
                <w:szCs w:val="20"/>
                <w:u w:color="000000"/>
                <w:lang w:eastAsia="en-GB"/>
              </w:rPr>
              <w:t>451</w:t>
            </w:r>
          </w:p>
        </w:tc>
      </w:tr>
      <w:tr w:rsidR="00E20D99" w:rsidRPr="00DF04B8" w14:paraId="775D9315" w14:textId="77777777" w:rsidTr="00CA43A2">
        <w:tc>
          <w:tcPr>
            <w:tcW w:w="6043" w:type="dxa"/>
            <w:tcBorders>
              <w:top w:val="nil"/>
              <w:left w:val="nil"/>
              <w:bottom w:val="nil"/>
              <w:right w:val="nil"/>
            </w:tcBorders>
          </w:tcPr>
          <w:p w14:paraId="25BD5E1A" w14:textId="77777777" w:rsidR="00E20D99" w:rsidRPr="00DF04B8" w:rsidRDefault="00E20D99"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6CCFD446" w14:textId="77777777" w:rsidR="00E20D99" w:rsidRPr="00DF04B8" w:rsidRDefault="00E20D99"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7C0F708C" w14:textId="77777777" w:rsidR="00E20D99" w:rsidRPr="00DF04B8" w:rsidRDefault="00E20D99"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1F951501" w14:textId="35539969" w:rsidR="006126F4" w:rsidRDefault="006126F4">
      <w:pPr>
        <w:rPr>
          <w:rFonts w:ascii="Arial" w:eastAsia="Times New Roman" w:hAnsi="Arial" w:cs="Arial"/>
          <w:b/>
          <w:bCs/>
          <w:color w:val="000000"/>
          <w:sz w:val="20"/>
          <w:szCs w:val="20"/>
          <w:u w:color="000000"/>
          <w:lang w:eastAsia="en-GB"/>
        </w:rPr>
      </w:pPr>
    </w:p>
    <w:p w14:paraId="124D5A92"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14.</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Independent examination fees</w:t>
      </w:r>
    </w:p>
    <w:p w14:paraId="3C98417F" w14:textId="77777777" w:rsidR="00E20D99" w:rsidRPr="00E20D99" w:rsidRDefault="00E20D99" w:rsidP="00E20D99">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W w:w="0" w:type="auto"/>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E20D99" w:rsidRPr="00DF04B8" w14:paraId="136C9EBE" w14:textId="77777777" w:rsidTr="00CA43A2">
        <w:tc>
          <w:tcPr>
            <w:tcW w:w="6043" w:type="dxa"/>
          </w:tcPr>
          <w:p w14:paraId="3815704A" w14:textId="77777777" w:rsidR="00E20D99" w:rsidRPr="00DF04B8" w:rsidRDefault="00E20D99"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2981A7D7" w14:textId="33EFD853" w:rsidR="00E20D99" w:rsidRPr="00DF04B8" w:rsidRDefault="00E20D99" w:rsidP="00CA43A2">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 xml:space="preserve">        </w:t>
            </w:r>
            <w:r w:rsidR="00DA5916">
              <w:rPr>
                <w:rFonts w:ascii="Arial" w:eastAsia="Times New Roman" w:hAnsi="Arial" w:cs="Arial"/>
                <w:b/>
                <w:bCs/>
                <w:color w:val="000000"/>
                <w:sz w:val="20"/>
                <w:szCs w:val="20"/>
                <w:u w:color="000000"/>
                <w:lang w:eastAsia="en-GB"/>
              </w:rPr>
              <w:t>202</w:t>
            </w:r>
            <w:r w:rsidR="008645B9">
              <w:rPr>
                <w:rFonts w:ascii="Arial" w:eastAsia="Times New Roman" w:hAnsi="Arial" w:cs="Arial"/>
                <w:b/>
                <w:bCs/>
                <w:color w:val="000000"/>
                <w:sz w:val="20"/>
                <w:szCs w:val="20"/>
                <w:u w:color="000000"/>
                <w:lang w:eastAsia="en-GB"/>
              </w:rPr>
              <w:t>2</w:t>
            </w:r>
          </w:p>
        </w:tc>
        <w:tc>
          <w:tcPr>
            <w:tcW w:w="1279" w:type="dxa"/>
            <w:vAlign w:val="bottom"/>
          </w:tcPr>
          <w:p w14:paraId="6E10BE97" w14:textId="0AC78902" w:rsidR="00E20D99" w:rsidRPr="00DF04B8" w:rsidRDefault="00DA5916" w:rsidP="00CA43A2">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w:t>
            </w:r>
            <w:r w:rsidR="008645B9">
              <w:rPr>
                <w:rFonts w:ascii="Arial" w:eastAsia="Times New Roman" w:hAnsi="Arial" w:cs="Arial"/>
                <w:color w:val="000000"/>
                <w:sz w:val="20"/>
                <w:szCs w:val="20"/>
                <w:u w:color="000000"/>
                <w:lang w:eastAsia="en-GB"/>
              </w:rPr>
              <w:t>1</w:t>
            </w:r>
          </w:p>
        </w:tc>
      </w:tr>
      <w:tr w:rsidR="00E20D99" w:rsidRPr="00DF04B8" w14:paraId="24E25910" w14:textId="77777777" w:rsidTr="00CA43A2">
        <w:tc>
          <w:tcPr>
            <w:tcW w:w="6043" w:type="dxa"/>
          </w:tcPr>
          <w:p w14:paraId="4912AA7A" w14:textId="77777777" w:rsidR="00E20D99" w:rsidRPr="00DF04B8" w:rsidRDefault="00E20D99"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C22E0C9" w14:textId="77777777" w:rsidR="00E20D99" w:rsidRPr="00DF04B8" w:rsidRDefault="00E20D99"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9" w:type="dxa"/>
            <w:vAlign w:val="bottom"/>
          </w:tcPr>
          <w:p w14:paraId="11167064" w14:textId="77777777" w:rsidR="00E20D99" w:rsidRPr="00DF04B8" w:rsidRDefault="00E20D99"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bl>
    <w:p w14:paraId="1A7F7F26"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Fees payable to the independent examiner for:</w:t>
      </w:r>
    </w:p>
    <w:tbl>
      <w:tblPr>
        <w:tblW w:w="0" w:type="auto"/>
        <w:tblInd w:w="464" w:type="dxa"/>
        <w:tblLayout w:type="fixed"/>
        <w:tblCellMar>
          <w:left w:w="0" w:type="dxa"/>
          <w:right w:w="57" w:type="dxa"/>
        </w:tblCellMar>
        <w:tblLook w:val="0000" w:firstRow="0" w:lastRow="0" w:firstColumn="0" w:lastColumn="0" w:noHBand="0" w:noVBand="0"/>
      </w:tblPr>
      <w:tblGrid>
        <w:gridCol w:w="6043"/>
        <w:gridCol w:w="1278"/>
        <w:gridCol w:w="1279"/>
      </w:tblGrid>
      <w:tr w:rsidR="00E20D99" w:rsidRPr="00DF04B8" w14:paraId="395A6923" w14:textId="77777777" w:rsidTr="00CA43A2">
        <w:tc>
          <w:tcPr>
            <w:tcW w:w="6043" w:type="dxa"/>
          </w:tcPr>
          <w:p w14:paraId="283DA175" w14:textId="77777777" w:rsidR="00E20D99" w:rsidRPr="00DF04B8" w:rsidRDefault="00E20D99"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Independent examination of the financial statements</w:t>
            </w:r>
          </w:p>
        </w:tc>
        <w:tc>
          <w:tcPr>
            <w:tcW w:w="1278" w:type="dxa"/>
            <w:vAlign w:val="bottom"/>
          </w:tcPr>
          <w:p w14:paraId="5F67D85F" w14:textId="340CD573" w:rsidR="00E20D99" w:rsidRPr="008F6AF5" w:rsidRDefault="00C15B73"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645B9">
              <w:rPr>
                <w:rFonts w:ascii="Arial" w:eastAsia="Times New Roman" w:hAnsi="Arial" w:cs="Arial"/>
                <w:color w:val="000000"/>
                <w:sz w:val="20"/>
                <w:szCs w:val="20"/>
                <w:highlight w:val="green"/>
                <w:u w:color="000000"/>
                <w:lang w:eastAsia="en-GB"/>
              </w:rPr>
              <w:t>5</w:t>
            </w:r>
            <w:r w:rsidR="008645B9" w:rsidRPr="008645B9">
              <w:rPr>
                <w:rFonts w:ascii="Arial" w:eastAsia="Times New Roman" w:hAnsi="Arial" w:cs="Arial"/>
                <w:color w:val="000000"/>
                <w:sz w:val="20"/>
                <w:szCs w:val="20"/>
                <w:highlight w:val="green"/>
                <w:u w:color="000000"/>
                <w:lang w:eastAsia="en-GB"/>
              </w:rPr>
              <w:t>0</w:t>
            </w:r>
            <w:r w:rsidRPr="008645B9">
              <w:rPr>
                <w:rFonts w:ascii="Arial" w:eastAsia="Times New Roman" w:hAnsi="Arial" w:cs="Arial"/>
                <w:color w:val="000000"/>
                <w:sz w:val="20"/>
                <w:szCs w:val="20"/>
                <w:highlight w:val="green"/>
                <w:u w:color="000000"/>
                <w:lang w:eastAsia="en-GB"/>
              </w:rPr>
              <w:t>0</w:t>
            </w:r>
          </w:p>
        </w:tc>
        <w:tc>
          <w:tcPr>
            <w:tcW w:w="1279" w:type="dxa"/>
            <w:vAlign w:val="bottom"/>
          </w:tcPr>
          <w:p w14:paraId="2DE4B0AB" w14:textId="5DB689DE" w:rsidR="00E20D99" w:rsidRPr="008F6AF5" w:rsidRDefault="008645B9"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3D10BD" w:rsidRPr="008F6AF5">
              <w:rPr>
                <w:rFonts w:ascii="Arial" w:eastAsia="Times New Roman" w:hAnsi="Arial" w:cs="Arial"/>
                <w:color w:val="000000"/>
                <w:sz w:val="20"/>
                <w:szCs w:val="20"/>
                <w:u w:color="000000"/>
                <w:lang w:eastAsia="en-GB"/>
              </w:rPr>
              <w:t>50</w:t>
            </w:r>
          </w:p>
        </w:tc>
      </w:tr>
      <w:tr w:rsidR="00E20D99" w:rsidRPr="00DF04B8" w14:paraId="549D8979" w14:textId="77777777" w:rsidTr="00CA43A2">
        <w:tc>
          <w:tcPr>
            <w:tcW w:w="6043" w:type="dxa"/>
          </w:tcPr>
          <w:p w14:paraId="5C803576" w14:textId="77777777" w:rsidR="00E20D99" w:rsidRPr="00DF04B8" w:rsidRDefault="00E20D99"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3D8FD03A" w14:textId="77777777" w:rsidR="00E20D99" w:rsidRPr="00DF04B8" w:rsidRDefault="00E20D99"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51340B2C" w14:textId="77777777" w:rsidR="00E20D99" w:rsidRPr="00DF04B8" w:rsidRDefault="00E20D99"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3AAFD5C7" w14:textId="77777777" w:rsidR="00E20D99" w:rsidRPr="00E20D99" w:rsidRDefault="00E20D99" w:rsidP="00E20D99">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p>
    <w:p w14:paraId="27A40C51" w14:textId="77777777" w:rsidR="006378A8" w:rsidRDefault="006378A8">
      <w:pPr>
        <w:rPr>
          <w:rFonts w:ascii="Arial" w:eastAsia="Times New Roman" w:hAnsi="Arial" w:cs="Arial"/>
          <w:b/>
          <w:bCs/>
          <w:color w:val="000000"/>
          <w:sz w:val="20"/>
          <w:szCs w:val="20"/>
          <w:u w:color="000000"/>
          <w:lang w:eastAsia="en-GB"/>
        </w:rPr>
        <w:sectPr w:rsidR="006378A8" w:rsidSect="00C62B70">
          <w:pgSz w:w="11908" w:h="16833"/>
          <w:pgMar w:top="720" w:right="1400" w:bottom="900" w:left="1440" w:header="720" w:footer="900" w:gutter="0"/>
          <w:cols w:space="720"/>
          <w:noEndnote/>
        </w:sectPr>
      </w:pPr>
    </w:p>
    <w:p w14:paraId="238F69E4" w14:textId="77777777" w:rsidR="006126F4" w:rsidRDefault="006126F4">
      <w:pPr>
        <w:rPr>
          <w:rFonts w:ascii="Arial" w:eastAsia="Times New Roman" w:hAnsi="Arial" w:cs="Arial"/>
          <w:b/>
          <w:bCs/>
          <w:color w:val="000000"/>
          <w:sz w:val="20"/>
          <w:szCs w:val="20"/>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5D7281" w:rsidRPr="00DF04B8" w14:paraId="2D73A98C" w14:textId="77777777" w:rsidTr="001D0A4E">
        <w:tc>
          <w:tcPr>
            <w:tcW w:w="9064" w:type="dxa"/>
          </w:tcPr>
          <w:p w14:paraId="7376BE69" w14:textId="77777777" w:rsidR="005D7281" w:rsidRPr="00DF04B8" w:rsidRDefault="005D7281" w:rsidP="001D0A4E">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493C2CCF" w14:textId="77777777" w:rsidR="005D7281" w:rsidRPr="00DF04B8" w:rsidRDefault="005D7281" w:rsidP="005D7281">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5D7281" w:rsidRPr="00DF04B8" w14:paraId="40F4DC39" w14:textId="77777777" w:rsidTr="001D0A4E">
        <w:tc>
          <w:tcPr>
            <w:tcW w:w="9064" w:type="dxa"/>
            <w:tcBorders>
              <w:top w:val="nil"/>
              <w:left w:val="nil"/>
              <w:bottom w:val="nil"/>
              <w:right w:val="nil"/>
            </w:tcBorders>
          </w:tcPr>
          <w:p w14:paraId="248FEFF2" w14:textId="77777777" w:rsidR="005D7281" w:rsidRPr="00DF04B8" w:rsidRDefault="005D7281" w:rsidP="001D0A4E">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0CB15139" w14:textId="77777777" w:rsidR="005D7281" w:rsidRPr="00DF04B8" w:rsidRDefault="005D7281" w:rsidP="005D7281">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985BB5F" w14:textId="638FCC36" w:rsidR="005D7281" w:rsidRPr="00DF04B8" w:rsidRDefault="005D7281" w:rsidP="005D7281">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6A71DFCF" w14:textId="77777777" w:rsidR="005D7281" w:rsidRPr="00DF04B8" w:rsidRDefault="005D7281" w:rsidP="005D7281">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2DA40029" w14:textId="4A286FAB" w:rsidR="005D7281" w:rsidRDefault="005D7281" w:rsidP="005D7281">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518621EE"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15.</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Staff costs</w:t>
      </w:r>
    </w:p>
    <w:p w14:paraId="21D09B9A" w14:textId="77777777" w:rsidR="00E20D99" w:rsidRPr="00DF04B8" w:rsidRDefault="00E20D99" w:rsidP="00E20D99">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5AEE2B40" w14:textId="77777777" w:rsidR="00E20D99"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The total staff costs and employee benefits for the reporting period are analysed as follows:</w:t>
      </w:r>
    </w:p>
    <w:p w14:paraId="7DFE1AF3"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tbl>
      <w:tblPr>
        <w:tblW w:w="0" w:type="auto"/>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E20D99" w:rsidRPr="00DF04B8" w14:paraId="1AF918DF" w14:textId="77777777" w:rsidTr="00CA43A2">
        <w:tc>
          <w:tcPr>
            <w:tcW w:w="6043" w:type="dxa"/>
            <w:tcBorders>
              <w:top w:val="nil"/>
              <w:left w:val="nil"/>
              <w:bottom w:val="nil"/>
              <w:right w:val="nil"/>
            </w:tcBorders>
          </w:tcPr>
          <w:p w14:paraId="185CE147" w14:textId="77777777" w:rsidR="00E20D99" w:rsidRPr="00DF04B8" w:rsidRDefault="00E20D99"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3E3B2427" w14:textId="070DC287" w:rsidR="00E20D99" w:rsidRPr="00DF04B8" w:rsidRDefault="00DA5916" w:rsidP="00CA43A2">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202</w:t>
            </w:r>
            <w:r w:rsidR="008645B9">
              <w:rPr>
                <w:rFonts w:ascii="Arial" w:eastAsia="Times New Roman" w:hAnsi="Arial" w:cs="Arial"/>
                <w:b/>
                <w:bCs/>
                <w:color w:val="000000"/>
                <w:sz w:val="20"/>
                <w:szCs w:val="20"/>
                <w:u w:color="000000"/>
                <w:lang w:eastAsia="en-GB"/>
              </w:rPr>
              <w:t>2</w:t>
            </w:r>
          </w:p>
        </w:tc>
        <w:tc>
          <w:tcPr>
            <w:tcW w:w="1279" w:type="dxa"/>
            <w:tcBorders>
              <w:top w:val="nil"/>
              <w:left w:val="nil"/>
              <w:bottom w:val="nil"/>
              <w:right w:val="nil"/>
            </w:tcBorders>
            <w:vAlign w:val="bottom"/>
          </w:tcPr>
          <w:p w14:paraId="7DE6D151" w14:textId="2CACF248" w:rsidR="00E20D99" w:rsidRPr="00DF04B8" w:rsidRDefault="00DA5916" w:rsidP="00CA43A2">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202</w:t>
            </w:r>
            <w:r w:rsidR="008645B9">
              <w:rPr>
                <w:rFonts w:ascii="Arial" w:eastAsia="Times New Roman" w:hAnsi="Arial" w:cs="Arial"/>
                <w:color w:val="000000"/>
                <w:sz w:val="20"/>
                <w:szCs w:val="20"/>
                <w:u w:color="000000"/>
                <w:lang w:eastAsia="en-GB"/>
              </w:rPr>
              <w:t>1</w:t>
            </w:r>
          </w:p>
        </w:tc>
      </w:tr>
      <w:tr w:rsidR="00E20D99" w:rsidRPr="00DF04B8" w14:paraId="346483EF" w14:textId="77777777" w:rsidTr="00CA43A2">
        <w:tc>
          <w:tcPr>
            <w:tcW w:w="6043" w:type="dxa"/>
            <w:tcBorders>
              <w:top w:val="nil"/>
              <w:left w:val="nil"/>
              <w:bottom w:val="nil"/>
              <w:right w:val="nil"/>
            </w:tcBorders>
          </w:tcPr>
          <w:p w14:paraId="613BF402" w14:textId="77777777" w:rsidR="00E20D99" w:rsidRPr="00DF04B8" w:rsidRDefault="00E20D99"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tcBorders>
              <w:top w:val="nil"/>
              <w:left w:val="nil"/>
              <w:bottom w:val="nil"/>
              <w:right w:val="nil"/>
            </w:tcBorders>
            <w:vAlign w:val="bottom"/>
          </w:tcPr>
          <w:p w14:paraId="540CD820" w14:textId="77777777" w:rsidR="00E20D99" w:rsidRPr="00DF04B8" w:rsidRDefault="00E20D99"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0BCC36F1" w14:textId="77777777" w:rsidR="00E20D99" w:rsidRPr="00DF04B8" w:rsidRDefault="00E20D99"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r>
      <w:tr w:rsidR="00E20D99" w:rsidRPr="00DF04B8" w14:paraId="14A97C5E" w14:textId="77777777" w:rsidTr="00CA43A2">
        <w:tc>
          <w:tcPr>
            <w:tcW w:w="6043" w:type="dxa"/>
            <w:tcBorders>
              <w:top w:val="nil"/>
              <w:left w:val="nil"/>
              <w:bottom w:val="nil"/>
              <w:right w:val="nil"/>
            </w:tcBorders>
          </w:tcPr>
          <w:p w14:paraId="0F262D23" w14:textId="18F83CCA" w:rsidR="00E20D99" w:rsidRPr="00DF04B8" w:rsidRDefault="00E20D99"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Wages and salaries</w:t>
            </w:r>
          </w:p>
        </w:tc>
        <w:tc>
          <w:tcPr>
            <w:tcW w:w="1278" w:type="dxa"/>
            <w:tcBorders>
              <w:top w:val="nil"/>
              <w:left w:val="nil"/>
              <w:bottom w:val="nil"/>
              <w:right w:val="nil"/>
            </w:tcBorders>
            <w:vAlign w:val="bottom"/>
          </w:tcPr>
          <w:p w14:paraId="469E4BDD" w14:textId="1C61663D" w:rsidR="00E20D99" w:rsidRPr="00DF04B8" w:rsidRDefault="008645B9"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34</w:t>
            </w:r>
            <w:r w:rsidR="00964949" w:rsidRPr="008F6AF5">
              <w:rPr>
                <w:rFonts w:ascii="Arial" w:eastAsia="Times New Roman" w:hAnsi="Arial" w:cs="Arial"/>
                <w:color w:val="000000"/>
                <w:sz w:val="20"/>
                <w:szCs w:val="20"/>
                <w:u w:color="000000"/>
                <w:lang w:eastAsia="en-GB"/>
              </w:rPr>
              <w:t>,</w:t>
            </w:r>
            <w:r w:rsidR="00940E4C" w:rsidRPr="008F6AF5">
              <w:rPr>
                <w:rFonts w:ascii="Arial" w:eastAsia="Times New Roman" w:hAnsi="Arial" w:cs="Arial"/>
                <w:color w:val="000000"/>
                <w:sz w:val="20"/>
                <w:szCs w:val="20"/>
                <w:u w:color="000000"/>
                <w:lang w:eastAsia="en-GB"/>
              </w:rPr>
              <w:t>8</w:t>
            </w:r>
            <w:r>
              <w:rPr>
                <w:rFonts w:ascii="Arial" w:eastAsia="Times New Roman" w:hAnsi="Arial" w:cs="Arial"/>
                <w:color w:val="000000"/>
                <w:sz w:val="20"/>
                <w:szCs w:val="20"/>
                <w:u w:color="000000"/>
                <w:lang w:eastAsia="en-GB"/>
              </w:rPr>
              <w:t>41</w:t>
            </w:r>
          </w:p>
        </w:tc>
        <w:tc>
          <w:tcPr>
            <w:tcW w:w="1279" w:type="dxa"/>
            <w:tcBorders>
              <w:top w:val="nil"/>
              <w:left w:val="nil"/>
              <w:bottom w:val="nil"/>
              <w:right w:val="nil"/>
            </w:tcBorders>
            <w:vAlign w:val="bottom"/>
          </w:tcPr>
          <w:p w14:paraId="41D1474F" w14:textId="2A93B1FD" w:rsidR="00E20D99" w:rsidRPr="00DF04B8" w:rsidRDefault="003D10BD"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8645B9">
              <w:rPr>
                <w:rFonts w:ascii="Arial" w:eastAsia="Times New Roman" w:hAnsi="Arial" w:cs="Arial"/>
                <w:color w:val="000000"/>
                <w:sz w:val="20"/>
                <w:szCs w:val="20"/>
                <w:u w:color="000000"/>
                <w:lang w:eastAsia="en-GB"/>
              </w:rPr>
              <w:t>8</w:t>
            </w:r>
            <w:r w:rsidR="00E20D99">
              <w:rPr>
                <w:rFonts w:ascii="Arial" w:eastAsia="Times New Roman" w:hAnsi="Arial" w:cs="Arial"/>
                <w:color w:val="000000"/>
                <w:sz w:val="20"/>
                <w:szCs w:val="20"/>
                <w:u w:color="000000"/>
                <w:lang w:eastAsia="en-GB"/>
              </w:rPr>
              <w:t>,</w:t>
            </w:r>
            <w:r w:rsidR="008645B9">
              <w:rPr>
                <w:rFonts w:ascii="Arial" w:eastAsia="Times New Roman" w:hAnsi="Arial" w:cs="Arial"/>
                <w:color w:val="000000"/>
                <w:sz w:val="20"/>
                <w:szCs w:val="20"/>
                <w:u w:color="000000"/>
                <w:lang w:eastAsia="en-GB"/>
              </w:rPr>
              <w:t>822</w:t>
            </w:r>
          </w:p>
        </w:tc>
      </w:tr>
      <w:tr w:rsidR="00E20D99" w:rsidRPr="00DF04B8" w14:paraId="1E8FF16C" w14:textId="77777777" w:rsidTr="00CA43A2">
        <w:tc>
          <w:tcPr>
            <w:tcW w:w="6043" w:type="dxa"/>
            <w:tcBorders>
              <w:top w:val="nil"/>
              <w:left w:val="nil"/>
              <w:bottom w:val="nil"/>
              <w:right w:val="nil"/>
            </w:tcBorders>
          </w:tcPr>
          <w:p w14:paraId="4514CD62" w14:textId="77777777" w:rsidR="00E20D99" w:rsidRPr="00DF04B8" w:rsidRDefault="00E20D99"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4A17FB06" w14:textId="77777777" w:rsidR="00E20D99" w:rsidRPr="00DF04B8" w:rsidRDefault="00E20D99"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1505E787" w14:textId="77777777" w:rsidR="00E20D99" w:rsidRPr="00DF04B8" w:rsidRDefault="00E20D99"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132D8BBD" w14:textId="77777777" w:rsidR="00E20D99" w:rsidRPr="00DF04B8" w:rsidRDefault="00E20D99" w:rsidP="00E20D99">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55567A6C" w14:textId="7B6668A4"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 xml:space="preserve">The average head count of employees during the year was </w:t>
      </w:r>
      <w:r>
        <w:rPr>
          <w:rFonts w:ascii="Arial" w:eastAsia="Times New Roman" w:hAnsi="Arial" w:cs="Arial"/>
          <w:color w:val="000000"/>
          <w:sz w:val="20"/>
          <w:szCs w:val="20"/>
          <w:u w:color="000000"/>
          <w:lang w:eastAsia="en-GB"/>
        </w:rPr>
        <w:t>3</w:t>
      </w:r>
      <w:r w:rsidRPr="00DF04B8">
        <w:rPr>
          <w:rFonts w:ascii="Arial" w:eastAsia="Times New Roman" w:hAnsi="Arial" w:cs="Arial"/>
          <w:color w:val="000000"/>
          <w:sz w:val="20"/>
          <w:szCs w:val="20"/>
          <w:u w:color="000000"/>
          <w:lang w:eastAsia="en-GB"/>
        </w:rPr>
        <w:t xml:space="preserve"> (20</w:t>
      </w:r>
      <w:r w:rsidR="003D10BD">
        <w:rPr>
          <w:rFonts w:ascii="Arial" w:eastAsia="Times New Roman" w:hAnsi="Arial" w:cs="Arial"/>
          <w:color w:val="000000"/>
          <w:sz w:val="20"/>
          <w:szCs w:val="20"/>
          <w:u w:color="000000"/>
          <w:lang w:eastAsia="en-GB"/>
        </w:rPr>
        <w:t>2</w:t>
      </w:r>
      <w:r w:rsidR="008645B9">
        <w:rPr>
          <w:rFonts w:ascii="Arial" w:eastAsia="Times New Roman" w:hAnsi="Arial" w:cs="Arial"/>
          <w:color w:val="000000"/>
          <w:sz w:val="20"/>
          <w:szCs w:val="20"/>
          <w:u w:color="000000"/>
          <w:lang w:eastAsia="en-GB"/>
        </w:rPr>
        <w:t>1</w:t>
      </w:r>
      <w:r w:rsidRPr="00DF04B8">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3</w:t>
      </w:r>
      <w:r w:rsidRPr="00DF04B8">
        <w:rPr>
          <w:rFonts w:ascii="Arial" w:eastAsia="Times New Roman" w:hAnsi="Arial" w:cs="Arial"/>
          <w:color w:val="000000"/>
          <w:sz w:val="20"/>
          <w:szCs w:val="20"/>
          <w:u w:color="000000"/>
          <w:lang w:eastAsia="en-GB"/>
        </w:rPr>
        <w:t>).</w:t>
      </w:r>
    </w:p>
    <w:p w14:paraId="71A353E1" w14:textId="77777777" w:rsidR="00E20D99" w:rsidRPr="00DF04B8" w:rsidRDefault="00E20D99" w:rsidP="00E20D99">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1D5C5FE" w14:textId="21AA9B3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No employee received employee benefits of more than £60,000 during the year (</w:t>
      </w:r>
      <w:r w:rsidR="00DA5916">
        <w:rPr>
          <w:rFonts w:ascii="Arial" w:eastAsia="Times New Roman" w:hAnsi="Arial" w:cs="Arial"/>
          <w:color w:val="000000"/>
          <w:sz w:val="20"/>
          <w:szCs w:val="20"/>
          <w:u w:color="000000"/>
          <w:lang w:eastAsia="en-GB"/>
        </w:rPr>
        <w:t>202</w:t>
      </w:r>
      <w:r w:rsidR="008645B9">
        <w:rPr>
          <w:rFonts w:ascii="Arial" w:eastAsia="Times New Roman" w:hAnsi="Arial" w:cs="Arial"/>
          <w:color w:val="000000"/>
          <w:sz w:val="20"/>
          <w:szCs w:val="20"/>
          <w:u w:color="000000"/>
          <w:lang w:eastAsia="en-GB"/>
        </w:rPr>
        <w:t>1</w:t>
      </w:r>
      <w:r w:rsidRPr="00DF04B8">
        <w:rPr>
          <w:rFonts w:ascii="Arial" w:eastAsia="Times New Roman" w:hAnsi="Arial" w:cs="Arial"/>
          <w:color w:val="000000"/>
          <w:sz w:val="20"/>
          <w:szCs w:val="20"/>
          <w:u w:color="000000"/>
          <w:lang w:eastAsia="en-GB"/>
        </w:rPr>
        <w:t>: Nil).</w:t>
      </w:r>
    </w:p>
    <w:p w14:paraId="0C50C76B" w14:textId="048D6718" w:rsidR="00E20D99" w:rsidRDefault="00E20D99" w:rsidP="005D7281">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3FB8C129" w14:textId="77777777" w:rsidR="00E20D99" w:rsidRDefault="00E20D99" w:rsidP="005D7281">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2A2C2FC" w14:textId="77777777" w:rsidR="00E20D99" w:rsidRPr="00DF04B8" w:rsidRDefault="00E20D99" w:rsidP="00E20D99">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16.</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Trustee remuneration and expenses</w:t>
      </w:r>
    </w:p>
    <w:p w14:paraId="591EFD03" w14:textId="77777777" w:rsidR="00E20D99" w:rsidRPr="00DF04B8" w:rsidRDefault="00E20D99" w:rsidP="00E20D99">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4DD302A" w14:textId="76CDD5D1" w:rsidR="00E20D99" w:rsidRDefault="00E20D99" w:rsidP="00E20D99">
      <w:pPr>
        <w:widowControl w:val="0"/>
        <w:tabs>
          <w:tab w:val="left" w:pos="464"/>
        </w:tabs>
        <w:autoSpaceDE w:val="0"/>
        <w:autoSpaceDN w:val="0"/>
        <w:adjustRightInd w:val="0"/>
        <w:spacing w:after="0" w:line="240" w:lineRule="auto"/>
        <w:ind w:left="464"/>
        <w:jc w:val="both"/>
        <w:rPr>
          <w:rFonts w:ascii="Arial" w:eastAsia="Times New Roman" w:hAnsi="Arial" w:cs="Arial"/>
          <w:color w:val="000000"/>
          <w:sz w:val="20"/>
          <w:szCs w:val="20"/>
          <w:u w:color="000000"/>
          <w:lang w:eastAsia="en-GB"/>
        </w:rPr>
      </w:pPr>
      <w:r w:rsidRPr="0090395D">
        <w:rPr>
          <w:rFonts w:ascii="Arial" w:eastAsia="Times New Roman" w:hAnsi="Arial" w:cs="Arial"/>
          <w:color w:val="000000"/>
          <w:sz w:val="20"/>
          <w:szCs w:val="20"/>
          <w:u w:color="000000"/>
          <w:lang w:eastAsia="en-GB"/>
        </w:rPr>
        <w:t xml:space="preserve">The parish bookkeeper, Mrs </w:t>
      </w:r>
      <w:r>
        <w:rPr>
          <w:rFonts w:ascii="Arial" w:eastAsia="Times New Roman" w:hAnsi="Arial" w:cs="Arial"/>
          <w:color w:val="000000"/>
          <w:sz w:val="20"/>
          <w:szCs w:val="20"/>
          <w:u w:color="000000"/>
          <w:lang w:eastAsia="en-GB"/>
        </w:rPr>
        <w:t>V E</w:t>
      </w:r>
      <w:r w:rsidRPr="0090395D">
        <w:rPr>
          <w:rFonts w:ascii="Arial" w:eastAsia="Times New Roman" w:hAnsi="Arial" w:cs="Arial"/>
          <w:color w:val="000000"/>
          <w:sz w:val="20"/>
          <w:szCs w:val="20"/>
          <w:u w:color="000000"/>
          <w:lang w:eastAsia="en-GB"/>
        </w:rPr>
        <w:t xml:space="preserve"> Hewitt, who is a member of the PCC, is self-employed as a bookkeeper, and through her business was paid £</w:t>
      </w:r>
      <w:r w:rsidR="008645B9">
        <w:rPr>
          <w:rFonts w:ascii="Arial" w:eastAsia="Times New Roman" w:hAnsi="Arial" w:cs="Arial"/>
          <w:color w:val="000000"/>
          <w:sz w:val="20"/>
          <w:szCs w:val="20"/>
          <w:u w:color="000000"/>
          <w:lang w:eastAsia="en-GB"/>
        </w:rPr>
        <w:t>4</w:t>
      </w:r>
      <w:r w:rsidR="003D10BD">
        <w:rPr>
          <w:rFonts w:ascii="Arial" w:eastAsia="Times New Roman" w:hAnsi="Arial" w:cs="Arial"/>
          <w:color w:val="000000"/>
          <w:sz w:val="20"/>
          <w:szCs w:val="20"/>
          <w:u w:color="000000"/>
          <w:lang w:eastAsia="en-GB"/>
        </w:rPr>
        <w:t>,</w:t>
      </w:r>
      <w:r w:rsidR="008645B9">
        <w:rPr>
          <w:rFonts w:ascii="Arial" w:eastAsia="Times New Roman" w:hAnsi="Arial" w:cs="Arial"/>
          <w:color w:val="000000"/>
          <w:sz w:val="20"/>
          <w:szCs w:val="20"/>
          <w:u w:color="000000"/>
          <w:lang w:eastAsia="en-GB"/>
        </w:rPr>
        <w:t>599</w:t>
      </w:r>
      <w:r w:rsidR="00964949">
        <w:rPr>
          <w:rFonts w:ascii="Arial" w:eastAsia="Times New Roman" w:hAnsi="Arial" w:cs="Arial"/>
          <w:color w:val="000000"/>
          <w:sz w:val="20"/>
          <w:szCs w:val="20"/>
          <w:u w:color="000000"/>
          <w:lang w:eastAsia="en-GB"/>
        </w:rPr>
        <w:t>.</w:t>
      </w:r>
      <w:r w:rsidR="008645B9">
        <w:rPr>
          <w:rFonts w:ascii="Arial" w:eastAsia="Times New Roman" w:hAnsi="Arial" w:cs="Arial"/>
          <w:color w:val="000000"/>
          <w:sz w:val="20"/>
          <w:szCs w:val="20"/>
          <w:u w:color="000000"/>
          <w:lang w:eastAsia="en-GB"/>
        </w:rPr>
        <w:t>2</w:t>
      </w:r>
      <w:r w:rsidR="00964949">
        <w:rPr>
          <w:rFonts w:ascii="Arial" w:eastAsia="Times New Roman" w:hAnsi="Arial" w:cs="Arial"/>
          <w:color w:val="000000"/>
          <w:sz w:val="20"/>
          <w:szCs w:val="20"/>
          <w:u w:color="000000"/>
          <w:lang w:eastAsia="en-GB"/>
        </w:rPr>
        <w:t>5</w:t>
      </w:r>
      <w:r w:rsidRPr="0090395D">
        <w:rPr>
          <w:rFonts w:ascii="Arial" w:eastAsia="Times New Roman" w:hAnsi="Arial" w:cs="Arial"/>
          <w:color w:val="000000"/>
          <w:sz w:val="20"/>
          <w:szCs w:val="20"/>
          <w:u w:color="000000"/>
          <w:lang w:eastAsia="en-GB"/>
        </w:rPr>
        <w:t xml:space="preserve"> during the year.</w:t>
      </w:r>
    </w:p>
    <w:p w14:paraId="01C67C1E" w14:textId="36943D67" w:rsidR="00E20D99" w:rsidRDefault="00E20D99" w:rsidP="005D7281">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DE252A9" w14:textId="77777777" w:rsidR="006378A8" w:rsidRDefault="006378A8" w:rsidP="005D7281">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sectPr w:rsidR="006378A8" w:rsidSect="00C62B70">
          <w:pgSz w:w="11908" w:h="16833"/>
          <w:pgMar w:top="720" w:right="1400" w:bottom="900" w:left="1440" w:header="720" w:footer="900" w:gutter="0"/>
          <w:cols w:space="720"/>
          <w:noEndnote/>
        </w:sectPr>
      </w:pPr>
    </w:p>
    <w:p w14:paraId="1A5E84AC" w14:textId="6E8A0E89" w:rsidR="008F1604" w:rsidRDefault="008F1604">
      <w:bookmarkStart w:id="1011" w:name="DBG1677"/>
      <w:bookmarkStart w:id="1012" w:name="DBG1678"/>
      <w:bookmarkStart w:id="1013" w:name="DBG1687"/>
      <w:bookmarkStart w:id="1014" w:name="DBG1688"/>
      <w:bookmarkStart w:id="1015" w:name="DBG1689"/>
      <w:bookmarkStart w:id="1016" w:name="DBG1714"/>
      <w:bookmarkStart w:id="1017" w:name="DBG1715"/>
      <w:bookmarkStart w:id="1018" w:name="DBG1716"/>
      <w:bookmarkStart w:id="1019" w:name="DBG1717"/>
      <w:bookmarkEnd w:id="1011"/>
      <w:bookmarkEnd w:id="1012"/>
      <w:bookmarkEnd w:id="1013"/>
      <w:bookmarkEnd w:id="1014"/>
      <w:bookmarkEnd w:id="1015"/>
      <w:bookmarkEnd w:id="1016"/>
      <w:bookmarkEnd w:id="1017"/>
      <w:bookmarkEnd w:id="1018"/>
      <w:bookmarkEnd w:id="1019"/>
    </w:p>
    <w:tbl>
      <w:tblPr>
        <w:tblW w:w="0" w:type="auto"/>
        <w:tblLayout w:type="fixed"/>
        <w:tblCellMar>
          <w:left w:w="0" w:type="dxa"/>
          <w:right w:w="0" w:type="dxa"/>
        </w:tblCellMar>
        <w:tblLook w:val="0000" w:firstRow="0" w:lastRow="0" w:firstColumn="0" w:lastColumn="0" w:noHBand="0" w:noVBand="0"/>
      </w:tblPr>
      <w:tblGrid>
        <w:gridCol w:w="9064"/>
      </w:tblGrid>
      <w:tr w:rsidR="008F1604" w:rsidRPr="00DF04B8" w14:paraId="5844A2B5" w14:textId="77777777" w:rsidTr="00183009">
        <w:tc>
          <w:tcPr>
            <w:tcW w:w="9064" w:type="dxa"/>
            <w:tcBorders>
              <w:top w:val="nil"/>
              <w:left w:val="nil"/>
              <w:bottom w:val="nil"/>
              <w:right w:val="nil"/>
            </w:tcBorders>
          </w:tcPr>
          <w:p w14:paraId="169E76EA" w14:textId="5BAD172A" w:rsidR="008F1604" w:rsidRPr="00DF04B8" w:rsidRDefault="008F1604" w:rsidP="00183009">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5C22E054" w14:textId="77777777" w:rsidR="008F1604" w:rsidRPr="00DF04B8" w:rsidRDefault="008F1604" w:rsidP="008F160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8F1604" w:rsidRPr="00DF04B8" w14:paraId="748E38A1" w14:textId="77777777" w:rsidTr="00183009">
        <w:tc>
          <w:tcPr>
            <w:tcW w:w="9064" w:type="dxa"/>
            <w:tcBorders>
              <w:top w:val="nil"/>
              <w:left w:val="nil"/>
              <w:bottom w:val="nil"/>
              <w:right w:val="nil"/>
            </w:tcBorders>
          </w:tcPr>
          <w:p w14:paraId="4104E9E8" w14:textId="77777777" w:rsidR="008F1604" w:rsidRPr="00DF04B8" w:rsidRDefault="008F1604" w:rsidP="00183009">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0F1F600B" w14:textId="77777777" w:rsidR="008F1604" w:rsidRPr="00DF04B8" w:rsidRDefault="008F1604" w:rsidP="008F1604">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50475AB" w14:textId="1A7B4B37" w:rsidR="00DF04B8" w:rsidRPr="00DF04B8" w:rsidRDefault="008F1604"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0722FD96"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bookmarkStart w:id="1020" w:name="DBG1720"/>
      <w:bookmarkEnd w:id="1020"/>
    </w:p>
    <w:p w14:paraId="64671C83" w14:textId="31CA4218" w:rsid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7617CE14"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21" w:name="DBG1721"/>
      <w:bookmarkStart w:id="1022" w:name="DBG1751"/>
      <w:bookmarkStart w:id="1023" w:name="DBG1778"/>
      <w:bookmarkStart w:id="1024" w:name="DBG1783"/>
      <w:bookmarkEnd w:id="1021"/>
      <w:bookmarkEnd w:id="1022"/>
      <w:bookmarkEnd w:id="1023"/>
      <w:bookmarkEnd w:id="1024"/>
      <w:r w:rsidRPr="00DF04B8">
        <w:rPr>
          <w:rFonts w:ascii="Arial" w:eastAsia="Times New Roman" w:hAnsi="Arial" w:cs="Arial"/>
          <w:b/>
          <w:bCs/>
          <w:color w:val="000000"/>
          <w:sz w:val="20"/>
          <w:szCs w:val="20"/>
          <w:u w:color="000000"/>
          <w:lang w:eastAsia="en-GB"/>
        </w:rPr>
        <w:t>17.</w:t>
      </w:r>
      <w:r w:rsidRPr="00DF04B8">
        <w:rPr>
          <w:rFonts w:ascii="Arial" w:eastAsia="Times New Roman" w:hAnsi="Arial" w:cs="Arial"/>
          <w:color w:val="000000"/>
          <w:sz w:val="20"/>
          <w:szCs w:val="20"/>
          <w:u w:color="000000"/>
          <w:lang w:eastAsia="en-GB"/>
        </w:rPr>
        <w:tab/>
      </w:r>
      <w:bookmarkStart w:id="1025" w:name="DBG1784"/>
      <w:bookmarkEnd w:id="1025"/>
      <w:r w:rsidRPr="00DF04B8">
        <w:rPr>
          <w:rFonts w:ascii="Arial" w:eastAsia="Times New Roman" w:hAnsi="Arial" w:cs="Arial"/>
          <w:b/>
          <w:bCs/>
          <w:color w:val="000000"/>
          <w:sz w:val="20"/>
          <w:szCs w:val="20"/>
          <w:u w:color="000000"/>
          <w:lang w:eastAsia="en-GB"/>
        </w:rPr>
        <w:t>Tangible fixed assets</w:t>
      </w:r>
      <w:bookmarkStart w:id="1026" w:name="DBG1785"/>
      <w:bookmarkEnd w:id="1026"/>
    </w:p>
    <w:p w14:paraId="0A49C13E" w14:textId="67693EEF" w:rsid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Ind w:w="464" w:type="dxa"/>
        <w:tblLayout w:type="fixed"/>
        <w:tblCellMar>
          <w:left w:w="0" w:type="dxa"/>
          <w:right w:w="0" w:type="dxa"/>
        </w:tblCellMar>
        <w:tblLook w:val="0000" w:firstRow="0" w:lastRow="0" w:firstColumn="0" w:lastColumn="0" w:noHBand="0" w:noVBand="0"/>
      </w:tblPr>
      <w:tblGrid>
        <w:gridCol w:w="3486"/>
        <w:gridCol w:w="1279"/>
        <w:gridCol w:w="1278"/>
        <w:gridCol w:w="1278"/>
        <w:gridCol w:w="1279"/>
      </w:tblGrid>
      <w:tr w:rsidR="006973E6" w:rsidRPr="00DF04B8" w14:paraId="6852C57F" w14:textId="77777777" w:rsidTr="006973E6">
        <w:tc>
          <w:tcPr>
            <w:tcW w:w="3486" w:type="dxa"/>
          </w:tcPr>
          <w:p w14:paraId="5D8B8381"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9" w:type="dxa"/>
            <w:vAlign w:val="bottom"/>
          </w:tcPr>
          <w:p w14:paraId="4C40CA1F"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Freehold property</w:t>
            </w:r>
          </w:p>
        </w:tc>
        <w:tc>
          <w:tcPr>
            <w:tcW w:w="1278" w:type="dxa"/>
            <w:vAlign w:val="bottom"/>
          </w:tcPr>
          <w:p w14:paraId="6C96F46E"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Fixtures and fittings</w:t>
            </w:r>
          </w:p>
        </w:tc>
        <w:tc>
          <w:tcPr>
            <w:tcW w:w="1278" w:type="dxa"/>
            <w:vAlign w:val="bottom"/>
          </w:tcPr>
          <w:p w14:paraId="762C12C0"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Equipment</w:t>
            </w:r>
          </w:p>
        </w:tc>
        <w:tc>
          <w:tcPr>
            <w:tcW w:w="1279" w:type="dxa"/>
            <w:vAlign w:val="bottom"/>
          </w:tcPr>
          <w:p w14:paraId="13D83415" w14:textId="77777777" w:rsidR="006973E6" w:rsidRPr="00DF04B8" w:rsidRDefault="006973E6" w:rsidP="00CA43A2">
            <w:pPr>
              <w:widowControl w:val="0"/>
              <w:autoSpaceDE w:val="0"/>
              <w:autoSpaceDN w:val="0"/>
              <w:adjustRightInd w:val="0"/>
              <w:spacing w:after="0" w:line="240" w:lineRule="auto"/>
              <w:ind w:right="57"/>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Total</w:t>
            </w:r>
          </w:p>
        </w:tc>
      </w:tr>
      <w:tr w:rsidR="006973E6" w:rsidRPr="00DF04B8" w14:paraId="31A8812F" w14:textId="77777777" w:rsidTr="006973E6">
        <w:tc>
          <w:tcPr>
            <w:tcW w:w="3486" w:type="dxa"/>
          </w:tcPr>
          <w:p w14:paraId="4A6F77FF"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315B49D4" w14:textId="77777777" w:rsidR="006973E6" w:rsidRPr="00DF04B8" w:rsidRDefault="006973E6"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vAlign w:val="bottom"/>
          </w:tcPr>
          <w:p w14:paraId="162C1BD7" w14:textId="77777777" w:rsidR="006973E6" w:rsidRPr="00DF04B8" w:rsidRDefault="006973E6"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vAlign w:val="bottom"/>
          </w:tcPr>
          <w:p w14:paraId="3534C812" w14:textId="77777777" w:rsidR="006973E6" w:rsidRPr="00DF04B8" w:rsidRDefault="006973E6" w:rsidP="00CA43A2">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vAlign w:val="bottom"/>
          </w:tcPr>
          <w:p w14:paraId="44EC2086" w14:textId="77777777" w:rsidR="006973E6" w:rsidRPr="00DF04B8" w:rsidRDefault="006973E6"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r>
      <w:tr w:rsidR="006973E6" w:rsidRPr="00DF04B8" w14:paraId="6BC067BD" w14:textId="77777777" w:rsidTr="006973E6">
        <w:tc>
          <w:tcPr>
            <w:tcW w:w="3486" w:type="dxa"/>
          </w:tcPr>
          <w:p w14:paraId="2870AD03"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Cost</w:t>
            </w:r>
          </w:p>
        </w:tc>
        <w:tc>
          <w:tcPr>
            <w:tcW w:w="1279" w:type="dxa"/>
            <w:vAlign w:val="bottom"/>
          </w:tcPr>
          <w:p w14:paraId="05AA03C4"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65F281A"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6B926C99"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6B5D0CC9"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6973E6" w:rsidRPr="00DF04B8" w14:paraId="544E52ED" w14:textId="77777777" w:rsidTr="006973E6">
        <w:tc>
          <w:tcPr>
            <w:tcW w:w="3486" w:type="dxa"/>
          </w:tcPr>
          <w:p w14:paraId="4F58AD14" w14:textId="2BB7E0E3"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roofErr w:type="gramStart"/>
            <w:r>
              <w:rPr>
                <w:rFonts w:ascii="Arial" w:eastAsia="Times New Roman" w:hAnsi="Arial" w:cs="Arial"/>
                <w:color w:val="000000"/>
                <w:sz w:val="20"/>
                <w:szCs w:val="20"/>
                <w:u w:color="000000"/>
                <w:lang w:eastAsia="en-GB"/>
              </w:rPr>
              <w:t>At</w:t>
            </w:r>
            <w:proofErr w:type="gramEnd"/>
            <w:r>
              <w:rPr>
                <w:rFonts w:ascii="Arial" w:eastAsia="Times New Roman" w:hAnsi="Arial" w:cs="Arial"/>
                <w:color w:val="000000"/>
                <w:sz w:val="20"/>
                <w:szCs w:val="20"/>
                <w:u w:color="000000"/>
                <w:lang w:eastAsia="en-GB"/>
              </w:rPr>
              <w:t xml:space="preserve"> 1 January </w:t>
            </w:r>
            <w:r w:rsidR="00DA5916">
              <w:rPr>
                <w:rFonts w:ascii="Arial" w:eastAsia="Times New Roman" w:hAnsi="Arial" w:cs="Arial"/>
                <w:color w:val="000000"/>
                <w:sz w:val="20"/>
                <w:szCs w:val="20"/>
                <w:u w:color="000000"/>
                <w:lang w:eastAsia="en-GB"/>
              </w:rPr>
              <w:t>202</w:t>
            </w:r>
            <w:r w:rsidR="00C87C02">
              <w:rPr>
                <w:rFonts w:ascii="Arial" w:eastAsia="Times New Roman" w:hAnsi="Arial" w:cs="Arial"/>
                <w:color w:val="000000"/>
                <w:sz w:val="20"/>
                <w:szCs w:val="20"/>
                <w:u w:color="000000"/>
                <w:lang w:eastAsia="en-GB"/>
              </w:rPr>
              <w:t>2</w:t>
            </w:r>
          </w:p>
        </w:tc>
        <w:tc>
          <w:tcPr>
            <w:tcW w:w="1279" w:type="dxa"/>
            <w:vAlign w:val="bottom"/>
          </w:tcPr>
          <w:p w14:paraId="17F4B601" w14:textId="77777777"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20,165</w:t>
            </w:r>
          </w:p>
        </w:tc>
        <w:tc>
          <w:tcPr>
            <w:tcW w:w="1278" w:type="dxa"/>
            <w:vAlign w:val="bottom"/>
          </w:tcPr>
          <w:p w14:paraId="21F700C2"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5,696</w:t>
            </w:r>
          </w:p>
        </w:tc>
        <w:tc>
          <w:tcPr>
            <w:tcW w:w="1278" w:type="dxa"/>
            <w:vAlign w:val="bottom"/>
          </w:tcPr>
          <w:p w14:paraId="1BE4D564"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5,585</w:t>
            </w:r>
          </w:p>
        </w:tc>
        <w:tc>
          <w:tcPr>
            <w:tcW w:w="1279" w:type="dxa"/>
            <w:vAlign w:val="bottom"/>
          </w:tcPr>
          <w:p w14:paraId="34DB18AC" w14:textId="77777777"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31,446</w:t>
            </w:r>
          </w:p>
        </w:tc>
      </w:tr>
      <w:tr w:rsidR="006973E6" w:rsidRPr="00DF04B8" w14:paraId="7888ED19" w14:textId="77777777" w:rsidTr="006973E6">
        <w:tc>
          <w:tcPr>
            <w:tcW w:w="3486" w:type="dxa"/>
          </w:tcPr>
          <w:p w14:paraId="5BD04322"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Additions</w:t>
            </w:r>
          </w:p>
        </w:tc>
        <w:tc>
          <w:tcPr>
            <w:tcW w:w="1279" w:type="dxa"/>
            <w:vAlign w:val="bottom"/>
          </w:tcPr>
          <w:p w14:paraId="5FAC64EA"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vAlign w:val="bottom"/>
          </w:tcPr>
          <w:p w14:paraId="73A83E9F"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18773CE5"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vAlign w:val="bottom"/>
          </w:tcPr>
          <w:p w14:paraId="3167DCA8" w14:textId="77777777"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p>
        </w:tc>
      </w:tr>
      <w:tr w:rsidR="006973E6" w:rsidRPr="00DF04B8" w14:paraId="19C5FB80" w14:textId="77777777" w:rsidTr="006973E6">
        <w:tc>
          <w:tcPr>
            <w:tcW w:w="3486" w:type="dxa"/>
          </w:tcPr>
          <w:p w14:paraId="37FCD0A4"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Disposals</w:t>
            </w:r>
          </w:p>
        </w:tc>
        <w:tc>
          <w:tcPr>
            <w:tcW w:w="1279" w:type="dxa"/>
            <w:vAlign w:val="bottom"/>
          </w:tcPr>
          <w:p w14:paraId="78DD0774"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vAlign w:val="bottom"/>
          </w:tcPr>
          <w:p w14:paraId="5273F236"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8" w:type="dxa"/>
            <w:vAlign w:val="bottom"/>
          </w:tcPr>
          <w:p w14:paraId="451FF23C"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9" w:type="dxa"/>
            <w:vAlign w:val="bottom"/>
          </w:tcPr>
          <w:p w14:paraId="759CC1DC" w14:textId="77777777"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r>
      <w:tr w:rsidR="006973E6" w:rsidRPr="00DF04B8" w14:paraId="75A2A673" w14:textId="77777777" w:rsidTr="006973E6">
        <w:tc>
          <w:tcPr>
            <w:tcW w:w="3486" w:type="dxa"/>
          </w:tcPr>
          <w:p w14:paraId="5B4E2A9A"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60C52C43"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073FE9C6"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39F805D4"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7B0478FE"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r w:rsidR="006973E6" w:rsidRPr="00DF04B8" w14:paraId="1FBD3F4E" w14:textId="77777777" w:rsidTr="006973E6">
        <w:tc>
          <w:tcPr>
            <w:tcW w:w="3486" w:type="dxa"/>
          </w:tcPr>
          <w:p w14:paraId="7BD8857B" w14:textId="1FC73691"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proofErr w:type="gramStart"/>
            <w:r>
              <w:rPr>
                <w:rFonts w:ascii="Arial" w:eastAsia="Times New Roman" w:hAnsi="Arial" w:cs="Arial"/>
                <w:b/>
                <w:bCs/>
                <w:color w:val="000000"/>
                <w:sz w:val="20"/>
                <w:szCs w:val="20"/>
                <w:u w:color="000000"/>
                <w:lang w:eastAsia="en-GB"/>
              </w:rPr>
              <w:t>At</w:t>
            </w:r>
            <w:proofErr w:type="gramEnd"/>
            <w:r>
              <w:rPr>
                <w:rFonts w:ascii="Arial" w:eastAsia="Times New Roman" w:hAnsi="Arial" w:cs="Arial"/>
                <w:b/>
                <w:bCs/>
                <w:color w:val="000000"/>
                <w:sz w:val="20"/>
                <w:szCs w:val="20"/>
                <w:u w:color="000000"/>
                <w:lang w:eastAsia="en-GB"/>
              </w:rPr>
              <w:t xml:space="preserve"> 31 December </w:t>
            </w:r>
            <w:r w:rsidR="00DA5916">
              <w:rPr>
                <w:rFonts w:ascii="Arial" w:eastAsia="Times New Roman" w:hAnsi="Arial" w:cs="Arial"/>
                <w:b/>
                <w:bCs/>
                <w:color w:val="000000"/>
                <w:sz w:val="20"/>
                <w:szCs w:val="20"/>
                <w:u w:color="000000"/>
                <w:lang w:eastAsia="en-GB"/>
              </w:rPr>
              <w:t>202</w:t>
            </w:r>
            <w:r w:rsidR="00C87C02">
              <w:rPr>
                <w:rFonts w:ascii="Arial" w:eastAsia="Times New Roman" w:hAnsi="Arial" w:cs="Arial"/>
                <w:b/>
                <w:bCs/>
                <w:color w:val="000000"/>
                <w:sz w:val="20"/>
                <w:szCs w:val="20"/>
                <w:u w:color="000000"/>
                <w:lang w:eastAsia="en-GB"/>
              </w:rPr>
              <w:t>2</w:t>
            </w:r>
          </w:p>
        </w:tc>
        <w:tc>
          <w:tcPr>
            <w:tcW w:w="1279" w:type="dxa"/>
            <w:vAlign w:val="bottom"/>
          </w:tcPr>
          <w:p w14:paraId="3C85BBB1" w14:textId="77777777"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20,165</w:t>
            </w:r>
          </w:p>
        </w:tc>
        <w:tc>
          <w:tcPr>
            <w:tcW w:w="1278" w:type="dxa"/>
            <w:vAlign w:val="bottom"/>
          </w:tcPr>
          <w:p w14:paraId="717E4073"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5,696</w:t>
            </w:r>
          </w:p>
        </w:tc>
        <w:tc>
          <w:tcPr>
            <w:tcW w:w="1278" w:type="dxa"/>
            <w:vAlign w:val="bottom"/>
          </w:tcPr>
          <w:p w14:paraId="137B831A"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5,585</w:t>
            </w:r>
          </w:p>
        </w:tc>
        <w:tc>
          <w:tcPr>
            <w:tcW w:w="1279" w:type="dxa"/>
            <w:vAlign w:val="bottom"/>
          </w:tcPr>
          <w:p w14:paraId="046131B9" w14:textId="77777777"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31,446</w:t>
            </w:r>
          </w:p>
        </w:tc>
      </w:tr>
      <w:tr w:rsidR="006973E6" w:rsidRPr="00DF04B8" w14:paraId="7F2B316B" w14:textId="77777777" w:rsidTr="006973E6">
        <w:tc>
          <w:tcPr>
            <w:tcW w:w="3486" w:type="dxa"/>
          </w:tcPr>
          <w:p w14:paraId="3A32568C"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382F1014"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0088933B"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1284E83F"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0FCE7A01"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r w:rsidR="006973E6" w:rsidRPr="00DF04B8" w14:paraId="20DA0EC0" w14:textId="77777777" w:rsidTr="006973E6">
        <w:tc>
          <w:tcPr>
            <w:tcW w:w="3486" w:type="dxa"/>
          </w:tcPr>
          <w:p w14:paraId="3713CF25"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Depreciation</w:t>
            </w:r>
          </w:p>
        </w:tc>
        <w:tc>
          <w:tcPr>
            <w:tcW w:w="1279" w:type="dxa"/>
            <w:vAlign w:val="bottom"/>
          </w:tcPr>
          <w:p w14:paraId="0DFE84A7"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7833B5B5"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72CEE60C"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065C5FF6"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6973E6" w:rsidRPr="00DF04B8" w14:paraId="4EF64DB5" w14:textId="77777777" w:rsidTr="006973E6">
        <w:tc>
          <w:tcPr>
            <w:tcW w:w="3486" w:type="dxa"/>
          </w:tcPr>
          <w:p w14:paraId="68749FEF" w14:textId="3B03EF37"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roofErr w:type="gramStart"/>
            <w:r>
              <w:rPr>
                <w:rFonts w:ascii="Arial" w:eastAsia="Times New Roman" w:hAnsi="Arial" w:cs="Arial"/>
                <w:color w:val="000000"/>
                <w:sz w:val="20"/>
                <w:szCs w:val="20"/>
                <w:u w:color="000000"/>
                <w:lang w:eastAsia="en-GB"/>
              </w:rPr>
              <w:t>At</w:t>
            </w:r>
            <w:proofErr w:type="gramEnd"/>
            <w:r>
              <w:rPr>
                <w:rFonts w:ascii="Arial" w:eastAsia="Times New Roman" w:hAnsi="Arial" w:cs="Arial"/>
                <w:color w:val="000000"/>
                <w:sz w:val="20"/>
                <w:szCs w:val="20"/>
                <w:u w:color="000000"/>
                <w:lang w:eastAsia="en-GB"/>
              </w:rPr>
              <w:t xml:space="preserve"> 1 January </w:t>
            </w:r>
            <w:r w:rsidR="00DA5916">
              <w:rPr>
                <w:rFonts w:ascii="Arial" w:eastAsia="Times New Roman" w:hAnsi="Arial" w:cs="Arial"/>
                <w:color w:val="000000"/>
                <w:sz w:val="20"/>
                <w:szCs w:val="20"/>
                <w:u w:color="000000"/>
                <w:lang w:eastAsia="en-GB"/>
              </w:rPr>
              <w:t>202</w:t>
            </w:r>
            <w:r w:rsidR="008906B6">
              <w:rPr>
                <w:rFonts w:ascii="Arial" w:eastAsia="Times New Roman" w:hAnsi="Arial" w:cs="Arial"/>
                <w:color w:val="000000"/>
                <w:sz w:val="20"/>
                <w:szCs w:val="20"/>
                <w:u w:color="000000"/>
                <w:lang w:eastAsia="en-GB"/>
              </w:rPr>
              <w:t>2</w:t>
            </w:r>
          </w:p>
        </w:tc>
        <w:tc>
          <w:tcPr>
            <w:tcW w:w="1279" w:type="dxa"/>
            <w:vAlign w:val="bottom"/>
          </w:tcPr>
          <w:p w14:paraId="5D2878E7" w14:textId="7F882DC5"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8906B6">
              <w:rPr>
                <w:rFonts w:ascii="Arial" w:eastAsia="Times New Roman" w:hAnsi="Arial" w:cs="Arial"/>
                <w:color w:val="000000"/>
                <w:sz w:val="20"/>
                <w:szCs w:val="20"/>
                <w:u w:color="000000"/>
                <w:lang w:eastAsia="en-GB"/>
              </w:rPr>
              <w:t>3</w:t>
            </w:r>
            <w:r>
              <w:rPr>
                <w:rFonts w:ascii="Arial" w:eastAsia="Times New Roman" w:hAnsi="Arial" w:cs="Arial"/>
                <w:color w:val="000000"/>
                <w:sz w:val="20"/>
                <w:szCs w:val="20"/>
                <w:u w:color="000000"/>
                <w:lang w:eastAsia="en-GB"/>
              </w:rPr>
              <w:t>,</w:t>
            </w:r>
            <w:r w:rsidR="008906B6">
              <w:rPr>
                <w:rFonts w:ascii="Arial" w:eastAsia="Times New Roman" w:hAnsi="Arial" w:cs="Arial"/>
                <w:color w:val="000000"/>
                <w:sz w:val="20"/>
                <w:szCs w:val="20"/>
                <w:u w:color="000000"/>
                <w:lang w:eastAsia="en-GB"/>
              </w:rPr>
              <w:t>105</w:t>
            </w:r>
          </w:p>
        </w:tc>
        <w:tc>
          <w:tcPr>
            <w:tcW w:w="1278" w:type="dxa"/>
            <w:vAlign w:val="bottom"/>
          </w:tcPr>
          <w:p w14:paraId="74B31107" w14:textId="768FF4CF" w:rsidR="006973E6" w:rsidRPr="00DF04B8" w:rsidRDefault="003D10BD"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w:t>
            </w:r>
            <w:r w:rsidR="006973E6">
              <w:rPr>
                <w:rFonts w:ascii="Arial" w:eastAsia="Times New Roman" w:hAnsi="Arial" w:cs="Arial"/>
                <w:color w:val="000000"/>
                <w:sz w:val="20"/>
                <w:szCs w:val="20"/>
                <w:u w:color="000000"/>
                <w:lang w:eastAsia="en-GB"/>
              </w:rPr>
              <w:t>,</w:t>
            </w:r>
            <w:r w:rsidR="008906B6">
              <w:rPr>
                <w:rFonts w:ascii="Arial" w:eastAsia="Times New Roman" w:hAnsi="Arial" w:cs="Arial"/>
                <w:color w:val="000000"/>
                <w:sz w:val="20"/>
                <w:szCs w:val="20"/>
                <w:u w:color="000000"/>
                <w:lang w:eastAsia="en-GB"/>
              </w:rPr>
              <w:t>463</w:t>
            </w:r>
          </w:p>
        </w:tc>
        <w:tc>
          <w:tcPr>
            <w:tcW w:w="1278" w:type="dxa"/>
            <w:vAlign w:val="bottom"/>
          </w:tcPr>
          <w:p w14:paraId="14A134F4"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5,585</w:t>
            </w:r>
          </w:p>
        </w:tc>
        <w:tc>
          <w:tcPr>
            <w:tcW w:w="1279" w:type="dxa"/>
            <w:vAlign w:val="bottom"/>
          </w:tcPr>
          <w:p w14:paraId="07792E6A" w14:textId="461E47DB" w:rsidR="006973E6" w:rsidRPr="00DF04B8"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8906B6">
              <w:rPr>
                <w:rFonts w:ascii="Arial" w:eastAsia="Times New Roman" w:hAnsi="Arial" w:cs="Arial"/>
                <w:color w:val="000000"/>
                <w:sz w:val="20"/>
                <w:szCs w:val="20"/>
                <w:u w:color="000000"/>
                <w:lang w:eastAsia="en-GB"/>
              </w:rPr>
              <w:t>4</w:t>
            </w:r>
            <w:r>
              <w:rPr>
                <w:rFonts w:ascii="Arial" w:eastAsia="Times New Roman" w:hAnsi="Arial" w:cs="Arial"/>
                <w:color w:val="000000"/>
                <w:sz w:val="20"/>
                <w:szCs w:val="20"/>
                <w:u w:color="000000"/>
                <w:lang w:eastAsia="en-GB"/>
              </w:rPr>
              <w:t>,</w:t>
            </w:r>
            <w:r w:rsidR="008906B6">
              <w:rPr>
                <w:rFonts w:ascii="Arial" w:eastAsia="Times New Roman" w:hAnsi="Arial" w:cs="Arial"/>
                <w:color w:val="000000"/>
                <w:sz w:val="20"/>
                <w:szCs w:val="20"/>
                <w:u w:color="000000"/>
                <w:lang w:eastAsia="en-GB"/>
              </w:rPr>
              <w:t>153</w:t>
            </w:r>
          </w:p>
        </w:tc>
      </w:tr>
      <w:tr w:rsidR="006973E6" w:rsidRPr="00BA1DCC" w14:paraId="58667768" w14:textId="77777777" w:rsidTr="006973E6">
        <w:tc>
          <w:tcPr>
            <w:tcW w:w="3486" w:type="dxa"/>
          </w:tcPr>
          <w:p w14:paraId="5A0FF13E" w14:textId="14A95F5A"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Charge for the year</w:t>
            </w:r>
            <w:r>
              <w:rPr>
                <w:rFonts w:ascii="Arial" w:eastAsia="Times New Roman" w:hAnsi="Arial" w:cs="Arial"/>
                <w:color w:val="000000"/>
                <w:sz w:val="20"/>
                <w:szCs w:val="20"/>
                <w:u w:color="000000"/>
                <w:lang w:eastAsia="en-GB"/>
              </w:rPr>
              <w:t xml:space="preserve"> (5%, </w:t>
            </w:r>
            <w:r w:rsidR="00044B75">
              <w:rPr>
                <w:rFonts w:ascii="Arial" w:eastAsia="Times New Roman" w:hAnsi="Arial" w:cs="Arial"/>
                <w:color w:val="000000"/>
                <w:sz w:val="20"/>
                <w:szCs w:val="20"/>
                <w:u w:color="000000"/>
                <w:lang w:eastAsia="en-GB"/>
              </w:rPr>
              <w:t>2</w:t>
            </w:r>
            <w:r>
              <w:rPr>
                <w:rFonts w:ascii="Arial" w:eastAsia="Times New Roman" w:hAnsi="Arial" w:cs="Arial"/>
                <w:color w:val="000000"/>
                <w:sz w:val="20"/>
                <w:szCs w:val="20"/>
                <w:u w:color="000000"/>
                <w:lang w:eastAsia="en-GB"/>
              </w:rPr>
              <w:t>0%)</w:t>
            </w:r>
          </w:p>
        </w:tc>
        <w:tc>
          <w:tcPr>
            <w:tcW w:w="1279" w:type="dxa"/>
            <w:vAlign w:val="bottom"/>
          </w:tcPr>
          <w:p w14:paraId="30A6C538" w14:textId="0FEE7ED4" w:rsidR="006973E6" w:rsidRPr="00DF04B8" w:rsidRDefault="00B3007A"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1,008</w:t>
            </w:r>
          </w:p>
        </w:tc>
        <w:tc>
          <w:tcPr>
            <w:tcW w:w="1278" w:type="dxa"/>
            <w:vAlign w:val="bottom"/>
          </w:tcPr>
          <w:p w14:paraId="08E8CC30" w14:textId="17BC14AB" w:rsidR="006973E6" w:rsidRPr="00175837" w:rsidRDefault="00B3007A"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233</w:t>
            </w:r>
          </w:p>
        </w:tc>
        <w:tc>
          <w:tcPr>
            <w:tcW w:w="1278" w:type="dxa"/>
            <w:vAlign w:val="bottom"/>
          </w:tcPr>
          <w:p w14:paraId="65EE14EB" w14:textId="77777777" w:rsidR="006973E6" w:rsidRPr="00175837"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75837">
              <w:rPr>
                <w:rFonts w:ascii="Arial" w:eastAsia="Times New Roman" w:hAnsi="Arial" w:cs="Arial"/>
                <w:color w:val="000000"/>
                <w:sz w:val="20"/>
                <w:szCs w:val="20"/>
                <w:u w:color="000000"/>
                <w:lang w:eastAsia="en-GB"/>
              </w:rPr>
              <w:t>--</w:t>
            </w:r>
          </w:p>
        </w:tc>
        <w:tc>
          <w:tcPr>
            <w:tcW w:w="1279" w:type="dxa"/>
            <w:vAlign w:val="bottom"/>
          </w:tcPr>
          <w:p w14:paraId="79A56025" w14:textId="0FF2EF22" w:rsidR="006973E6" w:rsidRPr="00BA1DCC" w:rsidRDefault="00B3007A"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F3181D">
              <w:rPr>
                <w:rFonts w:ascii="Arial" w:eastAsia="Times New Roman" w:hAnsi="Arial" w:cs="Arial"/>
                <w:color w:val="000000"/>
                <w:sz w:val="20"/>
                <w:szCs w:val="20"/>
                <w:highlight w:val="green"/>
                <w:u w:color="000000"/>
                <w:lang w:eastAsia="en-GB"/>
              </w:rPr>
              <w:t>1,241</w:t>
            </w:r>
          </w:p>
        </w:tc>
      </w:tr>
      <w:tr w:rsidR="006973E6" w:rsidRPr="00BA1DCC" w14:paraId="70551403" w14:textId="77777777" w:rsidTr="006973E6">
        <w:tc>
          <w:tcPr>
            <w:tcW w:w="3486" w:type="dxa"/>
          </w:tcPr>
          <w:p w14:paraId="6DFFB64E"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Disposals</w:t>
            </w:r>
          </w:p>
        </w:tc>
        <w:tc>
          <w:tcPr>
            <w:tcW w:w="1279" w:type="dxa"/>
            <w:vAlign w:val="bottom"/>
          </w:tcPr>
          <w:p w14:paraId="0601D343" w14:textId="77777777" w:rsidR="006973E6" w:rsidRPr="00DF04B8"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278" w:type="dxa"/>
            <w:vAlign w:val="bottom"/>
          </w:tcPr>
          <w:p w14:paraId="0F126DCF" w14:textId="77777777" w:rsidR="006973E6" w:rsidRPr="00175837"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75837">
              <w:rPr>
                <w:rFonts w:ascii="Arial" w:eastAsia="Times New Roman" w:hAnsi="Arial" w:cs="Arial"/>
                <w:color w:val="000000"/>
                <w:sz w:val="20"/>
                <w:szCs w:val="20"/>
                <w:u w:color="000000"/>
                <w:lang w:eastAsia="en-GB"/>
              </w:rPr>
              <w:t>--</w:t>
            </w:r>
          </w:p>
        </w:tc>
        <w:tc>
          <w:tcPr>
            <w:tcW w:w="1278" w:type="dxa"/>
            <w:vAlign w:val="bottom"/>
          </w:tcPr>
          <w:p w14:paraId="510B6814" w14:textId="77777777" w:rsidR="006973E6" w:rsidRPr="00175837"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175837">
              <w:rPr>
                <w:rFonts w:ascii="Arial" w:eastAsia="Times New Roman" w:hAnsi="Arial" w:cs="Arial"/>
                <w:color w:val="000000"/>
                <w:sz w:val="20"/>
                <w:szCs w:val="20"/>
                <w:u w:color="000000"/>
                <w:lang w:eastAsia="en-GB"/>
              </w:rPr>
              <w:t>–</w:t>
            </w:r>
          </w:p>
        </w:tc>
        <w:tc>
          <w:tcPr>
            <w:tcW w:w="1279" w:type="dxa"/>
            <w:vAlign w:val="bottom"/>
          </w:tcPr>
          <w:p w14:paraId="3DA4A4DA" w14:textId="77777777" w:rsidR="006973E6" w:rsidRPr="00BA1DCC" w:rsidRDefault="006973E6"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BA1DCC">
              <w:rPr>
                <w:rFonts w:ascii="Arial" w:eastAsia="Times New Roman" w:hAnsi="Arial" w:cs="Arial"/>
                <w:color w:val="000000"/>
                <w:sz w:val="20"/>
                <w:szCs w:val="20"/>
                <w:u w:color="000000"/>
                <w:lang w:eastAsia="en-GB"/>
              </w:rPr>
              <w:t>--</w:t>
            </w:r>
          </w:p>
        </w:tc>
      </w:tr>
      <w:tr w:rsidR="006973E6" w:rsidRPr="00BA1DCC" w14:paraId="46595725" w14:textId="77777777" w:rsidTr="006973E6">
        <w:tc>
          <w:tcPr>
            <w:tcW w:w="3486" w:type="dxa"/>
          </w:tcPr>
          <w:p w14:paraId="0AEDA89C"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5A6A2357"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34DAA310"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c>
          <w:tcPr>
            <w:tcW w:w="1278" w:type="dxa"/>
            <w:vAlign w:val="bottom"/>
          </w:tcPr>
          <w:p w14:paraId="42AE6A37"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c>
          <w:tcPr>
            <w:tcW w:w="1279" w:type="dxa"/>
            <w:vAlign w:val="bottom"/>
          </w:tcPr>
          <w:p w14:paraId="382D8BCF" w14:textId="77777777" w:rsidR="006973E6" w:rsidRPr="00BA1DCC"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BA1DCC">
              <w:rPr>
                <w:rFonts w:ascii="Courier New" w:eastAsia="Times New Roman" w:hAnsi="Courier New" w:cs="Courier New"/>
                <w:color w:val="000000"/>
                <w:sz w:val="12"/>
                <w:szCs w:val="12"/>
                <w:u w:color="000000"/>
                <w:lang w:eastAsia="en-GB"/>
              </w:rPr>
              <w:t>────────</w:t>
            </w:r>
          </w:p>
        </w:tc>
      </w:tr>
      <w:tr w:rsidR="006973E6" w:rsidRPr="00BA1DCC" w14:paraId="41FE9937" w14:textId="77777777" w:rsidTr="006973E6">
        <w:tc>
          <w:tcPr>
            <w:tcW w:w="3486" w:type="dxa"/>
          </w:tcPr>
          <w:p w14:paraId="6C710333" w14:textId="66FB9A20"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proofErr w:type="gramStart"/>
            <w:r>
              <w:rPr>
                <w:rFonts w:ascii="Arial" w:eastAsia="Times New Roman" w:hAnsi="Arial" w:cs="Arial"/>
                <w:b/>
                <w:bCs/>
                <w:color w:val="000000"/>
                <w:sz w:val="20"/>
                <w:szCs w:val="20"/>
                <w:u w:color="000000"/>
                <w:lang w:eastAsia="en-GB"/>
              </w:rPr>
              <w:t>At</w:t>
            </w:r>
            <w:proofErr w:type="gramEnd"/>
            <w:r>
              <w:rPr>
                <w:rFonts w:ascii="Arial" w:eastAsia="Times New Roman" w:hAnsi="Arial" w:cs="Arial"/>
                <w:b/>
                <w:bCs/>
                <w:color w:val="000000"/>
                <w:sz w:val="20"/>
                <w:szCs w:val="20"/>
                <w:u w:color="000000"/>
                <w:lang w:eastAsia="en-GB"/>
              </w:rPr>
              <w:t xml:space="preserve"> 31 December </w:t>
            </w:r>
            <w:r w:rsidR="00DA5916">
              <w:rPr>
                <w:rFonts w:ascii="Arial" w:eastAsia="Times New Roman" w:hAnsi="Arial" w:cs="Arial"/>
                <w:b/>
                <w:bCs/>
                <w:color w:val="000000"/>
                <w:sz w:val="20"/>
                <w:szCs w:val="20"/>
                <w:u w:color="000000"/>
                <w:lang w:eastAsia="en-GB"/>
              </w:rPr>
              <w:t>202</w:t>
            </w:r>
            <w:r w:rsidR="00C87C02">
              <w:rPr>
                <w:rFonts w:ascii="Arial" w:eastAsia="Times New Roman" w:hAnsi="Arial" w:cs="Arial"/>
                <w:b/>
                <w:bCs/>
                <w:color w:val="000000"/>
                <w:sz w:val="20"/>
                <w:szCs w:val="20"/>
                <w:u w:color="000000"/>
                <w:lang w:eastAsia="en-GB"/>
              </w:rPr>
              <w:t>2</w:t>
            </w:r>
          </w:p>
        </w:tc>
        <w:tc>
          <w:tcPr>
            <w:tcW w:w="1279" w:type="dxa"/>
            <w:vAlign w:val="bottom"/>
          </w:tcPr>
          <w:p w14:paraId="4694B6C9" w14:textId="30435703" w:rsidR="006973E6" w:rsidRPr="00DF04B8" w:rsidRDefault="00FB30E4"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C87C02">
              <w:rPr>
                <w:rFonts w:ascii="Arial" w:eastAsia="Times New Roman" w:hAnsi="Arial" w:cs="Arial"/>
                <w:color w:val="000000"/>
                <w:sz w:val="20"/>
                <w:szCs w:val="20"/>
                <w:u w:color="000000"/>
                <w:lang w:eastAsia="en-GB"/>
              </w:rPr>
              <w:t>4</w:t>
            </w:r>
            <w:r>
              <w:rPr>
                <w:rFonts w:ascii="Arial" w:eastAsia="Times New Roman" w:hAnsi="Arial" w:cs="Arial"/>
                <w:color w:val="000000"/>
                <w:sz w:val="20"/>
                <w:szCs w:val="20"/>
                <w:u w:color="000000"/>
                <w:lang w:eastAsia="en-GB"/>
              </w:rPr>
              <w:t>,1</w:t>
            </w:r>
            <w:r w:rsidR="00C87C02">
              <w:rPr>
                <w:rFonts w:ascii="Arial" w:eastAsia="Times New Roman" w:hAnsi="Arial" w:cs="Arial"/>
                <w:color w:val="000000"/>
                <w:sz w:val="20"/>
                <w:szCs w:val="20"/>
                <w:u w:color="000000"/>
                <w:lang w:eastAsia="en-GB"/>
              </w:rPr>
              <w:t>13</w:t>
            </w:r>
          </w:p>
        </w:tc>
        <w:tc>
          <w:tcPr>
            <w:tcW w:w="1278" w:type="dxa"/>
            <w:vAlign w:val="bottom"/>
          </w:tcPr>
          <w:p w14:paraId="52350F37" w14:textId="04EAC068" w:rsidR="006973E6" w:rsidRPr="00175837" w:rsidRDefault="009307BE"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w:t>
            </w:r>
            <w:r w:rsidR="00C87C02">
              <w:rPr>
                <w:rFonts w:ascii="Arial" w:eastAsia="Times New Roman" w:hAnsi="Arial" w:cs="Arial"/>
                <w:color w:val="000000"/>
                <w:sz w:val="20"/>
                <w:szCs w:val="20"/>
                <w:u w:color="000000"/>
                <w:lang w:eastAsia="en-GB"/>
              </w:rPr>
              <w:t>696</w:t>
            </w:r>
          </w:p>
        </w:tc>
        <w:tc>
          <w:tcPr>
            <w:tcW w:w="1278" w:type="dxa"/>
            <w:vAlign w:val="bottom"/>
          </w:tcPr>
          <w:p w14:paraId="589594C9" w14:textId="2368283A" w:rsidR="006973E6" w:rsidRPr="00175837" w:rsidRDefault="00C87C02"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5,585</w:t>
            </w:r>
          </w:p>
        </w:tc>
        <w:tc>
          <w:tcPr>
            <w:tcW w:w="1279" w:type="dxa"/>
            <w:vAlign w:val="bottom"/>
          </w:tcPr>
          <w:p w14:paraId="7D79BAC2" w14:textId="3FAF8ED8" w:rsidR="006973E6" w:rsidRPr="00BA1DCC" w:rsidRDefault="009307BE"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C87C02">
              <w:rPr>
                <w:rFonts w:ascii="Arial" w:eastAsia="Times New Roman" w:hAnsi="Arial" w:cs="Arial"/>
                <w:color w:val="000000"/>
                <w:sz w:val="20"/>
                <w:szCs w:val="20"/>
                <w:u w:color="000000"/>
                <w:lang w:eastAsia="en-GB"/>
              </w:rPr>
              <w:t>5</w:t>
            </w:r>
            <w:r>
              <w:rPr>
                <w:rFonts w:ascii="Arial" w:eastAsia="Times New Roman" w:hAnsi="Arial" w:cs="Arial"/>
                <w:color w:val="000000"/>
                <w:sz w:val="20"/>
                <w:szCs w:val="20"/>
                <w:u w:color="000000"/>
                <w:lang w:eastAsia="en-GB"/>
              </w:rPr>
              <w:t>,3</w:t>
            </w:r>
            <w:r w:rsidR="00C87C02">
              <w:rPr>
                <w:rFonts w:ascii="Arial" w:eastAsia="Times New Roman" w:hAnsi="Arial" w:cs="Arial"/>
                <w:color w:val="000000"/>
                <w:sz w:val="20"/>
                <w:szCs w:val="20"/>
                <w:u w:color="000000"/>
                <w:lang w:eastAsia="en-GB"/>
              </w:rPr>
              <w:t>94</w:t>
            </w:r>
          </w:p>
        </w:tc>
      </w:tr>
      <w:tr w:rsidR="006973E6" w:rsidRPr="00BA1DCC" w14:paraId="3EBCA3B7" w14:textId="77777777" w:rsidTr="006973E6">
        <w:tc>
          <w:tcPr>
            <w:tcW w:w="3486" w:type="dxa"/>
          </w:tcPr>
          <w:p w14:paraId="5F48ACD1"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021AC5F7"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582947C1"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c>
          <w:tcPr>
            <w:tcW w:w="1278" w:type="dxa"/>
            <w:vAlign w:val="bottom"/>
          </w:tcPr>
          <w:p w14:paraId="42B2ABB4"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c>
          <w:tcPr>
            <w:tcW w:w="1279" w:type="dxa"/>
            <w:vAlign w:val="bottom"/>
          </w:tcPr>
          <w:p w14:paraId="5B71FB25" w14:textId="77777777" w:rsidR="006973E6" w:rsidRPr="00BA1DCC"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BA1DCC">
              <w:rPr>
                <w:rFonts w:ascii="Courier New" w:eastAsia="Times New Roman" w:hAnsi="Courier New" w:cs="Courier New"/>
                <w:color w:val="000000"/>
                <w:sz w:val="12"/>
                <w:szCs w:val="12"/>
                <w:u w:color="000000"/>
                <w:lang w:eastAsia="en-GB"/>
              </w:rPr>
              <w:t>════════</w:t>
            </w:r>
          </w:p>
        </w:tc>
      </w:tr>
      <w:tr w:rsidR="006973E6" w:rsidRPr="00BA1DCC" w14:paraId="78D2A318" w14:textId="77777777" w:rsidTr="006973E6">
        <w:tc>
          <w:tcPr>
            <w:tcW w:w="3486" w:type="dxa"/>
          </w:tcPr>
          <w:p w14:paraId="65E1852F"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Carrying amount</w:t>
            </w:r>
          </w:p>
        </w:tc>
        <w:tc>
          <w:tcPr>
            <w:tcW w:w="1279" w:type="dxa"/>
            <w:vAlign w:val="bottom"/>
          </w:tcPr>
          <w:p w14:paraId="17BF56E2"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2274EAC7" w14:textId="77777777" w:rsidR="006973E6" w:rsidRPr="00175837"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7A5FA37D" w14:textId="77777777" w:rsidR="006973E6" w:rsidRPr="00175837"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vAlign w:val="bottom"/>
          </w:tcPr>
          <w:p w14:paraId="420FF263" w14:textId="77777777" w:rsidR="006973E6" w:rsidRPr="00BA1DCC"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6973E6" w:rsidRPr="00BA1DCC" w14:paraId="50B02F41" w14:textId="77777777" w:rsidTr="006973E6">
        <w:tc>
          <w:tcPr>
            <w:tcW w:w="3486" w:type="dxa"/>
          </w:tcPr>
          <w:p w14:paraId="43C7B579" w14:textId="152BD4E6"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proofErr w:type="gramStart"/>
            <w:r>
              <w:rPr>
                <w:rFonts w:ascii="Arial" w:eastAsia="Times New Roman" w:hAnsi="Arial" w:cs="Arial"/>
                <w:b/>
                <w:bCs/>
                <w:color w:val="000000"/>
                <w:sz w:val="20"/>
                <w:szCs w:val="20"/>
                <w:u w:color="000000"/>
                <w:lang w:eastAsia="en-GB"/>
              </w:rPr>
              <w:t>At</w:t>
            </w:r>
            <w:proofErr w:type="gramEnd"/>
            <w:r>
              <w:rPr>
                <w:rFonts w:ascii="Arial" w:eastAsia="Times New Roman" w:hAnsi="Arial" w:cs="Arial"/>
                <w:b/>
                <w:bCs/>
                <w:color w:val="000000"/>
                <w:sz w:val="20"/>
                <w:szCs w:val="20"/>
                <w:u w:color="000000"/>
                <w:lang w:eastAsia="en-GB"/>
              </w:rPr>
              <w:t xml:space="preserve"> 31 December </w:t>
            </w:r>
            <w:r w:rsidR="00DA5916">
              <w:rPr>
                <w:rFonts w:ascii="Arial" w:eastAsia="Times New Roman" w:hAnsi="Arial" w:cs="Arial"/>
                <w:b/>
                <w:bCs/>
                <w:color w:val="000000"/>
                <w:sz w:val="20"/>
                <w:szCs w:val="20"/>
                <w:u w:color="000000"/>
                <w:lang w:eastAsia="en-GB"/>
              </w:rPr>
              <w:t>202</w:t>
            </w:r>
            <w:r w:rsidR="00C87C02">
              <w:rPr>
                <w:rFonts w:ascii="Arial" w:eastAsia="Times New Roman" w:hAnsi="Arial" w:cs="Arial"/>
                <w:b/>
                <w:bCs/>
                <w:color w:val="000000"/>
                <w:sz w:val="20"/>
                <w:szCs w:val="20"/>
                <w:u w:color="000000"/>
                <w:lang w:eastAsia="en-GB"/>
              </w:rPr>
              <w:t>2</w:t>
            </w:r>
          </w:p>
        </w:tc>
        <w:tc>
          <w:tcPr>
            <w:tcW w:w="1279" w:type="dxa"/>
            <w:vAlign w:val="bottom"/>
          </w:tcPr>
          <w:p w14:paraId="5F89B035" w14:textId="40B378F1" w:rsidR="006973E6" w:rsidRPr="008F6AF5" w:rsidRDefault="00C87C02"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6</w:t>
            </w:r>
            <w:r w:rsidR="00FB30E4" w:rsidRPr="008F6AF5">
              <w:rPr>
                <w:rFonts w:ascii="Arial" w:eastAsia="Times New Roman" w:hAnsi="Arial" w:cs="Arial"/>
                <w:color w:val="000000"/>
                <w:sz w:val="20"/>
                <w:szCs w:val="20"/>
                <w:u w:color="000000"/>
                <w:lang w:eastAsia="en-GB"/>
              </w:rPr>
              <w:t>,0</w:t>
            </w:r>
            <w:r>
              <w:rPr>
                <w:rFonts w:ascii="Arial" w:eastAsia="Times New Roman" w:hAnsi="Arial" w:cs="Arial"/>
                <w:color w:val="000000"/>
                <w:sz w:val="20"/>
                <w:szCs w:val="20"/>
                <w:u w:color="000000"/>
                <w:lang w:eastAsia="en-GB"/>
              </w:rPr>
              <w:t>52</w:t>
            </w:r>
          </w:p>
        </w:tc>
        <w:tc>
          <w:tcPr>
            <w:tcW w:w="1278" w:type="dxa"/>
            <w:vAlign w:val="bottom"/>
          </w:tcPr>
          <w:p w14:paraId="4039C582" w14:textId="58B1227F" w:rsidR="006973E6" w:rsidRPr="008F6AF5" w:rsidRDefault="00C87C02"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175837">
              <w:rPr>
                <w:rFonts w:ascii="Arial" w:eastAsia="Times New Roman" w:hAnsi="Arial" w:cs="Arial"/>
                <w:color w:val="000000"/>
                <w:sz w:val="20"/>
                <w:szCs w:val="20"/>
                <w:u w:color="000000"/>
                <w:lang w:eastAsia="en-GB"/>
              </w:rPr>
              <w:t>--</w:t>
            </w:r>
          </w:p>
        </w:tc>
        <w:tc>
          <w:tcPr>
            <w:tcW w:w="1278" w:type="dxa"/>
            <w:vAlign w:val="bottom"/>
          </w:tcPr>
          <w:p w14:paraId="035AE76B" w14:textId="77777777" w:rsidR="006973E6" w:rsidRPr="008F6AF5" w:rsidRDefault="006973E6" w:rsidP="00CA43A2">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w:t>
            </w:r>
          </w:p>
        </w:tc>
        <w:tc>
          <w:tcPr>
            <w:tcW w:w="1279" w:type="dxa"/>
            <w:vAlign w:val="bottom"/>
          </w:tcPr>
          <w:p w14:paraId="516CA985" w14:textId="600BAB35" w:rsidR="006973E6" w:rsidRPr="008F6AF5" w:rsidRDefault="00C87C02"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444AA0">
              <w:rPr>
                <w:rFonts w:ascii="Arial" w:eastAsia="Times New Roman" w:hAnsi="Arial" w:cs="Arial"/>
                <w:color w:val="000000"/>
                <w:sz w:val="20"/>
                <w:szCs w:val="20"/>
                <w:highlight w:val="green"/>
                <w:u w:color="000000"/>
                <w:lang w:eastAsia="en-GB"/>
              </w:rPr>
              <w:t>6</w:t>
            </w:r>
            <w:r w:rsidR="009307BE" w:rsidRPr="00444AA0">
              <w:rPr>
                <w:rFonts w:ascii="Arial" w:eastAsia="Times New Roman" w:hAnsi="Arial" w:cs="Arial"/>
                <w:color w:val="000000"/>
                <w:sz w:val="20"/>
                <w:szCs w:val="20"/>
                <w:highlight w:val="green"/>
                <w:u w:color="000000"/>
                <w:lang w:eastAsia="en-GB"/>
              </w:rPr>
              <w:t>,</w:t>
            </w:r>
            <w:r w:rsidRPr="00444AA0">
              <w:rPr>
                <w:rFonts w:ascii="Arial" w:eastAsia="Times New Roman" w:hAnsi="Arial" w:cs="Arial"/>
                <w:color w:val="000000"/>
                <w:sz w:val="20"/>
                <w:szCs w:val="20"/>
                <w:highlight w:val="green"/>
                <w:u w:color="000000"/>
                <w:lang w:eastAsia="en-GB"/>
              </w:rPr>
              <w:t>052</w:t>
            </w:r>
          </w:p>
        </w:tc>
      </w:tr>
      <w:tr w:rsidR="006973E6" w:rsidRPr="00175837" w14:paraId="7DC500FA" w14:textId="77777777" w:rsidTr="006973E6">
        <w:tc>
          <w:tcPr>
            <w:tcW w:w="3486" w:type="dxa"/>
          </w:tcPr>
          <w:p w14:paraId="1211A596"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4A0A1E38"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01362310"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c>
          <w:tcPr>
            <w:tcW w:w="1278" w:type="dxa"/>
            <w:vAlign w:val="bottom"/>
          </w:tcPr>
          <w:p w14:paraId="14EBD2B0"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c>
          <w:tcPr>
            <w:tcW w:w="1279" w:type="dxa"/>
            <w:vAlign w:val="bottom"/>
          </w:tcPr>
          <w:p w14:paraId="35FE746B" w14:textId="77777777" w:rsidR="006973E6" w:rsidRPr="00175837"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175837">
              <w:rPr>
                <w:rFonts w:ascii="Courier New" w:eastAsia="Times New Roman" w:hAnsi="Courier New" w:cs="Courier New"/>
                <w:color w:val="000000"/>
                <w:sz w:val="12"/>
                <w:szCs w:val="12"/>
                <w:u w:color="000000"/>
                <w:lang w:eastAsia="en-GB"/>
              </w:rPr>
              <w:t>════════</w:t>
            </w:r>
          </w:p>
        </w:tc>
      </w:tr>
      <w:tr w:rsidR="006973E6" w:rsidRPr="00DF04B8" w14:paraId="6A9245A7" w14:textId="77777777" w:rsidTr="006973E6">
        <w:tc>
          <w:tcPr>
            <w:tcW w:w="3486" w:type="dxa"/>
          </w:tcPr>
          <w:p w14:paraId="09C35FB9" w14:textId="25FB2F7D"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roofErr w:type="gramStart"/>
            <w:r>
              <w:rPr>
                <w:rFonts w:ascii="Arial" w:eastAsia="Times New Roman" w:hAnsi="Arial" w:cs="Arial"/>
                <w:color w:val="000000"/>
                <w:sz w:val="20"/>
                <w:szCs w:val="20"/>
                <w:u w:color="000000"/>
                <w:lang w:eastAsia="en-GB"/>
              </w:rPr>
              <w:t>At</w:t>
            </w:r>
            <w:proofErr w:type="gramEnd"/>
            <w:r>
              <w:rPr>
                <w:rFonts w:ascii="Arial" w:eastAsia="Times New Roman" w:hAnsi="Arial" w:cs="Arial"/>
                <w:color w:val="000000"/>
                <w:sz w:val="20"/>
                <w:szCs w:val="20"/>
                <w:u w:color="000000"/>
                <w:lang w:eastAsia="en-GB"/>
              </w:rPr>
              <w:t xml:space="preserve"> 31 December </w:t>
            </w:r>
            <w:r w:rsidR="00DA5916">
              <w:rPr>
                <w:rFonts w:ascii="Arial" w:eastAsia="Times New Roman" w:hAnsi="Arial" w:cs="Arial"/>
                <w:color w:val="000000"/>
                <w:sz w:val="20"/>
                <w:szCs w:val="20"/>
                <w:u w:color="000000"/>
                <w:lang w:eastAsia="en-GB"/>
              </w:rPr>
              <w:t>202</w:t>
            </w:r>
            <w:r w:rsidR="00C87C02">
              <w:rPr>
                <w:rFonts w:ascii="Arial" w:eastAsia="Times New Roman" w:hAnsi="Arial" w:cs="Arial"/>
                <w:color w:val="000000"/>
                <w:sz w:val="20"/>
                <w:szCs w:val="20"/>
                <w:u w:color="000000"/>
                <w:lang w:eastAsia="en-GB"/>
              </w:rPr>
              <w:t>1</w:t>
            </w:r>
          </w:p>
        </w:tc>
        <w:tc>
          <w:tcPr>
            <w:tcW w:w="1279" w:type="dxa"/>
            <w:vAlign w:val="bottom"/>
          </w:tcPr>
          <w:p w14:paraId="273BFB13" w14:textId="706D647B" w:rsidR="006973E6" w:rsidRPr="00DF04B8" w:rsidRDefault="00C87C02"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w:t>
            </w:r>
            <w:r w:rsidR="006973E6">
              <w:rPr>
                <w:rFonts w:ascii="Arial" w:eastAsia="Times New Roman" w:hAnsi="Arial" w:cs="Arial"/>
                <w:color w:val="000000"/>
                <w:sz w:val="20"/>
                <w:szCs w:val="20"/>
                <w:u w:color="000000"/>
                <w:lang w:eastAsia="en-GB"/>
              </w:rPr>
              <w:t>,0</w:t>
            </w:r>
            <w:r w:rsidR="00A1445E">
              <w:rPr>
                <w:rFonts w:ascii="Arial" w:eastAsia="Times New Roman" w:hAnsi="Arial" w:cs="Arial"/>
                <w:color w:val="000000"/>
                <w:sz w:val="20"/>
                <w:szCs w:val="20"/>
                <w:u w:color="000000"/>
                <w:lang w:eastAsia="en-GB"/>
              </w:rPr>
              <w:t>6</w:t>
            </w:r>
            <w:r>
              <w:rPr>
                <w:rFonts w:ascii="Arial" w:eastAsia="Times New Roman" w:hAnsi="Arial" w:cs="Arial"/>
                <w:color w:val="000000"/>
                <w:sz w:val="20"/>
                <w:szCs w:val="20"/>
                <w:u w:color="000000"/>
                <w:lang w:eastAsia="en-GB"/>
              </w:rPr>
              <w:t>0</w:t>
            </w:r>
          </w:p>
        </w:tc>
        <w:tc>
          <w:tcPr>
            <w:tcW w:w="1278" w:type="dxa"/>
            <w:vAlign w:val="bottom"/>
          </w:tcPr>
          <w:p w14:paraId="431BCA97" w14:textId="42407004" w:rsidR="006973E6" w:rsidRPr="00DF04B8" w:rsidRDefault="00C87C02"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233</w:t>
            </w:r>
          </w:p>
        </w:tc>
        <w:tc>
          <w:tcPr>
            <w:tcW w:w="1278" w:type="dxa"/>
            <w:vAlign w:val="bottom"/>
          </w:tcPr>
          <w:p w14:paraId="1C37CFA9" w14:textId="77777777" w:rsidR="006973E6" w:rsidRPr="00DF04B8" w:rsidRDefault="006973E6" w:rsidP="00CA43A2">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p>
        </w:tc>
        <w:tc>
          <w:tcPr>
            <w:tcW w:w="1279" w:type="dxa"/>
            <w:vAlign w:val="bottom"/>
          </w:tcPr>
          <w:p w14:paraId="242640D7" w14:textId="3213BD1D" w:rsidR="006973E6" w:rsidRPr="00DF04B8" w:rsidRDefault="00C87C02"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w:t>
            </w:r>
            <w:r w:rsidR="006973E6" w:rsidRPr="00885670">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293</w:t>
            </w:r>
          </w:p>
        </w:tc>
      </w:tr>
      <w:tr w:rsidR="006973E6" w:rsidRPr="00DF04B8" w14:paraId="08209B0D" w14:textId="77777777" w:rsidTr="006973E6">
        <w:tc>
          <w:tcPr>
            <w:tcW w:w="3486" w:type="dxa"/>
          </w:tcPr>
          <w:p w14:paraId="088717CD"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vAlign w:val="bottom"/>
          </w:tcPr>
          <w:p w14:paraId="41A8B7D0"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00A08414"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8" w:type="dxa"/>
            <w:vAlign w:val="bottom"/>
          </w:tcPr>
          <w:p w14:paraId="28F79AC1"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3DF8AD64"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4BA03E86" w14:textId="77777777" w:rsidR="006973E6" w:rsidRDefault="006973E6"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03898127" w14:textId="4D2C6259" w:rsidR="006973E6" w:rsidRDefault="006973E6"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E94CC01" w14:textId="77777777" w:rsidR="006973E6" w:rsidRPr="00DF04B8" w:rsidRDefault="006973E6" w:rsidP="006973E6">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18.</w:t>
      </w: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Investments</w:t>
      </w:r>
    </w:p>
    <w:p w14:paraId="2D6349D6" w14:textId="77777777" w:rsidR="006973E6" w:rsidRPr="00DF04B8" w:rsidRDefault="006973E6" w:rsidP="006973E6">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Ind w:w="464" w:type="dxa"/>
        <w:tblLayout w:type="fixed"/>
        <w:tblCellMar>
          <w:left w:w="0" w:type="dxa"/>
          <w:right w:w="0" w:type="dxa"/>
        </w:tblCellMar>
        <w:tblLook w:val="0000" w:firstRow="0" w:lastRow="0" w:firstColumn="0" w:lastColumn="0" w:noHBand="0" w:noVBand="0"/>
      </w:tblPr>
      <w:tblGrid>
        <w:gridCol w:w="7321"/>
        <w:gridCol w:w="1279"/>
      </w:tblGrid>
      <w:tr w:rsidR="006973E6" w:rsidRPr="00DF04B8" w14:paraId="2E8C341A" w14:textId="77777777" w:rsidTr="00CA43A2">
        <w:tc>
          <w:tcPr>
            <w:tcW w:w="7321" w:type="dxa"/>
            <w:tcBorders>
              <w:top w:val="nil"/>
              <w:left w:val="nil"/>
              <w:bottom w:val="nil"/>
              <w:right w:val="nil"/>
            </w:tcBorders>
          </w:tcPr>
          <w:p w14:paraId="551459CD"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 xml:space="preserve"> </w:t>
            </w:r>
          </w:p>
        </w:tc>
        <w:tc>
          <w:tcPr>
            <w:tcW w:w="1279" w:type="dxa"/>
            <w:tcBorders>
              <w:top w:val="nil"/>
              <w:left w:val="nil"/>
              <w:bottom w:val="nil"/>
              <w:right w:val="nil"/>
            </w:tcBorders>
            <w:vAlign w:val="bottom"/>
          </w:tcPr>
          <w:p w14:paraId="08C5FD1F" w14:textId="77777777" w:rsidR="006973E6" w:rsidRPr="00DF04B8" w:rsidRDefault="006973E6" w:rsidP="00CA43A2">
            <w:pPr>
              <w:widowControl w:val="0"/>
              <w:autoSpaceDE w:val="0"/>
              <w:autoSpaceDN w:val="0"/>
              <w:adjustRightInd w:val="0"/>
              <w:spacing w:after="0" w:line="240" w:lineRule="auto"/>
              <w:ind w:right="57"/>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Listed investments</w:t>
            </w:r>
          </w:p>
        </w:tc>
      </w:tr>
      <w:tr w:rsidR="006973E6" w:rsidRPr="00DF04B8" w14:paraId="04CC2764" w14:textId="77777777" w:rsidTr="00CA43A2">
        <w:tc>
          <w:tcPr>
            <w:tcW w:w="7321" w:type="dxa"/>
            <w:tcBorders>
              <w:top w:val="nil"/>
              <w:left w:val="nil"/>
              <w:bottom w:val="nil"/>
              <w:right w:val="nil"/>
            </w:tcBorders>
          </w:tcPr>
          <w:p w14:paraId="53B798DE"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9" w:type="dxa"/>
            <w:tcBorders>
              <w:top w:val="nil"/>
              <w:left w:val="nil"/>
              <w:bottom w:val="nil"/>
              <w:right w:val="nil"/>
            </w:tcBorders>
            <w:vAlign w:val="bottom"/>
          </w:tcPr>
          <w:p w14:paraId="45706B2B" w14:textId="77777777" w:rsidR="006973E6" w:rsidRPr="00DF04B8" w:rsidRDefault="006973E6" w:rsidP="00CA43A2">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r>
      <w:tr w:rsidR="006973E6" w:rsidRPr="00DF04B8" w14:paraId="6F5F6797" w14:textId="77777777" w:rsidTr="00CA43A2">
        <w:tc>
          <w:tcPr>
            <w:tcW w:w="7321" w:type="dxa"/>
            <w:tcBorders>
              <w:top w:val="nil"/>
              <w:left w:val="nil"/>
              <w:bottom w:val="nil"/>
              <w:right w:val="nil"/>
            </w:tcBorders>
          </w:tcPr>
          <w:p w14:paraId="270FE7D8"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Cost or valuation</w:t>
            </w:r>
          </w:p>
        </w:tc>
        <w:tc>
          <w:tcPr>
            <w:tcW w:w="1279" w:type="dxa"/>
            <w:tcBorders>
              <w:top w:val="nil"/>
              <w:left w:val="nil"/>
              <w:bottom w:val="nil"/>
              <w:right w:val="nil"/>
            </w:tcBorders>
            <w:vAlign w:val="bottom"/>
          </w:tcPr>
          <w:p w14:paraId="283E0C02" w14:textId="77777777" w:rsidR="006973E6" w:rsidRPr="00DF04B8"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r>
      <w:tr w:rsidR="006973E6" w:rsidRPr="00DF04B8" w14:paraId="6744072D" w14:textId="77777777" w:rsidTr="00CA43A2">
        <w:tc>
          <w:tcPr>
            <w:tcW w:w="7321" w:type="dxa"/>
            <w:tcBorders>
              <w:top w:val="nil"/>
              <w:left w:val="nil"/>
              <w:bottom w:val="nil"/>
              <w:right w:val="nil"/>
            </w:tcBorders>
          </w:tcPr>
          <w:p w14:paraId="3A15F4E8" w14:textId="71409508"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roofErr w:type="gramStart"/>
            <w:r>
              <w:rPr>
                <w:rFonts w:ascii="Arial" w:eastAsia="Times New Roman" w:hAnsi="Arial" w:cs="Arial"/>
                <w:color w:val="000000"/>
                <w:sz w:val="20"/>
                <w:szCs w:val="20"/>
                <w:u w:color="000000"/>
                <w:lang w:eastAsia="en-GB"/>
              </w:rPr>
              <w:t>At</w:t>
            </w:r>
            <w:proofErr w:type="gramEnd"/>
            <w:r>
              <w:rPr>
                <w:rFonts w:ascii="Arial" w:eastAsia="Times New Roman" w:hAnsi="Arial" w:cs="Arial"/>
                <w:color w:val="000000"/>
                <w:sz w:val="20"/>
                <w:szCs w:val="20"/>
                <w:u w:color="000000"/>
                <w:lang w:eastAsia="en-GB"/>
              </w:rPr>
              <w:t xml:space="preserve"> 1 January </w:t>
            </w:r>
            <w:r w:rsidR="00DA5916">
              <w:rPr>
                <w:rFonts w:ascii="Arial" w:eastAsia="Times New Roman" w:hAnsi="Arial" w:cs="Arial"/>
                <w:color w:val="000000"/>
                <w:sz w:val="20"/>
                <w:szCs w:val="20"/>
                <w:u w:color="000000"/>
                <w:lang w:eastAsia="en-GB"/>
              </w:rPr>
              <w:t>202</w:t>
            </w:r>
            <w:r w:rsidR="00CA009E">
              <w:rPr>
                <w:rFonts w:ascii="Arial" w:eastAsia="Times New Roman" w:hAnsi="Arial" w:cs="Arial"/>
                <w:color w:val="000000"/>
                <w:sz w:val="20"/>
                <w:szCs w:val="20"/>
                <w:u w:color="000000"/>
                <w:lang w:eastAsia="en-GB"/>
              </w:rPr>
              <w:t>2</w:t>
            </w:r>
          </w:p>
        </w:tc>
        <w:tc>
          <w:tcPr>
            <w:tcW w:w="1279" w:type="dxa"/>
            <w:tcBorders>
              <w:top w:val="nil"/>
              <w:left w:val="nil"/>
              <w:bottom w:val="nil"/>
              <w:right w:val="nil"/>
            </w:tcBorders>
            <w:vAlign w:val="bottom"/>
          </w:tcPr>
          <w:p w14:paraId="7761353B" w14:textId="2818F6B4" w:rsidR="006973E6" w:rsidRPr="00DF04B8" w:rsidRDefault="00CA009E"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22</w:t>
            </w:r>
            <w:r w:rsidR="006973E6">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732</w:t>
            </w:r>
          </w:p>
        </w:tc>
      </w:tr>
      <w:tr w:rsidR="006973E6" w:rsidRPr="00BA1DCC" w14:paraId="5C31E352" w14:textId="77777777" w:rsidTr="00CA43A2">
        <w:tc>
          <w:tcPr>
            <w:tcW w:w="7321" w:type="dxa"/>
            <w:tcBorders>
              <w:top w:val="nil"/>
              <w:left w:val="nil"/>
              <w:bottom w:val="nil"/>
              <w:right w:val="nil"/>
            </w:tcBorders>
          </w:tcPr>
          <w:p w14:paraId="37D4352C" w14:textId="391603D2"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Fair value movements</w:t>
            </w:r>
          </w:p>
        </w:tc>
        <w:tc>
          <w:tcPr>
            <w:tcW w:w="1279" w:type="dxa"/>
            <w:tcBorders>
              <w:top w:val="nil"/>
              <w:left w:val="nil"/>
              <w:bottom w:val="nil"/>
              <w:right w:val="nil"/>
            </w:tcBorders>
            <w:vAlign w:val="bottom"/>
          </w:tcPr>
          <w:p w14:paraId="63089B12" w14:textId="596D17CE" w:rsidR="006973E6" w:rsidRPr="00BA1DCC" w:rsidRDefault="00CA009E"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w:t>
            </w:r>
            <w:r w:rsidR="00964949">
              <w:rPr>
                <w:rFonts w:ascii="Arial" w:eastAsia="Times New Roman" w:hAnsi="Arial" w:cs="Arial"/>
                <w:color w:val="000000"/>
                <w:sz w:val="20"/>
                <w:szCs w:val="20"/>
                <w:u w:color="000000"/>
                <w:lang w:eastAsia="en-GB"/>
              </w:rPr>
              <w:t>2,</w:t>
            </w:r>
            <w:r>
              <w:rPr>
                <w:rFonts w:ascii="Arial" w:eastAsia="Times New Roman" w:hAnsi="Arial" w:cs="Arial"/>
                <w:color w:val="000000"/>
                <w:sz w:val="20"/>
                <w:szCs w:val="20"/>
                <w:u w:color="000000"/>
                <w:lang w:eastAsia="en-GB"/>
              </w:rPr>
              <w:t>664)</w:t>
            </w:r>
          </w:p>
        </w:tc>
      </w:tr>
      <w:tr w:rsidR="006973E6" w:rsidRPr="00BA1DCC" w14:paraId="511681FD" w14:textId="77777777" w:rsidTr="00CA43A2">
        <w:tc>
          <w:tcPr>
            <w:tcW w:w="7321" w:type="dxa"/>
            <w:tcBorders>
              <w:top w:val="nil"/>
              <w:left w:val="nil"/>
              <w:bottom w:val="nil"/>
              <w:right w:val="nil"/>
            </w:tcBorders>
          </w:tcPr>
          <w:p w14:paraId="00EA9C35"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43774172" w14:textId="77777777" w:rsidR="006973E6" w:rsidRPr="00BA1DCC"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BA1DCC">
              <w:rPr>
                <w:rFonts w:ascii="Courier New" w:eastAsia="Times New Roman" w:hAnsi="Courier New" w:cs="Courier New"/>
                <w:color w:val="000000"/>
                <w:sz w:val="12"/>
                <w:szCs w:val="12"/>
                <w:u w:color="000000"/>
                <w:lang w:eastAsia="en-GB"/>
              </w:rPr>
              <w:t>────────</w:t>
            </w:r>
          </w:p>
        </w:tc>
      </w:tr>
      <w:tr w:rsidR="006973E6" w:rsidRPr="00BA1DCC" w14:paraId="53021E5C" w14:textId="77777777" w:rsidTr="00CA43A2">
        <w:tc>
          <w:tcPr>
            <w:tcW w:w="7321" w:type="dxa"/>
            <w:tcBorders>
              <w:top w:val="nil"/>
              <w:left w:val="nil"/>
              <w:bottom w:val="nil"/>
              <w:right w:val="nil"/>
            </w:tcBorders>
          </w:tcPr>
          <w:p w14:paraId="6785A877" w14:textId="539914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proofErr w:type="gramStart"/>
            <w:r>
              <w:rPr>
                <w:rFonts w:ascii="Arial" w:eastAsia="Times New Roman" w:hAnsi="Arial" w:cs="Arial"/>
                <w:b/>
                <w:bCs/>
                <w:color w:val="000000"/>
                <w:sz w:val="20"/>
                <w:szCs w:val="20"/>
                <w:u w:color="000000"/>
                <w:lang w:eastAsia="en-GB"/>
              </w:rPr>
              <w:t>At</w:t>
            </w:r>
            <w:proofErr w:type="gramEnd"/>
            <w:r>
              <w:rPr>
                <w:rFonts w:ascii="Arial" w:eastAsia="Times New Roman" w:hAnsi="Arial" w:cs="Arial"/>
                <w:b/>
                <w:bCs/>
                <w:color w:val="000000"/>
                <w:sz w:val="20"/>
                <w:szCs w:val="20"/>
                <w:u w:color="000000"/>
                <w:lang w:eastAsia="en-GB"/>
              </w:rPr>
              <w:t xml:space="preserve"> 31 December </w:t>
            </w:r>
            <w:r w:rsidR="00DA5916">
              <w:rPr>
                <w:rFonts w:ascii="Arial" w:eastAsia="Times New Roman" w:hAnsi="Arial" w:cs="Arial"/>
                <w:b/>
                <w:bCs/>
                <w:color w:val="000000"/>
                <w:sz w:val="20"/>
                <w:szCs w:val="20"/>
                <w:u w:color="000000"/>
                <w:lang w:eastAsia="en-GB"/>
              </w:rPr>
              <w:t>202</w:t>
            </w:r>
            <w:r w:rsidR="00CA009E">
              <w:rPr>
                <w:rFonts w:ascii="Arial" w:eastAsia="Times New Roman" w:hAnsi="Arial" w:cs="Arial"/>
                <w:b/>
                <w:bCs/>
                <w:color w:val="000000"/>
                <w:sz w:val="20"/>
                <w:szCs w:val="20"/>
                <w:u w:color="000000"/>
                <w:lang w:eastAsia="en-GB"/>
              </w:rPr>
              <w:t>2</w:t>
            </w:r>
          </w:p>
        </w:tc>
        <w:tc>
          <w:tcPr>
            <w:tcW w:w="1279" w:type="dxa"/>
            <w:tcBorders>
              <w:top w:val="nil"/>
              <w:left w:val="nil"/>
              <w:bottom w:val="nil"/>
              <w:right w:val="nil"/>
            </w:tcBorders>
            <w:vAlign w:val="bottom"/>
          </w:tcPr>
          <w:p w14:paraId="0D9CCA1B" w14:textId="34E339FD" w:rsidR="006973E6" w:rsidRPr="00BA1DCC" w:rsidRDefault="00964949"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CA009E">
              <w:rPr>
                <w:rFonts w:ascii="Arial" w:eastAsia="Times New Roman" w:hAnsi="Arial" w:cs="Arial"/>
                <w:color w:val="000000"/>
                <w:sz w:val="20"/>
                <w:szCs w:val="20"/>
                <w:u w:color="000000"/>
                <w:lang w:eastAsia="en-GB"/>
              </w:rPr>
              <w:t>0</w:t>
            </w:r>
            <w:r>
              <w:rPr>
                <w:rFonts w:ascii="Arial" w:eastAsia="Times New Roman" w:hAnsi="Arial" w:cs="Arial"/>
                <w:color w:val="000000"/>
                <w:sz w:val="20"/>
                <w:szCs w:val="20"/>
                <w:u w:color="000000"/>
                <w:lang w:eastAsia="en-GB"/>
              </w:rPr>
              <w:t>,</w:t>
            </w:r>
            <w:r w:rsidR="00CA009E">
              <w:rPr>
                <w:rFonts w:ascii="Arial" w:eastAsia="Times New Roman" w:hAnsi="Arial" w:cs="Arial"/>
                <w:color w:val="000000"/>
                <w:sz w:val="20"/>
                <w:szCs w:val="20"/>
                <w:u w:color="000000"/>
                <w:lang w:eastAsia="en-GB"/>
              </w:rPr>
              <w:t>068</w:t>
            </w:r>
          </w:p>
        </w:tc>
      </w:tr>
      <w:tr w:rsidR="006973E6" w:rsidRPr="00BA1DCC" w14:paraId="79C3B21D" w14:textId="77777777" w:rsidTr="00CA43A2">
        <w:tc>
          <w:tcPr>
            <w:tcW w:w="7321" w:type="dxa"/>
            <w:tcBorders>
              <w:top w:val="nil"/>
              <w:left w:val="nil"/>
              <w:bottom w:val="nil"/>
              <w:right w:val="nil"/>
            </w:tcBorders>
          </w:tcPr>
          <w:p w14:paraId="1353A43D"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0AD07275" w14:textId="77777777" w:rsidR="006973E6" w:rsidRPr="00BA1DCC"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BA1DCC">
              <w:rPr>
                <w:rFonts w:ascii="Courier New" w:eastAsia="Times New Roman" w:hAnsi="Courier New" w:cs="Courier New"/>
                <w:color w:val="000000"/>
                <w:sz w:val="12"/>
                <w:szCs w:val="12"/>
                <w:u w:color="000000"/>
                <w:lang w:eastAsia="en-GB"/>
              </w:rPr>
              <w:t>════════</w:t>
            </w:r>
          </w:p>
        </w:tc>
      </w:tr>
      <w:tr w:rsidR="006973E6" w:rsidRPr="00BA1DCC" w14:paraId="38D7525A" w14:textId="77777777" w:rsidTr="00CA43A2">
        <w:tc>
          <w:tcPr>
            <w:tcW w:w="7321" w:type="dxa"/>
            <w:tcBorders>
              <w:top w:val="nil"/>
              <w:left w:val="nil"/>
              <w:bottom w:val="nil"/>
              <w:right w:val="nil"/>
            </w:tcBorders>
          </w:tcPr>
          <w:p w14:paraId="63950AE7"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Impairment</w:t>
            </w:r>
          </w:p>
        </w:tc>
        <w:tc>
          <w:tcPr>
            <w:tcW w:w="1279" w:type="dxa"/>
            <w:tcBorders>
              <w:top w:val="nil"/>
              <w:left w:val="nil"/>
              <w:bottom w:val="nil"/>
              <w:right w:val="nil"/>
            </w:tcBorders>
            <w:vAlign w:val="bottom"/>
          </w:tcPr>
          <w:p w14:paraId="67D0303C" w14:textId="77777777" w:rsidR="006973E6" w:rsidRPr="00BA1DCC"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A1DCC">
              <w:rPr>
                <w:rFonts w:ascii="Arial" w:eastAsia="Times New Roman" w:hAnsi="Arial" w:cs="Arial"/>
                <w:color w:val="000000"/>
                <w:sz w:val="20"/>
                <w:szCs w:val="20"/>
                <w:u w:color="000000"/>
                <w:lang w:eastAsia="en-GB"/>
              </w:rPr>
              <w:t xml:space="preserve">                -</w:t>
            </w:r>
          </w:p>
        </w:tc>
      </w:tr>
      <w:tr w:rsidR="006973E6" w:rsidRPr="00BA1DCC" w14:paraId="2952C6C8" w14:textId="77777777" w:rsidTr="00CA43A2">
        <w:tc>
          <w:tcPr>
            <w:tcW w:w="7321" w:type="dxa"/>
            <w:tcBorders>
              <w:top w:val="nil"/>
              <w:left w:val="nil"/>
              <w:bottom w:val="nil"/>
              <w:right w:val="nil"/>
            </w:tcBorders>
          </w:tcPr>
          <w:p w14:paraId="377F1765" w14:textId="17295F72" w:rsidR="006973E6" w:rsidRPr="00DD10B9"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roofErr w:type="gramStart"/>
            <w:r w:rsidRPr="00DD10B9">
              <w:rPr>
                <w:rFonts w:ascii="Arial" w:eastAsia="Times New Roman" w:hAnsi="Arial" w:cs="Arial"/>
                <w:color w:val="000000"/>
                <w:sz w:val="20"/>
                <w:szCs w:val="20"/>
                <w:u w:color="000000"/>
                <w:lang w:eastAsia="en-GB"/>
              </w:rPr>
              <w:t>At</w:t>
            </w:r>
            <w:proofErr w:type="gramEnd"/>
            <w:r w:rsidRPr="00DD10B9">
              <w:rPr>
                <w:rFonts w:ascii="Arial" w:eastAsia="Times New Roman" w:hAnsi="Arial" w:cs="Arial"/>
                <w:color w:val="000000"/>
                <w:sz w:val="20"/>
                <w:szCs w:val="20"/>
                <w:u w:color="000000"/>
                <w:lang w:eastAsia="en-GB"/>
              </w:rPr>
              <w:t xml:space="preserve"> 31 December </w:t>
            </w:r>
            <w:r w:rsidR="00DA5916">
              <w:rPr>
                <w:rFonts w:ascii="Arial" w:eastAsia="Times New Roman" w:hAnsi="Arial" w:cs="Arial"/>
                <w:color w:val="000000"/>
                <w:sz w:val="20"/>
                <w:szCs w:val="20"/>
                <w:u w:color="000000"/>
                <w:lang w:eastAsia="en-GB"/>
              </w:rPr>
              <w:t>202</w:t>
            </w:r>
            <w:r w:rsidR="00CA009E">
              <w:rPr>
                <w:rFonts w:ascii="Arial" w:eastAsia="Times New Roman" w:hAnsi="Arial" w:cs="Arial"/>
                <w:color w:val="000000"/>
                <w:sz w:val="20"/>
                <w:szCs w:val="20"/>
                <w:u w:color="000000"/>
                <w:lang w:eastAsia="en-GB"/>
              </w:rPr>
              <w:t>2</w:t>
            </w:r>
          </w:p>
        </w:tc>
        <w:tc>
          <w:tcPr>
            <w:tcW w:w="1279" w:type="dxa"/>
            <w:tcBorders>
              <w:top w:val="nil"/>
              <w:left w:val="nil"/>
              <w:bottom w:val="nil"/>
              <w:right w:val="nil"/>
            </w:tcBorders>
            <w:vAlign w:val="bottom"/>
          </w:tcPr>
          <w:p w14:paraId="21B14939" w14:textId="77777777" w:rsidR="006973E6" w:rsidRPr="00BA1DCC"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A1DCC">
              <w:rPr>
                <w:rFonts w:ascii="Arial" w:eastAsia="Times New Roman" w:hAnsi="Arial" w:cs="Arial"/>
                <w:color w:val="000000"/>
                <w:sz w:val="20"/>
                <w:szCs w:val="20"/>
                <w:u w:color="000000"/>
                <w:lang w:eastAsia="en-GB"/>
              </w:rPr>
              <w:t xml:space="preserve">           ______       </w:t>
            </w:r>
          </w:p>
        </w:tc>
      </w:tr>
      <w:tr w:rsidR="006973E6" w:rsidRPr="00BA1DCC" w14:paraId="7F53CD3F" w14:textId="77777777" w:rsidTr="00CA43A2">
        <w:tc>
          <w:tcPr>
            <w:tcW w:w="7321" w:type="dxa"/>
            <w:tcBorders>
              <w:top w:val="nil"/>
              <w:left w:val="nil"/>
              <w:bottom w:val="nil"/>
              <w:right w:val="nil"/>
            </w:tcBorders>
          </w:tcPr>
          <w:p w14:paraId="67A0AD89" w14:textId="77777777"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r w:rsidRPr="00DF04B8">
              <w:rPr>
                <w:rFonts w:ascii="Arial" w:eastAsia="Times New Roman" w:hAnsi="Arial" w:cs="Arial"/>
                <w:b/>
                <w:bCs/>
                <w:color w:val="000000"/>
                <w:sz w:val="20"/>
                <w:szCs w:val="20"/>
                <w:u w:color="000000"/>
                <w:lang w:eastAsia="en-GB"/>
              </w:rPr>
              <w:t>Carrying amount</w:t>
            </w:r>
          </w:p>
        </w:tc>
        <w:tc>
          <w:tcPr>
            <w:tcW w:w="1279" w:type="dxa"/>
            <w:tcBorders>
              <w:top w:val="nil"/>
              <w:left w:val="nil"/>
              <w:bottom w:val="nil"/>
              <w:right w:val="nil"/>
            </w:tcBorders>
            <w:vAlign w:val="bottom"/>
          </w:tcPr>
          <w:p w14:paraId="1A2E5A88" w14:textId="4EA991E3" w:rsidR="006973E6" w:rsidRPr="00BA1DCC" w:rsidRDefault="006973E6" w:rsidP="00CA43A2">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BA1DCC">
              <w:rPr>
                <w:rFonts w:ascii="Arial" w:eastAsia="Times New Roman" w:hAnsi="Arial" w:cs="Arial"/>
                <w:color w:val="000000"/>
                <w:sz w:val="20"/>
                <w:szCs w:val="20"/>
                <w:u w:color="000000"/>
                <w:lang w:eastAsia="en-GB"/>
              </w:rPr>
              <w:t xml:space="preserve">           </w:t>
            </w:r>
          </w:p>
        </w:tc>
      </w:tr>
      <w:tr w:rsidR="006973E6" w:rsidRPr="008F6AF5" w14:paraId="62D02F1E" w14:textId="77777777" w:rsidTr="00CA43A2">
        <w:tc>
          <w:tcPr>
            <w:tcW w:w="7321" w:type="dxa"/>
            <w:tcBorders>
              <w:top w:val="nil"/>
              <w:left w:val="nil"/>
              <w:bottom w:val="nil"/>
              <w:right w:val="nil"/>
            </w:tcBorders>
          </w:tcPr>
          <w:p w14:paraId="4CF5F2C8" w14:textId="7D888D66" w:rsidR="006973E6" w:rsidRPr="00DF04B8" w:rsidRDefault="006973E6" w:rsidP="00CA43A2">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proofErr w:type="gramStart"/>
            <w:r>
              <w:rPr>
                <w:rFonts w:ascii="Arial" w:eastAsia="Times New Roman" w:hAnsi="Arial" w:cs="Arial"/>
                <w:b/>
                <w:bCs/>
                <w:color w:val="000000"/>
                <w:sz w:val="20"/>
                <w:szCs w:val="20"/>
                <w:u w:color="000000"/>
                <w:lang w:eastAsia="en-GB"/>
              </w:rPr>
              <w:t>At</w:t>
            </w:r>
            <w:proofErr w:type="gramEnd"/>
            <w:r>
              <w:rPr>
                <w:rFonts w:ascii="Arial" w:eastAsia="Times New Roman" w:hAnsi="Arial" w:cs="Arial"/>
                <w:b/>
                <w:bCs/>
                <w:color w:val="000000"/>
                <w:sz w:val="20"/>
                <w:szCs w:val="20"/>
                <w:u w:color="000000"/>
                <w:lang w:eastAsia="en-GB"/>
              </w:rPr>
              <w:t xml:space="preserve"> 31 December </w:t>
            </w:r>
            <w:r w:rsidR="00DA5916">
              <w:rPr>
                <w:rFonts w:ascii="Arial" w:eastAsia="Times New Roman" w:hAnsi="Arial" w:cs="Arial"/>
                <w:b/>
                <w:bCs/>
                <w:color w:val="000000"/>
                <w:sz w:val="20"/>
                <w:szCs w:val="20"/>
                <w:u w:color="000000"/>
                <w:lang w:eastAsia="en-GB"/>
              </w:rPr>
              <w:t>202</w:t>
            </w:r>
            <w:r w:rsidR="00CA009E">
              <w:rPr>
                <w:rFonts w:ascii="Arial" w:eastAsia="Times New Roman" w:hAnsi="Arial" w:cs="Arial"/>
                <w:b/>
                <w:bCs/>
                <w:color w:val="000000"/>
                <w:sz w:val="20"/>
                <w:szCs w:val="20"/>
                <w:u w:color="000000"/>
                <w:lang w:eastAsia="en-GB"/>
              </w:rPr>
              <w:t>2</w:t>
            </w:r>
          </w:p>
        </w:tc>
        <w:tc>
          <w:tcPr>
            <w:tcW w:w="1279" w:type="dxa"/>
            <w:tcBorders>
              <w:top w:val="nil"/>
              <w:left w:val="nil"/>
              <w:bottom w:val="nil"/>
              <w:right w:val="nil"/>
            </w:tcBorders>
            <w:vAlign w:val="bottom"/>
          </w:tcPr>
          <w:p w14:paraId="126FB71B" w14:textId="5C07960A" w:rsidR="006973E6" w:rsidRPr="008F6AF5" w:rsidRDefault="00964949"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CA009E">
              <w:rPr>
                <w:rFonts w:ascii="Arial" w:eastAsia="Times New Roman" w:hAnsi="Arial" w:cs="Arial"/>
                <w:color w:val="000000"/>
                <w:sz w:val="20"/>
                <w:szCs w:val="20"/>
                <w:highlight w:val="green"/>
                <w:u w:color="000000"/>
                <w:lang w:eastAsia="en-GB"/>
              </w:rPr>
              <w:t>2</w:t>
            </w:r>
            <w:r w:rsidR="00CA009E" w:rsidRPr="00CA009E">
              <w:rPr>
                <w:rFonts w:ascii="Arial" w:eastAsia="Times New Roman" w:hAnsi="Arial" w:cs="Arial"/>
                <w:color w:val="000000"/>
                <w:sz w:val="20"/>
                <w:szCs w:val="20"/>
                <w:highlight w:val="green"/>
                <w:u w:color="000000"/>
                <w:lang w:eastAsia="en-GB"/>
              </w:rPr>
              <w:t>0</w:t>
            </w:r>
            <w:r w:rsidRPr="00CA009E">
              <w:rPr>
                <w:rFonts w:ascii="Arial" w:eastAsia="Times New Roman" w:hAnsi="Arial" w:cs="Arial"/>
                <w:color w:val="000000"/>
                <w:sz w:val="20"/>
                <w:szCs w:val="20"/>
                <w:highlight w:val="green"/>
                <w:u w:color="000000"/>
                <w:lang w:eastAsia="en-GB"/>
              </w:rPr>
              <w:t>,</w:t>
            </w:r>
            <w:r w:rsidR="00CA009E" w:rsidRPr="00CA009E">
              <w:rPr>
                <w:rFonts w:ascii="Arial" w:eastAsia="Times New Roman" w:hAnsi="Arial" w:cs="Arial"/>
                <w:color w:val="000000"/>
                <w:sz w:val="20"/>
                <w:szCs w:val="20"/>
                <w:highlight w:val="green"/>
                <w:u w:color="000000"/>
                <w:lang w:eastAsia="en-GB"/>
              </w:rPr>
              <w:t>068</w:t>
            </w:r>
          </w:p>
        </w:tc>
      </w:tr>
      <w:tr w:rsidR="006973E6" w:rsidRPr="00DF04B8" w14:paraId="7C87B8CF" w14:textId="77777777" w:rsidTr="00CA43A2">
        <w:tc>
          <w:tcPr>
            <w:tcW w:w="7321" w:type="dxa"/>
            <w:tcBorders>
              <w:top w:val="nil"/>
              <w:left w:val="nil"/>
              <w:bottom w:val="nil"/>
              <w:right w:val="nil"/>
            </w:tcBorders>
          </w:tcPr>
          <w:p w14:paraId="67AC8775"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60D5937B"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r w:rsidR="006973E6" w:rsidRPr="00DF04B8" w14:paraId="5262F22D" w14:textId="77777777" w:rsidTr="00CA43A2">
        <w:tc>
          <w:tcPr>
            <w:tcW w:w="7321" w:type="dxa"/>
            <w:tcBorders>
              <w:top w:val="nil"/>
              <w:left w:val="nil"/>
              <w:bottom w:val="nil"/>
              <w:right w:val="nil"/>
            </w:tcBorders>
          </w:tcPr>
          <w:p w14:paraId="7DC9E950" w14:textId="2ACFFB03" w:rsidR="006973E6" w:rsidRPr="00DF04B8" w:rsidRDefault="006973E6" w:rsidP="00CA43A2">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roofErr w:type="gramStart"/>
            <w:r>
              <w:rPr>
                <w:rFonts w:ascii="Arial" w:eastAsia="Times New Roman" w:hAnsi="Arial" w:cs="Arial"/>
                <w:color w:val="000000"/>
                <w:sz w:val="20"/>
                <w:szCs w:val="20"/>
                <w:u w:color="000000"/>
                <w:lang w:eastAsia="en-GB"/>
              </w:rPr>
              <w:t>At</w:t>
            </w:r>
            <w:proofErr w:type="gramEnd"/>
            <w:r>
              <w:rPr>
                <w:rFonts w:ascii="Arial" w:eastAsia="Times New Roman" w:hAnsi="Arial" w:cs="Arial"/>
                <w:color w:val="000000"/>
                <w:sz w:val="20"/>
                <w:szCs w:val="20"/>
                <w:u w:color="000000"/>
                <w:lang w:eastAsia="en-GB"/>
              </w:rPr>
              <w:t xml:space="preserve"> 31 December </w:t>
            </w:r>
            <w:r w:rsidR="00DA5916">
              <w:rPr>
                <w:rFonts w:ascii="Arial" w:eastAsia="Times New Roman" w:hAnsi="Arial" w:cs="Arial"/>
                <w:color w:val="000000"/>
                <w:sz w:val="20"/>
                <w:szCs w:val="20"/>
                <w:u w:color="000000"/>
                <w:lang w:eastAsia="en-GB"/>
              </w:rPr>
              <w:t>202</w:t>
            </w:r>
            <w:r w:rsidR="00CA009E">
              <w:rPr>
                <w:rFonts w:ascii="Arial" w:eastAsia="Times New Roman" w:hAnsi="Arial" w:cs="Arial"/>
                <w:color w:val="000000"/>
                <w:sz w:val="20"/>
                <w:szCs w:val="20"/>
                <w:u w:color="000000"/>
                <w:lang w:eastAsia="en-GB"/>
              </w:rPr>
              <w:t>1</w:t>
            </w:r>
          </w:p>
        </w:tc>
        <w:tc>
          <w:tcPr>
            <w:tcW w:w="1279" w:type="dxa"/>
            <w:tcBorders>
              <w:top w:val="nil"/>
              <w:left w:val="nil"/>
              <w:bottom w:val="nil"/>
              <w:right w:val="nil"/>
            </w:tcBorders>
            <w:vAlign w:val="bottom"/>
          </w:tcPr>
          <w:p w14:paraId="460895AD" w14:textId="788A97E7" w:rsidR="006973E6" w:rsidRPr="00DF04B8" w:rsidRDefault="00CA009E" w:rsidP="00CA43A2">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22</w:t>
            </w:r>
            <w:r w:rsidR="006973E6">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732</w:t>
            </w:r>
          </w:p>
        </w:tc>
      </w:tr>
      <w:tr w:rsidR="006973E6" w:rsidRPr="00DF04B8" w14:paraId="3AE91E6D" w14:textId="77777777" w:rsidTr="00CA43A2">
        <w:tc>
          <w:tcPr>
            <w:tcW w:w="7321" w:type="dxa"/>
            <w:tcBorders>
              <w:top w:val="nil"/>
              <w:left w:val="nil"/>
              <w:bottom w:val="nil"/>
              <w:right w:val="nil"/>
            </w:tcBorders>
          </w:tcPr>
          <w:p w14:paraId="38F18A81" w14:textId="77777777" w:rsidR="006973E6" w:rsidRPr="00DF04B8" w:rsidRDefault="006973E6" w:rsidP="00CA43A2">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9" w:type="dxa"/>
            <w:tcBorders>
              <w:top w:val="nil"/>
              <w:left w:val="nil"/>
              <w:bottom w:val="nil"/>
              <w:right w:val="nil"/>
            </w:tcBorders>
            <w:vAlign w:val="bottom"/>
          </w:tcPr>
          <w:p w14:paraId="255B4EC2" w14:textId="77777777" w:rsidR="006973E6" w:rsidRPr="00DF04B8" w:rsidRDefault="006973E6" w:rsidP="00CA43A2">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1C410D0C" w14:textId="77777777" w:rsidR="006973E6" w:rsidRPr="00DF04B8" w:rsidRDefault="006973E6" w:rsidP="006973E6">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069E49D9" w14:textId="77777777" w:rsidR="006973E6" w:rsidRPr="00DF04B8" w:rsidRDefault="006973E6" w:rsidP="006973E6">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All investments shown above are held at valuation.</w:t>
      </w:r>
    </w:p>
    <w:p w14:paraId="0183BE10" w14:textId="77777777" w:rsidR="006973E6" w:rsidRPr="00DF04B8" w:rsidRDefault="006973E6" w:rsidP="006973E6">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61F1014" w14:textId="77777777" w:rsidR="006973E6" w:rsidRPr="00DF04B8" w:rsidRDefault="006973E6" w:rsidP="006973E6">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r w:rsidRPr="00DF04B8">
        <w:rPr>
          <w:rFonts w:ascii="Arial" w:eastAsia="Times New Roman" w:hAnsi="Arial" w:cs="Arial"/>
          <w:b/>
          <w:bCs/>
          <w:color w:val="000000"/>
          <w:sz w:val="20"/>
          <w:szCs w:val="20"/>
          <w:u w:color="000000"/>
          <w:lang w:eastAsia="en-GB"/>
        </w:rPr>
        <w:t xml:space="preserve">Financial assets held at fair </w:t>
      </w:r>
      <w:proofErr w:type="gramStart"/>
      <w:r w:rsidRPr="00DF04B8">
        <w:rPr>
          <w:rFonts w:ascii="Arial" w:eastAsia="Times New Roman" w:hAnsi="Arial" w:cs="Arial"/>
          <w:b/>
          <w:bCs/>
          <w:color w:val="000000"/>
          <w:sz w:val="20"/>
          <w:szCs w:val="20"/>
          <w:u w:color="000000"/>
          <w:lang w:eastAsia="en-GB"/>
        </w:rPr>
        <w:t>value</w:t>
      </w:r>
      <w:proofErr w:type="gramEnd"/>
    </w:p>
    <w:p w14:paraId="60B8A5CF" w14:textId="77777777" w:rsidR="006973E6" w:rsidRPr="00DF04B8" w:rsidRDefault="006973E6" w:rsidP="006973E6">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26BDD3A3" w14:textId="77777777" w:rsidR="006973E6" w:rsidRPr="00DF04B8" w:rsidRDefault="006973E6" w:rsidP="006973E6">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 xml:space="preserve">Listed investments comprise 972 income shares in </w:t>
      </w:r>
      <w:r w:rsidRPr="007372F0">
        <w:rPr>
          <w:rFonts w:ascii="Arial" w:eastAsia="Times New Roman" w:hAnsi="Arial" w:cs="Arial"/>
          <w:color w:val="000000"/>
          <w:sz w:val="20"/>
          <w:szCs w:val="20"/>
          <w:u w:color="000000"/>
          <w:lang w:eastAsia="en-GB"/>
        </w:rPr>
        <w:t>The CBF Church of England Investment Fund</w:t>
      </w:r>
      <w:proofErr w:type="gramStart"/>
      <w:r w:rsidRPr="007372F0">
        <w:rPr>
          <w:rFonts w:ascii="Arial" w:eastAsia="Times New Roman" w:hAnsi="Arial" w:cs="Arial"/>
          <w:color w:val="000000"/>
          <w:sz w:val="20"/>
          <w:szCs w:val="20"/>
          <w:u w:color="000000"/>
          <w:lang w:eastAsia="en-GB"/>
        </w:rPr>
        <w:t>.</w:t>
      </w:r>
      <w:r w:rsidRPr="00DF04B8">
        <w:rPr>
          <w:rFonts w:ascii="Arial" w:eastAsia="Times New Roman" w:hAnsi="Arial" w:cs="Arial"/>
          <w:color w:val="000000"/>
          <w:sz w:val="20"/>
          <w:szCs w:val="20"/>
          <w:u w:color="000000"/>
          <w:lang w:eastAsia="en-GB"/>
        </w:rPr>
        <w:t xml:space="preserve"> </w:t>
      </w:r>
      <w:proofErr w:type="gramEnd"/>
      <w:r w:rsidRPr="00DF04B8">
        <w:rPr>
          <w:rFonts w:ascii="Arial" w:eastAsia="Times New Roman" w:hAnsi="Arial" w:cs="Arial"/>
          <w:color w:val="000000"/>
          <w:sz w:val="20"/>
          <w:szCs w:val="20"/>
          <w:u w:color="000000"/>
          <w:lang w:eastAsia="en-GB"/>
        </w:rPr>
        <w:t>The valuation is the bid market value as provided by The CBF Church of England Investment Fund.</w:t>
      </w:r>
    </w:p>
    <w:p w14:paraId="5B6CDB18" w14:textId="77777777" w:rsidR="006973E6" w:rsidRPr="00DF04B8" w:rsidRDefault="006973E6" w:rsidP="006973E6">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A1E2179" w14:textId="77777777" w:rsidR="006973E6" w:rsidRPr="00DF04B8" w:rsidRDefault="006973E6" w:rsidP="006973E6">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t xml:space="preserve">The PCC is not aware of the historic cost of the investments as they have been held for </w:t>
      </w:r>
      <w:proofErr w:type="gramStart"/>
      <w:r w:rsidRPr="00DF04B8">
        <w:rPr>
          <w:rFonts w:ascii="Arial" w:eastAsia="Times New Roman" w:hAnsi="Arial" w:cs="Arial"/>
          <w:color w:val="000000"/>
          <w:sz w:val="20"/>
          <w:szCs w:val="20"/>
          <w:u w:color="000000"/>
          <w:lang w:eastAsia="en-GB"/>
        </w:rPr>
        <w:t>a number of</w:t>
      </w:r>
      <w:proofErr w:type="gramEnd"/>
      <w:r w:rsidRPr="00DF04B8">
        <w:rPr>
          <w:rFonts w:ascii="Arial" w:eastAsia="Times New Roman" w:hAnsi="Arial" w:cs="Arial"/>
          <w:color w:val="000000"/>
          <w:sz w:val="20"/>
          <w:szCs w:val="20"/>
          <w:u w:color="000000"/>
          <w:lang w:eastAsia="en-GB"/>
        </w:rPr>
        <w:t xml:space="preserve"> years.</w:t>
      </w:r>
    </w:p>
    <w:p w14:paraId="3AC5DE7A" w14:textId="70F72587" w:rsidR="006973E6" w:rsidRDefault="006973E6"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3E05A1BA" w14:textId="77777777" w:rsidR="006378A8" w:rsidRDefault="006378A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sectPr w:rsidR="006378A8" w:rsidSect="00C62B70">
          <w:headerReference w:type="even" r:id="rId55"/>
          <w:headerReference w:type="default" r:id="rId56"/>
          <w:footerReference w:type="default" r:id="rId57"/>
          <w:headerReference w:type="first" r:id="rId58"/>
          <w:pgSz w:w="11908" w:h="16833"/>
          <w:pgMar w:top="720" w:right="1400" w:bottom="900" w:left="1440" w:header="720" w:footer="900" w:gutter="0"/>
          <w:cols w:space="720"/>
          <w:noEndnote/>
        </w:sectPr>
      </w:pPr>
    </w:p>
    <w:p w14:paraId="2C4D9B69" w14:textId="77777777" w:rsidR="006973E6" w:rsidRPr="00DF04B8" w:rsidRDefault="006973E6"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6853A26D" w14:textId="77777777" w:rsidTr="00DF04B8">
        <w:tc>
          <w:tcPr>
            <w:tcW w:w="9064" w:type="dxa"/>
            <w:tcBorders>
              <w:top w:val="nil"/>
              <w:left w:val="nil"/>
              <w:bottom w:val="nil"/>
              <w:right w:val="nil"/>
            </w:tcBorders>
          </w:tcPr>
          <w:p w14:paraId="32CC728F"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1028" w:name="DBG1786"/>
            <w:bookmarkStart w:id="1029" w:name="DBG1787"/>
            <w:bookmarkEnd w:id="1028"/>
            <w:bookmarkEnd w:id="1029"/>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6B8B1E9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20174AFB" w14:textId="77777777" w:rsidTr="00DF04B8">
        <w:tc>
          <w:tcPr>
            <w:tcW w:w="9064" w:type="dxa"/>
            <w:tcBorders>
              <w:top w:val="nil"/>
              <w:left w:val="nil"/>
              <w:bottom w:val="nil"/>
              <w:right w:val="nil"/>
            </w:tcBorders>
          </w:tcPr>
          <w:p w14:paraId="53207AE3"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1030" w:name="DBG1872"/>
            <w:bookmarkStart w:id="1031" w:name="DBG1873"/>
            <w:bookmarkEnd w:id="1030"/>
            <w:bookmarkEnd w:id="1031"/>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38A443F8"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10D05132" w14:textId="583EB58A"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032" w:name="DBG1874"/>
      <w:bookmarkEnd w:id="1032"/>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22C7A54F"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601D9FBD"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33" w:name="DBG1876"/>
      <w:bookmarkEnd w:id="1033"/>
    </w:p>
    <w:p w14:paraId="27F95B4E"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bookmarkStart w:id="1034" w:name="DBG1877"/>
      <w:bookmarkStart w:id="1035" w:name="DBG1917"/>
      <w:bookmarkEnd w:id="1034"/>
      <w:bookmarkEnd w:id="1035"/>
    </w:p>
    <w:p w14:paraId="243095E1" w14:textId="610880CA"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19.</w:t>
      </w:r>
      <w:r w:rsidRPr="00DF04B8">
        <w:rPr>
          <w:rFonts w:ascii="Arial" w:eastAsia="Times New Roman" w:hAnsi="Arial" w:cs="Arial"/>
          <w:color w:val="000000"/>
          <w:sz w:val="20"/>
          <w:szCs w:val="20"/>
          <w:u w:color="000000"/>
          <w:lang w:eastAsia="en-GB"/>
        </w:rPr>
        <w:tab/>
      </w:r>
      <w:bookmarkStart w:id="1036" w:name="DBG1918"/>
      <w:bookmarkEnd w:id="1036"/>
      <w:r w:rsidRPr="00DF04B8">
        <w:rPr>
          <w:rFonts w:ascii="Arial" w:eastAsia="Times New Roman" w:hAnsi="Arial" w:cs="Arial"/>
          <w:b/>
          <w:bCs/>
          <w:color w:val="000000"/>
          <w:sz w:val="20"/>
          <w:szCs w:val="20"/>
          <w:u w:color="000000"/>
          <w:lang w:eastAsia="en-GB"/>
        </w:rPr>
        <w:t>Debtors</w:t>
      </w:r>
      <w:bookmarkStart w:id="1037" w:name="DBG1919"/>
      <w:bookmarkEnd w:id="1037"/>
    </w:p>
    <w:p w14:paraId="76F2AAB5"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DF04B8" w:rsidRPr="00DF04B8" w14:paraId="151FB9AD" w14:textId="77777777" w:rsidTr="00DF04B8">
        <w:tc>
          <w:tcPr>
            <w:tcW w:w="6043" w:type="dxa"/>
            <w:tcBorders>
              <w:top w:val="nil"/>
              <w:left w:val="nil"/>
              <w:bottom w:val="nil"/>
              <w:right w:val="nil"/>
            </w:tcBorders>
          </w:tcPr>
          <w:p w14:paraId="568BD704"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38" w:name="DBG1920"/>
            <w:bookmarkStart w:id="1039" w:name="DBG1921"/>
            <w:bookmarkEnd w:id="1038"/>
            <w:bookmarkEnd w:id="1039"/>
          </w:p>
        </w:tc>
        <w:tc>
          <w:tcPr>
            <w:tcW w:w="1278" w:type="dxa"/>
            <w:tcBorders>
              <w:top w:val="nil"/>
              <w:left w:val="nil"/>
              <w:bottom w:val="nil"/>
              <w:right w:val="nil"/>
            </w:tcBorders>
            <w:vAlign w:val="bottom"/>
          </w:tcPr>
          <w:p w14:paraId="4DC498A2" w14:textId="2D284967" w:rsidR="00DF04B8" w:rsidRPr="00DF04B8" w:rsidRDefault="00DA5916" w:rsidP="00DF04B8">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1040" w:name="DBG1922"/>
            <w:bookmarkEnd w:id="1040"/>
            <w:r>
              <w:rPr>
                <w:rFonts w:ascii="Arial" w:eastAsia="Times New Roman" w:hAnsi="Arial" w:cs="Arial"/>
                <w:b/>
                <w:bCs/>
                <w:color w:val="000000"/>
                <w:sz w:val="20"/>
                <w:szCs w:val="20"/>
                <w:u w:color="000000"/>
                <w:lang w:eastAsia="en-GB"/>
              </w:rPr>
              <w:t>202</w:t>
            </w:r>
            <w:r w:rsidR="00A73557">
              <w:rPr>
                <w:rFonts w:ascii="Arial" w:eastAsia="Times New Roman" w:hAnsi="Arial" w:cs="Arial"/>
                <w:b/>
                <w:bCs/>
                <w:color w:val="000000"/>
                <w:sz w:val="20"/>
                <w:szCs w:val="20"/>
                <w:u w:color="000000"/>
                <w:lang w:eastAsia="en-GB"/>
              </w:rPr>
              <w:t>2</w:t>
            </w:r>
          </w:p>
        </w:tc>
        <w:tc>
          <w:tcPr>
            <w:tcW w:w="1279" w:type="dxa"/>
            <w:tcBorders>
              <w:top w:val="nil"/>
              <w:left w:val="nil"/>
              <w:bottom w:val="nil"/>
              <w:right w:val="nil"/>
            </w:tcBorders>
            <w:vAlign w:val="bottom"/>
          </w:tcPr>
          <w:p w14:paraId="0A205313" w14:textId="1A0E5DA6" w:rsidR="00DF04B8" w:rsidRPr="00DF04B8" w:rsidRDefault="00DA5916" w:rsidP="00DF04B8">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1041" w:name="DBG1923"/>
            <w:bookmarkEnd w:id="1041"/>
            <w:r>
              <w:rPr>
                <w:rFonts w:ascii="Arial" w:eastAsia="Times New Roman" w:hAnsi="Arial" w:cs="Arial"/>
                <w:color w:val="000000"/>
                <w:sz w:val="20"/>
                <w:szCs w:val="20"/>
                <w:u w:color="000000"/>
                <w:lang w:eastAsia="en-GB"/>
              </w:rPr>
              <w:t>202</w:t>
            </w:r>
            <w:r w:rsidR="00A73557">
              <w:rPr>
                <w:rFonts w:ascii="Arial" w:eastAsia="Times New Roman" w:hAnsi="Arial" w:cs="Arial"/>
                <w:color w:val="000000"/>
                <w:sz w:val="20"/>
                <w:szCs w:val="20"/>
                <w:u w:color="000000"/>
                <w:lang w:eastAsia="en-GB"/>
              </w:rPr>
              <w:t>1</w:t>
            </w:r>
          </w:p>
        </w:tc>
      </w:tr>
      <w:tr w:rsidR="00DF04B8" w:rsidRPr="00DF04B8" w14:paraId="01CB52C2" w14:textId="77777777" w:rsidTr="00DF04B8">
        <w:tc>
          <w:tcPr>
            <w:tcW w:w="6043" w:type="dxa"/>
            <w:tcBorders>
              <w:top w:val="nil"/>
              <w:left w:val="nil"/>
              <w:bottom w:val="nil"/>
              <w:right w:val="nil"/>
            </w:tcBorders>
          </w:tcPr>
          <w:p w14:paraId="7D22D70B"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42" w:name="DBG1924"/>
            <w:bookmarkEnd w:id="1042"/>
          </w:p>
        </w:tc>
        <w:tc>
          <w:tcPr>
            <w:tcW w:w="1278" w:type="dxa"/>
            <w:tcBorders>
              <w:top w:val="nil"/>
              <w:left w:val="nil"/>
              <w:bottom w:val="nil"/>
              <w:right w:val="nil"/>
            </w:tcBorders>
            <w:vAlign w:val="bottom"/>
          </w:tcPr>
          <w:p w14:paraId="3CA0BFDA"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1043" w:name="DBG1925"/>
            <w:bookmarkEnd w:id="1043"/>
            <w:r w:rsidRPr="00DF04B8">
              <w:rPr>
                <w:rFonts w:ascii="Arial" w:eastAsia="Times New Roman" w:hAnsi="Arial" w:cs="Arial"/>
                <w:b/>
                <w:bCs/>
                <w:color w:val="000000"/>
                <w:sz w:val="20"/>
                <w:szCs w:val="20"/>
                <w:u w:color="000000"/>
                <w:lang w:eastAsia="en-GB"/>
              </w:rPr>
              <w:t>£</w:t>
            </w:r>
          </w:p>
        </w:tc>
        <w:tc>
          <w:tcPr>
            <w:tcW w:w="1279" w:type="dxa"/>
            <w:tcBorders>
              <w:top w:val="nil"/>
              <w:left w:val="nil"/>
              <w:bottom w:val="nil"/>
              <w:right w:val="nil"/>
            </w:tcBorders>
            <w:vAlign w:val="bottom"/>
          </w:tcPr>
          <w:p w14:paraId="7DECD599"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1044" w:name="DBG1926"/>
            <w:bookmarkEnd w:id="1044"/>
            <w:r w:rsidRPr="00DF04B8">
              <w:rPr>
                <w:rFonts w:ascii="Arial" w:eastAsia="Times New Roman" w:hAnsi="Arial" w:cs="Arial"/>
                <w:color w:val="000000"/>
                <w:sz w:val="20"/>
                <w:szCs w:val="20"/>
                <w:u w:color="000000"/>
                <w:lang w:eastAsia="en-GB"/>
              </w:rPr>
              <w:t>£</w:t>
            </w:r>
          </w:p>
        </w:tc>
      </w:tr>
      <w:tr w:rsidR="00DF04B8" w:rsidRPr="00BA1DCC" w14:paraId="5C646E85" w14:textId="77777777" w:rsidTr="00DF04B8">
        <w:tc>
          <w:tcPr>
            <w:tcW w:w="6043" w:type="dxa"/>
            <w:tcBorders>
              <w:top w:val="nil"/>
              <w:left w:val="nil"/>
              <w:bottom w:val="nil"/>
              <w:right w:val="nil"/>
            </w:tcBorders>
          </w:tcPr>
          <w:p w14:paraId="70329FD6" w14:textId="710508F5" w:rsidR="00DF04B8" w:rsidRPr="00BA1DCC"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45" w:name="DBG1927"/>
            <w:bookmarkStart w:id="1046" w:name="DBG1928"/>
            <w:bookmarkEnd w:id="1045"/>
            <w:bookmarkEnd w:id="1046"/>
            <w:r w:rsidRPr="00BA1DCC">
              <w:rPr>
                <w:rFonts w:ascii="Arial" w:eastAsia="Times New Roman" w:hAnsi="Arial" w:cs="Arial"/>
                <w:color w:val="000000"/>
                <w:sz w:val="20"/>
                <w:szCs w:val="20"/>
                <w:u w:color="000000"/>
                <w:lang w:eastAsia="en-GB"/>
              </w:rPr>
              <w:t>Prepayments</w:t>
            </w:r>
          </w:p>
        </w:tc>
        <w:tc>
          <w:tcPr>
            <w:tcW w:w="1278" w:type="dxa"/>
            <w:tcBorders>
              <w:top w:val="nil"/>
              <w:left w:val="nil"/>
              <w:bottom w:val="nil"/>
              <w:right w:val="nil"/>
            </w:tcBorders>
            <w:vAlign w:val="bottom"/>
          </w:tcPr>
          <w:p w14:paraId="612AB9E5" w14:textId="5F75E930" w:rsidR="00DF04B8" w:rsidRPr="00BA1DCC" w:rsidRDefault="00FD4C4E"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47" w:name="DBG1929"/>
            <w:bookmarkStart w:id="1048" w:name="DD446"/>
            <w:bookmarkEnd w:id="1047"/>
            <w:bookmarkEnd w:id="1048"/>
            <w:r>
              <w:rPr>
                <w:rFonts w:ascii="Arial" w:eastAsia="Times New Roman" w:hAnsi="Arial" w:cs="Arial"/>
                <w:color w:val="000000"/>
                <w:sz w:val="20"/>
                <w:szCs w:val="20"/>
                <w:u w:color="000000"/>
                <w:lang w:eastAsia="en-GB"/>
              </w:rPr>
              <w:t>420</w:t>
            </w:r>
          </w:p>
        </w:tc>
        <w:tc>
          <w:tcPr>
            <w:tcW w:w="1279" w:type="dxa"/>
            <w:tcBorders>
              <w:top w:val="nil"/>
              <w:left w:val="nil"/>
              <w:bottom w:val="nil"/>
              <w:right w:val="nil"/>
            </w:tcBorders>
            <w:vAlign w:val="bottom"/>
          </w:tcPr>
          <w:p w14:paraId="3F2A7F5A" w14:textId="3C5A42D8" w:rsidR="00DF04B8" w:rsidRPr="00BA1DCC" w:rsidRDefault="00A73557"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49" w:name="DBG1930"/>
            <w:bookmarkStart w:id="1050" w:name="DD447"/>
            <w:bookmarkEnd w:id="1049"/>
            <w:bookmarkEnd w:id="1050"/>
            <w:r>
              <w:rPr>
                <w:rFonts w:ascii="Arial" w:eastAsia="Times New Roman" w:hAnsi="Arial" w:cs="Arial"/>
                <w:color w:val="000000"/>
                <w:sz w:val="20"/>
                <w:szCs w:val="20"/>
                <w:u w:color="000000"/>
                <w:lang w:eastAsia="en-GB"/>
              </w:rPr>
              <w:t>842</w:t>
            </w:r>
          </w:p>
        </w:tc>
      </w:tr>
      <w:tr w:rsidR="00DF04B8" w:rsidRPr="00BA1DCC" w14:paraId="7A85FB4D" w14:textId="77777777" w:rsidTr="00DF04B8">
        <w:tc>
          <w:tcPr>
            <w:tcW w:w="6043" w:type="dxa"/>
            <w:tcBorders>
              <w:top w:val="nil"/>
              <w:left w:val="nil"/>
              <w:bottom w:val="nil"/>
              <w:right w:val="nil"/>
            </w:tcBorders>
          </w:tcPr>
          <w:p w14:paraId="13F0C175" w14:textId="77777777" w:rsidR="00DF04B8" w:rsidRPr="00BA1DCC"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51" w:name="DBG1931"/>
            <w:bookmarkStart w:id="1052" w:name="DBG1932"/>
            <w:bookmarkEnd w:id="1051"/>
            <w:bookmarkEnd w:id="1052"/>
            <w:r w:rsidRPr="00BA1DCC">
              <w:rPr>
                <w:rFonts w:ascii="Arial" w:eastAsia="Times New Roman" w:hAnsi="Arial" w:cs="Arial"/>
                <w:color w:val="000000"/>
                <w:sz w:val="20"/>
                <w:szCs w:val="20"/>
                <w:u w:color="000000"/>
                <w:lang w:eastAsia="en-GB"/>
              </w:rPr>
              <w:t>Other debtors</w:t>
            </w:r>
          </w:p>
        </w:tc>
        <w:tc>
          <w:tcPr>
            <w:tcW w:w="1278" w:type="dxa"/>
            <w:tcBorders>
              <w:top w:val="nil"/>
              <w:left w:val="nil"/>
              <w:bottom w:val="nil"/>
              <w:right w:val="nil"/>
            </w:tcBorders>
            <w:vAlign w:val="bottom"/>
          </w:tcPr>
          <w:p w14:paraId="163A5084" w14:textId="6AC7DB97" w:rsidR="00DF04B8" w:rsidRPr="00BA1DCC" w:rsidRDefault="00FD4C4E"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53" w:name="DBG1933"/>
            <w:bookmarkStart w:id="1054" w:name="DD448"/>
            <w:bookmarkEnd w:id="1053"/>
            <w:bookmarkEnd w:id="1054"/>
            <w:r>
              <w:rPr>
                <w:rFonts w:ascii="Arial" w:eastAsia="Times New Roman" w:hAnsi="Arial" w:cs="Arial"/>
                <w:color w:val="000000"/>
                <w:sz w:val="20"/>
                <w:szCs w:val="20"/>
                <w:u w:color="000000"/>
                <w:lang w:eastAsia="en-GB"/>
              </w:rPr>
              <w:t>3,722</w:t>
            </w:r>
          </w:p>
        </w:tc>
        <w:tc>
          <w:tcPr>
            <w:tcW w:w="1279" w:type="dxa"/>
            <w:tcBorders>
              <w:top w:val="nil"/>
              <w:left w:val="nil"/>
              <w:bottom w:val="nil"/>
              <w:right w:val="nil"/>
            </w:tcBorders>
            <w:vAlign w:val="bottom"/>
          </w:tcPr>
          <w:p w14:paraId="562F9578" w14:textId="672E9A7C" w:rsidR="00DF04B8" w:rsidRPr="00BA1DCC" w:rsidRDefault="00A73557"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55" w:name="DBG1934"/>
            <w:bookmarkStart w:id="1056" w:name="DD449"/>
            <w:bookmarkEnd w:id="1055"/>
            <w:bookmarkEnd w:id="1056"/>
            <w:r>
              <w:rPr>
                <w:rFonts w:ascii="Arial" w:eastAsia="Times New Roman" w:hAnsi="Arial" w:cs="Arial"/>
                <w:color w:val="000000"/>
                <w:sz w:val="20"/>
                <w:szCs w:val="20"/>
                <w:u w:color="000000"/>
                <w:lang w:eastAsia="en-GB"/>
              </w:rPr>
              <w:t>9,163</w:t>
            </w:r>
          </w:p>
        </w:tc>
      </w:tr>
      <w:tr w:rsidR="00DF04B8" w:rsidRPr="00BA1DCC" w14:paraId="18564CBC" w14:textId="77777777" w:rsidTr="003C2EBF">
        <w:trPr>
          <w:trHeight w:val="80"/>
        </w:trPr>
        <w:tc>
          <w:tcPr>
            <w:tcW w:w="6043" w:type="dxa"/>
            <w:tcBorders>
              <w:top w:val="nil"/>
              <w:left w:val="nil"/>
              <w:bottom w:val="nil"/>
              <w:right w:val="nil"/>
            </w:tcBorders>
          </w:tcPr>
          <w:p w14:paraId="0106A998" w14:textId="77777777" w:rsidR="00DF04B8" w:rsidRPr="00BA1DCC"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77A4DFFE" w14:textId="77777777" w:rsidR="00DF04B8" w:rsidRPr="00BA1DCC"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BA1DCC">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0B3200D3" w14:textId="77777777" w:rsidR="00DF04B8" w:rsidRPr="00BA1DCC"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BA1DCC">
              <w:rPr>
                <w:rFonts w:ascii="Courier New" w:eastAsia="Times New Roman" w:hAnsi="Courier New" w:cs="Courier New"/>
                <w:color w:val="000000"/>
                <w:sz w:val="12"/>
                <w:szCs w:val="12"/>
                <w:u w:color="000000"/>
                <w:lang w:eastAsia="en-GB"/>
              </w:rPr>
              <w:t>───────</w:t>
            </w:r>
          </w:p>
        </w:tc>
      </w:tr>
      <w:tr w:rsidR="00DF04B8" w:rsidRPr="008F6AF5" w14:paraId="493C1012" w14:textId="77777777" w:rsidTr="00DF04B8">
        <w:tc>
          <w:tcPr>
            <w:tcW w:w="6043" w:type="dxa"/>
            <w:tcBorders>
              <w:top w:val="nil"/>
              <w:left w:val="nil"/>
              <w:bottom w:val="nil"/>
              <w:right w:val="nil"/>
            </w:tcBorders>
          </w:tcPr>
          <w:p w14:paraId="41CA96F9" w14:textId="77777777" w:rsidR="00DF04B8" w:rsidRPr="00BA1DCC"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57" w:name="DBG1935"/>
            <w:bookmarkEnd w:id="1057"/>
          </w:p>
        </w:tc>
        <w:tc>
          <w:tcPr>
            <w:tcW w:w="1278" w:type="dxa"/>
            <w:tcBorders>
              <w:top w:val="nil"/>
              <w:left w:val="nil"/>
              <w:bottom w:val="nil"/>
              <w:right w:val="nil"/>
            </w:tcBorders>
            <w:vAlign w:val="bottom"/>
          </w:tcPr>
          <w:p w14:paraId="140E9DA9" w14:textId="73810B39" w:rsidR="00DF04B8" w:rsidRPr="008F6AF5" w:rsidRDefault="00FD4C4E"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58" w:name="DBG1936"/>
            <w:bookmarkStart w:id="1059" w:name="DD450"/>
            <w:bookmarkEnd w:id="1058"/>
            <w:bookmarkEnd w:id="1059"/>
            <w:r w:rsidRPr="00444AA0">
              <w:rPr>
                <w:rFonts w:ascii="Arial" w:eastAsia="Times New Roman" w:hAnsi="Arial" w:cs="Arial"/>
                <w:color w:val="000000"/>
                <w:sz w:val="20"/>
                <w:szCs w:val="20"/>
                <w:highlight w:val="green"/>
                <w:u w:color="000000"/>
                <w:lang w:eastAsia="en-GB"/>
              </w:rPr>
              <w:t>4,142</w:t>
            </w:r>
          </w:p>
        </w:tc>
        <w:tc>
          <w:tcPr>
            <w:tcW w:w="1279" w:type="dxa"/>
            <w:tcBorders>
              <w:top w:val="nil"/>
              <w:left w:val="nil"/>
              <w:bottom w:val="nil"/>
              <w:right w:val="nil"/>
            </w:tcBorders>
            <w:vAlign w:val="bottom"/>
          </w:tcPr>
          <w:p w14:paraId="0FC30FA6" w14:textId="717B0B77" w:rsidR="00DF04B8" w:rsidRPr="008F6AF5" w:rsidRDefault="00A73557"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60" w:name="DBG1937"/>
            <w:bookmarkStart w:id="1061" w:name="DD451"/>
            <w:bookmarkEnd w:id="1060"/>
            <w:bookmarkEnd w:id="1061"/>
            <w:r>
              <w:rPr>
                <w:rFonts w:ascii="Arial" w:eastAsia="Times New Roman" w:hAnsi="Arial" w:cs="Arial"/>
                <w:color w:val="000000"/>
                <w:sz w:val="20"/>
                <w:szCs w:val="20"/>
                <w:u w:color="000000"/>
                <w:lang w:eastAsia="en-GB"/>
              </w:rPr>
              <w:t>10,005</w:t>
            </w:r>
          </w:p>
        </w:tc>
      </w:tr>
      <w:tr w:rsidR="00DF04B8" w:rsidRPr="008F6AF5" w14:paraId="43F8A1BC" w14:textId="77777777" w:rsidTr="00DF04B8">
        <w:tc>
          <w:tcPr>
            <w:tcW w:w="6043" w:type="dxa"/>
            <w:tcBorders>
              <w:top w:val="nil"/>
              <w:left w:val="nil"/>
              <w:bottom w:val="nil"/>
              <w:right w:val="nil"/>
            </w:tcBorders>
          </w:tcPr>
          <w:p w14:paraId="2041684B" w14:textId="77777777" w:rsidR="00DF04B8" w:rsidRPr="008F6AF5"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tcBorders>
              <w:top w:val="nil"/>
              <w:left w:val="nil"/>
              <w:bottom w:val="nil"/>
              <w:right w:val="nil"/>
            </w:tcBorders>
            <w:vAlign w:val="bottom"/>
          </w:tcPr>
          <w:p w14:paraId="084AD25A" w14:textId="77777777" w:rsidR="00DF04B8" w:rsidRPr="008F6AF5"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279" w:type="dxa"/>
            <w:tcBorders>
              <w:top w:val="nil"/>
              <w:left w:val="nil"/>
              <w:bottom w:val="nil"/>
              <w:right w:val="nil"/>
            </w:tcBorders>
            <w:vAlign w:val="bottom"/>
          </w:tcPr>
          <w:p w14:paraId="397476A6" w14:textId="77777777" w:rsidR="00DF04B8" w:rsidRPr="008F6AF5"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r>
    </w:tbl>
    <w:p w14:paraId="34618490" w14:textId="77777777" w:rsidR="00DF04B8" w:rsidRPr="008F6AF5"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p w14:paraId="1C2744EF" w14:textId="3B14662A" w:rsidR="00DF04B8" w:rsidRPr="008F6AF5"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bookmarkStart w:id="1062" w:name="DBG1938"/>
      <w:bookmarkEnd w:id="1062"/>
      <w:r w:rsidRPr="008F6AF5">
        <w:rPr>
          <w:rFonts w:ascii="Arial" w:eastAsia="Times New Roman" w:hAnsi="Arial" w:cs="Arial"/>
          <w:b/>
          <w:bCs/>
          <w:color w:val="000000"/>
          <w:sz w:val="20"/>
          <w:szCs w:val="20"/>
          <w:u w:color="000000"/>
          <w:lang w:eastAsia="en-GB"/>
        </w:rPr>
        <w:t>20.</w:t>
      </w:r>
      <w:r w:rsidRPr="008F6AF5">
        <w:rPr>
          <w:rFonts w:ascii="Arial" w:eastAsia="Times New Roman" w:hAnsi="Arial" w:cs="Arial"/>
          <w:color w:val="000000"/>
          <w:sz w:val="20"/>
          <w:szCs w:val="20"/>
          <w:u w:color="000000"/>
          <w:lang w:eastAsia="en-GB"/>
        </w:rPr>
        <w:tab/>
      </w:r>
      <w:bookmarkStart w:id="1063" w:name="DBG1939"/>
      <w:bookmarkEnd w:id="1063"/>
      <w:r w:rsidRPr="008F6AF5">
        <w:rPr>
          <w:rFonts w:ascii="Arial" w:eastAsia="Times New Roman" w:hAnsi="Arial" w:cs="Arial"/>
          <w:b/>
          <w:bCs/>
          <w:color w:val="000000"/>
          <w:sz w:val="20"/>
          <w:szCs w:val="20"/>
          <w:u w:color="000000"/>
          <w:lang w:eastAsia="en-GB"/>
        </w:rPr>
        <w:t>Creditors:</w:t>
      </w:r>
      <w:bookmarkStart w:id="1064" w:name="DBG1940"/>
      <w:bookmarkEnd w:id="1064"/>
    </w:p>
    <w:p w14:paraId="1DC11DD5" w14:textId="77777777" w:rsidR="00CF7B67" w:rsidRPr="008F6AF5" w:rsidRDefault="00CF7B67"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tbl>
      <w:tblPr>
        <w:tblW w:w="8600" w:type="dxa"/>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CF7B67" w:rsidRPr="008F6AF5" w14:paraId="58453273" w14:textId="77777777" w:rsidTr="00CF7B67">
        <w:tc>
          <w:tcPr>
            <w:tcW w:w="6043" w:type="dxa"/>
          </w:tcPr>
          <w:p w14:paraId="01A4455F" w14:textId="77777777" w:rsidR="00CF7B67" w:rsidRPr="008F6AF5" w:rsidRDefault="00CF7B67" w:rsidP="001D297D">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c>
        <w:tc>
          <w:tcPr>
            <w:tcW w:w="1278" w:type="dxa"/>
            <w:vAlign w:val="bottom"/>
          </w:tcPr>
          <w:p w14:paraId="16060E67" w14:textId="258C1886" w:rsidR="00CF7B67" w:rsidRPr="008F6AF5" w:rsidRDefault="00CF7B67" w:rsidP="001D297D">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sidRPr="008F6AF5">
              <w:rPr>
                <w:rFonts w:ascii="Arial" w:eastAsia="Times New Roman" w:hAnsi="Arial" w:cs="Arial"/>
                <w:b/>
                <w:bCs/>
                <w:color w:val="000000"/>
                <w:sz w:val="20"/>
                <w:szCs w:val="20"/>
                <w:u w:color="000000"/>
                <w:lang w:eastAsia="en-GB"/>
              </w:rPr>
              <w:t>202</w:t>
            </w:r>
            <w:r w:rsidR="00A73557">
              <w:rPr>
                <w:rFonts w:ascii="Arial" w:eastAsia="Times New Roman" w:hAnsi="Arial" w:cs="Arial"/>
                <w:b/>
                <w:bCs/>
                <w:color w:val="000000"/>
                <w:sz w:val="20"/>
                <w:szCs w:val="20"/>
                <w:u w:color="000000"/>
                <w:lang w:eastAsia="en-GB"/>
              </w:rPr>
              <w:t>2</w:t>
            </w:r>
          </w:p>
        </w:tc>
        <w:tc>
          <w:tcPr>
            <w:tcW w:w="1279" w:type="dxa"/>
            <w:vAlign w:val="bottom"/>
          </w:tcPr>
          <w:p w14:paraId="01634470" w14:textId="4E38887D" w:rsidR="00CF7B67" w:rsidRPr="008F6AF5" w:rsidRDefault="00CF7B67" w:rsidP="001D297D">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202</w:t>
            </w:r>
            <w:r w:rsidR="00A73557">
              <w:rPr>
                <w:rFonts w:ascii="Arial" w:eastAsia="Times New Roman" w:hAnsi="Arial" w:cs="Arial"/>
                <w:color w:val="000000"/>
                <w:sz w:val="20"/>
                <w:szCs w:val="20"/>
                <w:u w:color="000000"/>
                <w:lang w:eastAsia="en-GB"/>
              </w:rPr>
              <w:t>1</w:t>
            </w:r>
          </w:p>
        </w:tc>
      </w:tr>
      <w:tr w:rsidR="00CF7B67" w:rsidRPr="008F6AF5" w14:paraId="7AD68DD3" w14:textId="77777777" w:rsidTr="00CF7B67">
        <w:tc>
          <w:tcPr>
            <w:tcW w:w="6043" w:type="dxa"/>
          </w:tcPr>
          <w:p w14:paraId="71AD38FC" w14:textId="77777777" w:rsidR="00CF7B67" w:rsidRPr="008F6AF5" w:rsidRDefault="00CF7B67" w:rsidP="001D297D">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278" w:type="dxa"/>
            <w:vAlign w:val="bottom"/>
          </w:tcPr>
          <w:p w14:paraId="1D700905" w14:textId="77777777" w:rsidR="00CF7B67" w:rsidRPr="008F6AF5" w:rsidRDefault="00CF7B67" w:rsidP="001D297D">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r w:rsidRPr="008F6AF5">
              <w:rPr>
                <w:rFonts w:ascii="Arial" w:eastAsia="Times New Roman" w:hAnsi="Arial" w:cs="Arial"/>
                <w:b/>
                <w:bCs/>
                <w:color w:val="000000"/>
                <w:sz w:val="20"/>
                <w:szCs w:val="20"/>
                <w:u w:color="000000"/>
                <w:lang w:eastAsia="en-GB"/>
              </w:rPr>
              <w:t>£</w:t>
            </w:r>
          </w:p>
        </w:tc>
        <w:tc>
          <w:tcPr>
            <w:tcW w:w="1279" w:type="dxa"/>
            <w:vAlign w:val="bottom"/>
          </w:tcPr>
          <w:p w14:paraId="6E16C6D3" w14:textId="77777777" w:rsidR="00CF7B67" w:rsidRPr="008F6AF5" w:rsidRDefault="00CF7B67" w:rsidP="001D297D">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w:t>
            </w:r>
          </w:p>
        </w:tc>
      </w:tr>
      <w:tr w:rsidR="00CF7B67" w:rsidRPr="008F6AF5" w14:paraId="117AC42E" w14:textId="77777777" w:rsidTr="00CF7B67">
        <w:tc>
          <w:tcPr>
            <w:tcW w:w="6043" w:type="dxa"/>
          </w:tcPr>
          <w:p w14:paraId="140BDD8D" w14:textId="77777777" w:rsidR="00CF7B67" w:rsidRPr="008F6AF5" w:rsidRDefault="00CF7B67" w:rsidP="001D297D">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Amounts falling due within one year</w:t>
            </w:r>
          </w:p>
        </w:tc>
        <w:tc>
          <w:tcPr>
            <w:tcW w:w="1278" w:type="dxa"/>
            <w:vAlign w:val="bottom"/>
          </w:tcPr>
          <w:p w14:paraId="263F347A" w14:textId="4DA4BFCD" w:rsidR="00CF7B67" w:rsidRPr="008F6AF5" w:rsidRDefault="00FD4C4E" w:rsidP="001D297D">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4833C2">
              <w:rPr>
                <w:rFonts w:ascii="Arial" w:eastAsia="Times New Roman" w:hAnsi="Arial" w:cs="Arial"/>
                <w:color w:val="000000"/>
                <w:sz w:val="20"/>
                <w:szCs w:val="20"/>
                <w:u w:color="000000"/>
                <w:lang w:eastAsia="en-GB"/>
              </w:rPr>
              <w:t>4</w:t>
            </w:r>
            <w:r>
              <w:rPr>
                <w:rFonts w:ascii="Arial" w:eastAsia="Times New Roman" w:hAnsi="Arial" w:cs="Arial"/>
                <w:color w:val="000000"/>
                <w:sz w:val="20"/>
                <w:szCs w:val="20"/>
                <w:u w:color="000000"/>
                <w:lang w:eastAsia="en-GB"/>
              </w:rPr>
              <w:t>,</w:t>
            </w:r>
            <w:r w:rsidR="004833C2">
              <w:rPr>
                <w:rFonts w:ascii="Arial" w:eastAsia="Times New Roman" w:hAnsi="Arial" w:cs="Arial"/>
                <w:color w:val="000000"/>
                <w:sz w:val="20"/>
                <w:szCs w:val="20"/>
                <w:u w:color="000000"/>
                <w:lang w:eastAsia="en-GB"/>
              </w:rPr>
              <w:t>533</w:t>
            </w:r>
          </w:p>
        </w:tc>
        <w:tc>
          <w:tcPr>
            <w:tcW w:w="1279" w:type="dxa"/>
            <w:vAlign w:val="bottom"/>
          </w:tcPr>
          <w:p w14:paraId="61CD0662" w14:textId="451348B8" w:rsidR="00CF7B67" w:rsidRPr="008F6AF5" w:rsidRDefault="00A73557" w:rsidP="001D297D">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16,208</w:t>
            </w:r>
          </w:p>
        </w:tc>
      </w:tr>
      <w:tr w:rsidR="00CF7B67" w:rsidRPr="008F6AF5" w14:paraId="6AC18DD4" w14:textId="77777777" w:rsidTr="00CF7B67">
        <w:tc>
          <w:tcPr>
            <w:tcW w:w="6043" w:type="dxa"/>
          </w:tcPr>
          <w:p w14:paraId="2DC4E5BD" w14:textId="77777777" w:rsidR="00CF7B67" w:rsidRPr="008F6AF5" w:rsidRDefault="00CF7B67" w:rsidP="001D297D">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Provision for liabilities (parochial fees paid in advance)</w:t>
            </w:r>
          </w:p>
        </w:tc>
        <w:tc>
          <w:tcPr>
            <w:tcW w:w="1278" w:type="dxa"/>
            <w:vAlign w:val="bottom"/>
          </w:tcPr>
          <w:p w14:paraId="75AE5302" w14:textId="788C4C0D" w:rsidR="00CF7B67" w:rsidRPr="008F6AF5" w:rsidRDefault="00627E64" w:rsidP="001D297D">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3,410</w:t>
            </w:r>
          </w:p>
        </w:tc>
        <w:tc>
          <w:tcPr>
            <w:tcW w:w="1279" w:type="dxa"/>
            <w:vAlign w:val="bottom"/>
          </w:tcPr>
          <w:p w14:paraId="3BB35B47" w14:textId="7DD6C279" w:rsidR="00CF7B67" w:rsidRPr="008F6AF5" w:rsidRDefault="006C3860" w:rsidP="001D297D">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5</w:t>
            </w:r>
            <w:r w:rsidR="00CF7B67" w:rsidRPr="008F6AF5">
              <w:rPr>
                <w:rFonts w:ascii="Arial" w:eastAsia="Times New Roman" w:hAnsi="Arial" w:cs="Arial"/>
                <w:color w:val="000000"/>
                <w:sz w:val="20"/>
                <w:szCs w:val="20"/>
                <w:u w:color="000000"/>
                <w:lang w:eastAsia="en-GB"/>
              </w:rPr>
              <w:t>,</w:t>
            </w:r>
            <w:r w:rsidR="00A73557">
              <w:rPr>
                <w:rFonts w:ascii="Arial" w:eastAsia="Times New Roman" w:hAnsi="Arial" w:cs="Arial"/>
                <w:color w:val="000000"/>
                <w:sz w:val="20"/>
                <w:szCs w:val="20"/>
                <w:u w:color="000000"/>
                <w:lang w:eastAsia="en-GB"/>
              </w:rPr>
              <w:t>649</w:t>
            </w:r>
          </w:p>
        </w:tc>
      </w:tr>
      <w:tr w:rsidR="00CF7B67" w:rsidRPr="008F6AF5" w14:paraId="273AC2DD" w14:textId="77777777" w:rsidTr="00CF7B67">
        <w:tc>
          <w:tcPr>
            <w:tcW w:w="6043" w:type="dxa"/>
          </w:tcPr>
          <w:p w14:paraId="1E6AF275" w14:textId="77777777" w:rsidR="00CF7B67" w:rsidRPr="008F6AF5" w:rsidRDefault="00CF7B67" w:rsidP="001D297D">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bookmarkStart w:id="1065" w:name="_Hlk99567032"/>
          </w:p>
        </w:tc>
        <w:tc>
          <w:tcPr>
            <w:tcW w:w="1278" w:type="dxa"/>
            <w:vAlign w:val="bottom"/>
          </w:tcPr>
          <w:p w14:paraId="07E43053" w14:textId="77777777" w:rsidR="00CF7B67" w:rsidRPr="008F6AF5" w:rsidRDefault="00CF7B67" w:rsidP="001D297D">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279" w:type="dxa"/>
            <w:vAlign w:val="bottom"/>
          </w:tcPr>
          <w:p w14:paraId="581E8E02" w14:textId="77777777" w:rsidR="00CF7B67" w:rsidRPr="008F6AF5" w:rsidRDefault="00CF7B67" w:rsidP="001D297D">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r>
      <w:bookmarkEnd w:id="1065"/>
      <w:tr w:rsidR="00CF7B67" w:rsidRPr="008F6AF5" w14:paraId="688D4312" w14:textId="77777777" w:rsidTr="00CF7B67">
        <w:trPr>
          <w:trHeight w:val="156"/>
        </w:trPr>
        <w:tc>
          <w:tcPr>
            <w:tcW w:w="6043" w:type="dxa"/>
          </w:tcPr>
          <w:p w14:paraId="14524D7D" w14:textId="77777777" w:rsidR="00CF7B67" w:rsidRPr="008F6AF5" w:rsidRDefault="00CF7B67" w:rsidP="001D297D">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3473668A" w14:textId="36A7934D" w:rsidR="00CF7B67" w:rsidRPr="008F6AF5" w:rsidRDefault="00627E64" w:rsidP="001D297D">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sidRPr="008E237B">
              <w:rPr>
                <w:rFonts w:ascii="Arial" w:eastAsia="Times New Roman" w:hAnsi="Arial" w:cs="Arial"/>
                <w:color w:val="000000"/>
                <w:sz w:val="20"/>
                <w:szCs w:val="20"/>
                <w:highlight w:val="green"/>
                <w:u w:color="000000"/>
                <w:lang w:eastAsia="en-GB"/>
              </w:rPr>
              <w:t>1</w:t>
            </w:r>
            <w:r w:rsidR="004833C2" w:rsidRPr="008E237B">
              <w:rPr>
                <w:rFonts w:ascii="Arial" w:eastAsia="Times New Roman" w:hAnsi="Arial" w:cs="Arial"/>
                <w:color w:val="000000"/>
                <w:sz w:val="20"/>
                <w:szCs w:val="20"/>
                <w:highlight w:val="green"/>
                <w:u w:color="000000"/>
                <w:lang w:eastAsia="en-GB"/>
              </w:rPr>
              <w:t>7</w:t>
            </w:r>
            <w:r w:rsidRPr="008E237B">
              <w:rPr>
                <w:rFonts w:ascii="Arial" w:eastAsia="Times New Roman" w:hAnsi="Arial" w:cs="Arial"/>
                <w:color w:val="000000"/>
                <w:sz w:val="20"/>
                <w:szCs w:val="20"/>
                <w:highlight w:val="green"/>
                <w:u w:color="000000"/>
                <w:lang w:eastAsia="en-GB"/>
              </w:rPr>
              <w:t>,</w:t>
            </w:r>
            <w:r w:rsidR="004833C2" w:rsidRPr="008E237B">
              <w:rPr>
                <w:rFonts w:ascii="Arial" w:eastAsia="Times New Roman" w:hAnsi="Arial" w:cs="Arial"/>
                <w:color w:val="000000"/>
                <w:sz w:val="20"/>
                <w:szCs w:val="20"/>
                <w:highlight w:val="green"/>
                <w:u w:color="000000"/>
                <w:lang w:eastAsia="en-GB"/>
              </w:rPr>
              <w:t>943</w:t>
            </w:r>
          </w:p>
        </w:tc>
        <w:tc>
          <w:tcPr>
            <w:tcW w:w="1279" w:type="dxa"/>
            <w:vAlign w:val="bottom"/>
          </w:tcPr>
          <w:p w14:paraId="4A318377" w14:textId="19302E60" w:rsidR="00CF7B67" w:rsidRPr="008F6AF5" w:rsidRDefault="00A73557" w:rsidP="001D297D">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21,857</w:t>
            </w:r>
          </w:p>
        </w:tc>
      </w:tr>
      <w:tr w:rsidR="00CF7B67" w:rsidRPr="00DF04B8" w14:paraId="44FA1AA2" w14:textId="77777777" w:rsidTr="00CF7B67">
        <w:tc>
          <w:tcPr>
            <w:tcW w:w="6043" w:type="dxa"/>
          </w:tcPr>
          <w:p w14:paraId="0E52F763" w14:textId="77777777" w:rsidR="00CF7B67" w:rsidRPr="008F6AF5" w:rsidRDefault="00CF7B67" w:rsidP="001D297D">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1FE94F62" w14:textId="77777777" w:rsidR="00CF7B67" w:rsidRPr="008F6AF5" w:rsidRDefault="00CF7B67" w:rsidP="001D297D">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279" w:type="dxa"/>
            <w:vAlign w:val="bottom"/>
          </w:tcPr>
          <w:p w14:paraId="549721D7" w14:textId="77777777" w:rsidR="00CF7B67" w:rsidRPr="00DF04B8" w:rsidRDefault="00CF7B67" w:rsidP="001D297D">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r>
    </w:tbl>
    <w:p w14:paraId="3C93800D" w14:textId="77777777" w:rsidR="00CF7B67" w:rsidRPr="00BA1DCC" w:rsidRDefault="00CF7B67"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298C3647" w14:textId="77777777" w:rsidR="00DF04B8" w:rsidRPr="00BA1DCC"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A7AD50B" w14:textId="77777777" w:rsidR="00DF04B8" w:rsidRPr="00DF04B8" w:rsidRDefault="00DF04B8" w:rsidP="00DF04B8">
      <w:pPr>
        <w:widowControl w:val="0"/>
        <w:autoSpaceDE w:val="0"/>
        <w:autoSpaceDN w:val="0"/>
        <w:adjustRightInd w:val="0"/>
        <w:spacing w:after="0" w:line="240" w:lineRule="auto"/>
        <w:rPr>
          <w:rFonts w:ascii="Courier New" w:eastAsia="Times New Roman" w:hAnsi="Courier New" w:cs="Courier New"/>
          <w:color w:val="000000"/>
          <w:sz w:val="12"/>
          <w:szCs w:val="12"/>
          <w:u w:color="000000"/>
          <w:lang w:eastAsia="en-GB"/>
        </w:rPr>
        <w:sectPr w:rsidR="00DF04B8" w:rsidRPr="00DF04B8" w:rsidSect="00C62B70">
          <w:pgSz w:w="11908" w:h="16833"/>
          <w:pgMar w:top="720" w:right="1400" w:bottom="900" w:left="1440" w:header="720" w:footer="900" w:gutter="0"/>
          <w:cols w:space="720"/>
          <w:noEndnote/>
        </w:sectPr>
      </w:pPr>
      <w:bookmarkStart w:id="1066" w:name="DBG1941"/>
      <w:bookmarkStart w:id="1067" w:name="DBG1942"/>
      <w:bookmarkEnd w:id="1066"/>
      <w:bookmarkEnd w:id="1067"/>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4EDFD6AB" w14:textId="77777777" w:rsidTr="00DF04B8">
        <w:tc>
          <w:tcPr>
            <w:tcW w:w="9064" w:type="dxa"/>
            <w:tcBorders>
              <w:top w:val="nil"/>
              <w:left w:val="nil"/>
              <w:bottom w:val="nil"/>
              <w:right w:val="nil"/>
            </w:tcBorders>
          </w:tcPr>
          <w:p w14:paraId="50372E65" w14:textId="77777777" w:rsidR="006378A8" w:rsidRDefault="006378A8" w:rsidP="006378A8">
            <w:pPr>
              <w:widowControl w:val="0"/>
              <w:autoSpaceDE w:val="0"/>
              <w:autoSpaceDN w:val="0"/>
              <w:adjustRightInd w:val="0"/>
              <w:spacing w:after="0" w:line="240" w:lineRule="auto"/>
              <w:rPr>
                <w:rFonts w:ascii="Arial" w:eastAsia="Times New Roman" w:hAnsi="Arial" w:cs="Arial"/>
                <w:b/>
                <w:bCs/>
                <w:color w:val="000000"/>
                <w:sz w:val="28"/>
                <w:szCs w:val="28"/>
                <w:u w:color="000000"/>
                <w:lang w:eastAsia="en-GB"/>
              </w:rPr>
            </w:pPr>
            <w:bookmarkStart w:id="1068" w:name="DBG1959"/>
            <w:bookmarkStart w:id="1069" w:name="DBG1960"/>
            <w:bookmarkEnd w:id="1068"/>
            <w:bookmarkEnd w:id="1069"/>
          </w:p>
          <w:p w14:paraId="054BFAC4" w14:textId="0934F8BD"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7C3B311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05E00D3C" w14:textId="77777777" w:rsidTr="00DF04B8">
        <w:tc>
          <w:tcPr>
            <w:tcW w:w="9064" w:type="dxa"/>
            <w:tcBorders>
              <w:top w:val="nil"/>
              <w:left w:val="nil"/>
              <w:bottom w:val="nil"/>
              <w:right w:val="nil"/>
            </w:tcBorders>
          </w:tcPr>
          <w:p w14:paraId="05D635F1"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1070" w:name="DBG1961"/>
            <w:bookmarkStart w:id="1071" w:name="DBG1962"/>
            <w:bookmarkEnd w:id="1070"/>
            <w:bookmarkEnd w:id="1071"/>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7F68707D"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64B0665E" w14:textId="11D1186A"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072" w:name="DBG1963"/>
      <w:bookmarkEnd w:id="1072"/>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5E5400D5"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57B0DFAB"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73" w:name="DBG1965"/>
      <w:bookmarkEnd w:id="1073"/>
    </w:p>
    <w:p w14:paraId="2F89C747" w14:textId="1C3346B2" w:rsidR="003800E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bookmarkStart w:id="1074" w:name="DBG1966"/>
      <w:bookmarkEnd w:id="1074"/>
      <w:r w:rsidRPr="00DF04B8">
        <w:rPr>
          <w:rFonts w:ascii="Arial" w:eastAsia="Times New Roman" w:hAnsi="Arial" w:cs="Arial"/>
          <w:b/>
          <w:bCs/>
          <w:color w:val="000000"/>
          <w:sz w:val="20"/>
          <w:szCs w:val="20"/>
          <w:u w:color="000000"/>
          <w:lang w:eastAsia="en-GB"/>
        </w:rPr>
        <w:t>21.</w:t>
      </w:r>
      <w:r w:rsidRPr="00DF04B8">
        <w:rPr>
          <w:rFonts w:ascii="Arial" w:eastAsia="Times New Roman" w:hAnsi="Arial" w:cs="Arial"/>
          <w:color w:val="000000"/>
          <w:sz w:val="20"/>
          <w:szCs w:val="20"/>
          <w:u w:color="000000"/>
          <w:lang w:eastAsia="en-GB"/>
        </w:rPr>
        <w:tab/>
      </w:r>
      <w:bookmarkStart w:id="1075" w:name="DBG1967"/>
      <w:bookmarkEnd w:id="1075"/>
      <w:r w:rsidRPr="00DF04B8">
        <w:rPr>
          <w:rFonts w:ascii="Arial" w:eastAsia="Times New Roman" w:hAnsi="Arial" w:cs="Arial"/>
          <w:b/>
          <w:bCs/>
          <w:color w:val="000000"/>
          <w:sz w:val="20"/>
          <w:szCs w:val="20"/>
          <w:u w:color="000000"/>
          <w:lang w:eastAsia="en-GB"/>
        </w:rPr>
        <w:t>Analysis of charitable funds</w:t>
      </w:r>
      <w:bookmarkStart w:id="1076" w:name="DBG1968"/>
      <w:bookmarkEnd w:id="1076"/>
    </w:p>
    <w:tbl>
      <w:tblPr>
        <w:tblW w:w="7880" w:type="dxa"/>
        <w:tblLook w:val="04A0" w:firstRow="1" w:lastRow="0" w:firstColumn="1" w:lastColumn="0" w:noHBand="0" w:noVBand="1"/>
      </w:tblPr>
      <w:tblGrid>
        <w:gridCol w:w="3217"/>
        <w:gridCol w:w="939"/>
        <w:gridCol w:w="939"/>
        <w:gridCol w:w="1372"/>
        <w:gridCol w:w="906"/>
        <w:gridCol w:w="939"/>
      </w:tblGrid>
      <w:tr w:rsidR="003A7369" w:rsidRPr="003A7369" w14:paraId="6769F0A5" w14:textId="77777777" w:rsidTr="003A7369">
        <w:trPr>
          <w:trHeight w:val="528"/>
        </w:trPr>
        <w:tc>
          <w:tcPr>
            <w:tcW w:w="3217" w:type="dxa"/>
            <w:shd w:val="clear" w:color="auto" w:fill="auto"/>
            <w:noWrap/>
            <w:vAlign w:val="bottom"/>
            <w:hideMark/>
          </w:tcPr>
          <w:p w14:paraId="60E19023" w14:textId="77777777" w:rsidR="003A7369" w:rsidRPr="003A7369" w:rsidRDefault="003A7369" w:rsidP="003A7369">
            <w:pPr>
              <w:spacing w:after="0" w:line="240" w:lineRule="auto"/>
              <w:rPr>
                <w:rFonts w:ascii="Times New Roman" w:eastAsia="Times New Roman" w:hAnsi="Times New Roman" w:cs="Times New Roman"/>
                <w:sz w:val="24"/>
                <w:szCs w:val="24"/>
                <w:lang w:eastAsia="en-GB"/>
              </w:rPr>
            </w:pPr>
          </w:p>
        </w:tc>
        <w:tc>
          <w:tcPr>
            <w:tcW w:w="861" w:type="dxa"/>
            <w:shd w:val="clear" w:color="auto" w:fill="auto"/>
            <w:vAlign w:val="bottom"/>
            <w:hideMark/>
          </w:tcPr>
          <w:p w14:paraId="48637451" w14:textId="77777777" w:rsidR="003A7369" w:rsidRPr="003A7369" w:rsidRDefault="003A7369" w:rsidP="003A7369">
            <w:pPr>
              <w:spacing w:after="0" w:line="240" w:lineRule="auto"/>
              <w:rPr>
                <w:rFonts w:ascii="Arial" w:eastAsia="Times New Roman" w:hAnsi="Arial" w:cs="Arial"/>
                <w:b/>
                <w:bCs/>
                <w:color w:val="000000"/>
                <w:sz w:val="20"/>
                <w:szCs w:val="20"/>
                <w:lang w:eastAsia="en-GB"/>
              </w:rPr>
            </w:pPr>
            <w:r w:rsidRPr="003A7369">
              <w:rPr>
                <w:rFonts w:ascii="Arial" w:eastAsia="Times New Roman" w:hAnsi="Arial" w:cs="Arial"/>
                <w:b/>
                <w:bCs/>
                <w:color w:val="000000"/>
                <w:sz w:val="20"/>
                <w:szCs w:val="20"/>
                <w:lang w:eastAsia="en-GB"/>
              </w:rPr>
              <w:t>1 Jan</w:t>
            </w:r>
            <w:r w:rsidRPr="003A7369">
              <w:rPr>
                <w:rFonts w:ascii="Arial" w:eastAsia="Times New Roman" w:hAnsi="Arial" w:cs="Arial"/>
                <w:b/>
                <w:bCs/>
                <w:color w:val="000000"/>
                <w:sz w:val="20"/>
                <w:szCs w:val="20"/>
                <w:lang w:eastAsia="en-GB"/>
              </w:rPr>
              <w:br/>
              <w:t>2022</w:t>
            </w:r>
          </w:p>
        </w:tc>
        <w:tc>
          <w:tcPr>
            <w:tcW w:w="896" w:type="dxa"/>
            <w:shd w:val="clear" w:color="auto" w:fill="auto"/>
            <w:noWrap/>
            <w:vAlign w:val="bottom"/>
            <w:hideMark/>
          </w:tcPr>
          <w:p w14:paraId="2A722CF5" w14:textId="77777777" w:rsidR="003A7369" w:rsidRPr="003A7369" w:rsidRDefault="003A7369" w:rsidP="003A7369">
            <w:pPr>
              <w:spacing w:after="0" w:line="240" w:lineRule="auto"/>
              <w:rPr>
                <w:rFonts w:ascii="Arial" w:eastAsia="Times New Roman" w:hAnsi="Arial" w:cs="Arial"/>
                <w:b/>
                <w:bCs/>
                <w:color w:val="000000"/>
                <w:sz w:val="20"/>
                <w:szCs w:val="20"/>
                <w:lang w:eastAsia="en-GB"/>
              </w:rPr>
            </w:pPr>
            <w:r w:rsidRPr="003A7369">
              <w:rPr>
                <w:rFonts w:ascii="Arial" w:eastAsia="Times New Roman" w:hAnsi="Arial" w:cs="Arial"/>
                <w:b/>
                <w:bCs/>
                <w:color w:val="000000"/>
                <w:sz w:val="20"/>
                <w:szCs w:val="20"/>
                <w:lang w:eastAsia="en-GB"/>
              </w:rPr>
              <w:t>Income</w:t>
            </w:r>
          </w:p>
        </w:tc>
        <w:tc>
          <w:tcPr>
            <w:tcW w:w="1276" w:type="dxa"/>
            <w:shd w:val="clear" w:color="auto" w:fill="auto"/>
            <w:noWrap/>
            <w:vAlign w:val="bottom"/>
            <w:hideMark/>
          </w:tcPr>
          <w:p w14:paraId="79336B32" w14:textId="77777777" w:rsidR="003A7369" w:rsidRPr="003A7369" w:rsidRDefault="003A7369" w:rsidP="003A7369">
            <w:pPr>
              <w:spacing w:after="0" w:line="240" w:lineRule="auto"/>
              <w:rPr>
                <w:rFonts w:ascii="Arial" w:eastAsia="Times New Roman" w:hAnsi="Arial" w:cs="Arial"/>
                <w:b/>
                <w:bCs/>
                <w:color w:val="000000"/>
                <w:sz w:val="20"/>
                <w:szCs w:val="20"/>
                <w:lang w:eastAsia="en-GB"/>
              </w:rPr>
            </w:pPr>
            <w:r w:rsidRPr="003A7369">
              <w:rPr>
                <w:rFonts w:ascii="Arial" w:eastAsia="Times New Roman" w:hAnsi="Arial" w:cs="Arial"/>
                <w:b/>
                <w:bCs/>
                <w:color w:val="000000"/>
                <w:sz w:val="20"/>
                <w:szCs w:val="20"/>
                <w:lang w:eastAsia="en-GB"/>
              </w:rPr>
              <w:t>Expenditure</w:t>
            </w:r>
          </w:p>
        </w:tc>
        <w:tc>
          <w:tcPr>
            <w:tcW w:w="769" w:type="dxa"/>
            <w:shd w:val="clear" w:color="auto" w:fill="auto"/>
            <w:vAlign w:val="bottom"/>
            <w:hideMark/>
          </w:tcPr>
          <w:p w14:paraId="44A46635" w14:textId="77777777" w:rsidR="003A7369" w:rsidRPr="003A7369" w:rsidRDefault="003A7369" w:rsidP="003A7369">
            <w:pPr>
              <w:spacing w:after="0" w:line="240" w:lineRule="auto"/>
              <w:rPr>
                <w:rFonts w:ascii="Arial" w:eastAsia="Times New Roman" w:hAnsi="Arial" w:cs="Arial"/>
                <w:b/>
                <w:bCs/>
                <w:color w:val="000000"/>
                <w:sz w:val="20"/>
                <w:szCs w:val="20"/>
                <w:lang w:eastAsia="en-GB"/>
              </w:rPr>
            </w:pPr>
            <w:r w:rsidRPr="003A7369">
              <w:rPr>
                <w:rFonts w:ascii="Arial" w:eastAsia="Times New Roman" w:hAnsi="Arial" w:cs="Arial"/>
                <w:b/>
                <w:bCs/>
                <w:color w:val="000000"/>
                <w:sz w:val="20"/>
                <w:szCs w:val="20"/>
                <w:lang w:eastAsia="en-GB"/>
              </w:rPr>
              <w:t>Gains /</w:t>
            </w:r>
            <w:r w:rsidRPr="003A7369">
              <w:rPr>
                <w:rFonts w:ascii="Arial" w:eastAsia="Times New Roman" w:hAnsi="Arial" w:cs="Arial"/>
                <w:b/>
                <w:bCs/>
                <w:color w:val="000000"/>
                <w:sz w:val="20"/>
                <w:szCs w:val="20"/>
                <w:lang w:eastAsia="en-GB"/>
              </w:rPr>
              <w:br/>
            </w:r>
            <w:r w:rsidRPr="003A7369">
              <w:rPr>
                <w:rFonts w:ascii="Arial" w:eastAsia="Times New Roman" w:hAnsi="Arial" w:cs="Arial"/>
                <w:b/>
                <w:bCs/>
                <w:color w:val="FF0000"/>
                <w:sz w:val="20"/>
                <w:szCs w:val="20"/>
                <w:lang w:eastAsia="en-GB"/>
              </w:rPr>
              <w:t>Losses</w:t>
            </w:r>
          </w:p>
        </w:tc>
        <w:tc>
          <w:tcPr>
            <w:tcW w:w="861" w:type="dxa"/>
            <w:shd w:val="clear" w:color="auto" w:fill="auto"/>
            <w:vAlign w:val="bottom"/>
            <w:hideMark/>
          </w:tcPr>
          <w:p w14:paraId="71F1E1A2" w14:textId="77777777" w:rsidR="003A7369" w:rsidRPr="003A7369" w:rsidRDefault="003A7369" w:rsidP="003A7369">
            <w:pPr>
              <w:spacing w:after="0" w:line="240" w:lineRule="auto"/>
              <w:rPr>
                <w:rFonts w:ascii="Arial" w:eastAsia="Times New Roman" w:hAnsi="Arial" w:cs="Arial"/>
                <w:b/>
                <w:bCs/>
                <w:color w:val="000000"/>
                <w:sz w:val="20"/>
                <w:szCs w:val="20"/>
                <w:lang w:eastAsia="en-GB"/>
              </w:rPr>
            </w:pPr>
            <w:r w:rsidRPr="003A7369">
              <w:rPr>
                <w:rFonts w:ascii="Arial" w:eastAsia="Times New Roman" w:hAnsi="Arial" w:cs="Arial"/>
                <w:b/>
                <w:bCs/>
                <w:color w:val="000000"/>
                <w:sz w:val="20"/>
                <w:szCs w:val="20"/>
                <w:lang w:eastAsia="en-GB"/>
              </w:rPr>
              <w:t>31 Dec</w:t>
            </w:r>
            <w:r w:rsidRPr="003A7369">
              <w:rPr>
                <w:rFonts w:ascii="Arial" w:eastAsia="Times New Roman" w:hAnsi="Arial" w:cs="Arial"/>
                <w:b/>
                <w:bCs/>
                <w:color w:val="000000"/>
                <w:sz w:val="20"/>
                <w:szCs w:val="20"/>
                <w:lang w:eastAsia="en-GB"/>
              </w:rPr>
              <w:br/>
              <w:t>2022</w:t>
            </w:r>
          </w:p>
        </w:tc>
      </w:tr>
      <w:tr w:rsidR="003A7369" w:rsidRPr="003A7369" w14:paraId="6106E178" w14:textId="77777777" w:rsidTr="003A7369">
        <w:trPr>
          <w:trHeight w:val="264"/>
        </w:trPr>
        <w:tc>
          <w:tcPr>
            <w:tcW w:w="3217" w:type="dxa"/>
            <w:shd w:val="clear" w:color="auto" w:fill="auto"/>
            <w:noWrap/>
            <w:vAlign w:val="bottom"/>
            <w:hideMark/>
          </w:tcPr>
          <w:p w14:paraId="6641E040" w14:textId="77777777" w:rsidR="003A7369" w:rsidRPr="003A7369" w:rsidRDefault="003A7369" w:rsidP="003A7369">
            <w:pPr>
              <w:spacing w:after="0" w:line="240" w:lineRule="auto"/>
              <w:rPr>
                <w:rFonts w:ascii="Arial" w:eastAsia="Times New Roman" w:hAnsi="Arial" w:cs="Arial"/>
                <w:b/>
                <w:bCs/>
                <w:color w:val="000000"/>
                <w:sz w:val="20"/>
                <w:szCs w:val="20"/>
                <w:lang w:eastAsia="en-GB"/>
              </w:rPr>
            </w:pPr>
          </w:p>
        </w:tc>
        <w:tc>
          <w:tcPr>
            <w:tcW w:w="861" w:type="dxa"/>
            <w:shd w:val="clear" w:color="auto" w:fill="auto"/>
            <w:noWrap/>
            <w:vAlign w:val="bottom"/>
            <w:hideMark/>
          </w:tcPr>
          <w:p w14:paraId="0844F030" w14:textId="77777777" w:rsidR="003A7369" w:rsidRPr="003A7369" w:rsidRDefault="003A7369" w:rsidP="003A7369">
            <w:pPr>
              <w:spacing w:after="0" w:line="240" w:lineRule="auto"/>
              <w:jc w:val="center"/>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w:t>
            </w:r>
          </w:p>
        </w:tc>
        <w:tc>
          <w:tcPr>
            <w:tcW w:w="896" w:type="dxa"/>
            <w:shd w:val="clear" w:color="auto" w:fill="auto"/>
            <w:noWrap/>
            <w:vAlign w:val="bottom"/>
            <w:hideMark/>
          </w:tcPr>
          <w:p w14:paraId="57BF1B5B" w14:textId="77777777" w:rsidR="003A7369" w:rsidRPr="003A7369" w:rsidRDefault="003A7369" w:rsidP="003A7369">
            <w:pPr>
              <w:spacing w:after="0" w:line="240" w:lineRule="auto"/>
              <w:jc w:val="center"/>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w:t>
            </w:r>
          </w:p>
        </w:tc>
        <w:tc>
          <w:tcPr>
            <w:tcW w:w="1276" w:type="dxa"/>
            <w:shd w:val="clear" w:color="auto" w:fill="auto"/>
            <w:noWrap/>
            <w:vAlign w:val="bottom"/>
            <w:hideMark/>
          </w:tcPr>
          <w:p w14:paraId="59895B8E" w14:textId="77777777" w:rsidR="003A7369" w:rsidRPr="003A7369" w:rsidRDefault="003A7369" w:rsidP="003A7369">
            <w:pPr>
              <w:spacing w:after="0" w:line="240" w:lineRule="auto"/>
              <w:jc w:val="center"/>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w:t>
            </w:r>
          </w:p>
        </w:tc>
        <w:tc>
          <w:tcPr>
            <w:tcW w:w="769" w:type="dxa"/>
            <w:shd w:val="clear" w:color="auto" w:fill="auto"/>
            <w:noWrap/>
            <w:vAlign w:val="bottom"/>
            <w:hideMark/>
          </w:tcPr>
          <w:p w14:paraId="058A4D34" w14:textId="77777777" w:rsidR="003A7369" w:rsidRPr="003A7369" w:rsidRDefault="003A7369" w:rsidP="003A7369">
            <w:pPr>
              <w:spacing w:after="0" w:line="240" w:lineRule="auto"/>
              <w:jc w:val="center"/>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w:t>
            </w:r>
          </w:p>
        </w:tc>
        <w:tc>
          <w:tcPr>
            <w:tcW w:w="861" w:type="dxa"/>
            <w:shd w:val="clear" w:color="auto" w:fill="auto"/>
            <w:noWrap/>
            <w:vAlign w:val="bottom"/>
            <w:hideMark/>
          </w:tcPr>
          <w:p w14:paraId="25C0659C" w14:textId="77777777" w:rsidR="003A7369" w:rsidRPr="003A7369" w:rsidRDefault="003A7369" w:rsidP="003A7369">
            <w:pPr>
              <w:spacing w:after="0" w:line="240" w:lineRule="auto"/>
              <w:jc w:val="center"/>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w:t>
            </w:r>
          </w:p>
        </w:tc>
      </w:tr>
      <w:tr w:rsidR="003A7369" w:rsidRPr="003A7369" w14:paraId="647A6874" w14:textId="77777777" w:rsidTr="003A7369">
        <w:trPr>
          <w:trHeight w:val="264"/>
        </w:trPr>
        <w:tc>
          <w:tcPr>
            <w:tcW w:w="3217" w:type="dxa"/>
            <w:shd w:val="clear" w:color="auto" w:fill="auto"/>
            <w:noWrap/>
            <w:hideMark/>
          </w:tcPr>
          <w:p w14:paraId="6004A397"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r w:rsidRPr="003A7369">
              <w:rPr>
                <w:rFonts w:ascii="Arial" w:eastAsia="Times New Roman" w:hAnsi="Arial" w:cs="Arial"/>
                <w:b/>
                <w:bCs/>
                <w:i/>
                <w:iCs/>
                <w:color w:val="000000"/>
                <w:sz w:val="20"/>
                <w:szCs w:val="20"/>
                <w:lang w:eastAsia="en-GB"/>
              </w:rPr>
              <w:t>Unrestricted Funds</w:t>
            </w:r>
          </w:p>
        </w:tc>
        <w:tc>
          <w:tcPr>
            <w:tcW w:w="861" w:type="dxa"/>
            <w:shd w:val="clear" w:color="auto" w:fill="auto"/>
            <w:noWrap/>
            <w:vAlign w:val="bottom"/>
            <w:hideMark/>
          </w:tcPr>
          <w:p w14:paraId="2D04C062"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p>
        </w:tc>
        <w:tc>
          <w:tcPr>
            <w:tcW w:w="896" w:type="dxa"/>
            <w:shd w:val="clear" w:color="auto" w:fill="auto"/>
            <w:noWrap/>
            <w:hideMark/>
          </w:tcPr>
          <w:p w14:paraId="2A5531F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216B8E34"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hideMark/>
          </w:tcPr>
          <w:p w14:paraId="363B2BD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hideMark/>
          </w:tcPr>
          <w:p w14:paraId="170CE358"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2958F740" w14:textId="77777777" w:rsidTr="003A7369">
        <w:trPr>
          <w:trHeight w:val="264"/>
        </w:trPr>
        <w:tc>
          <w:tcPr>
            <w:tcW w:w="3217" w:type="dxa"/>
            <w:shd w:val="clear" w:color="auto" w:fill="auto"/>
            <w:noWrap/>
            <w:hideMark/>
          </w:tcPr>
          <w:p w14:paraId="470620E7"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General Fund *</w:t>
            </w:r>
          </w:p>
        </w:tc>
        <w:tc>
          <w:tcPr>
            <w:tcW w:w="861" w:type="dxa"/>
            <w:shd w:val="clear" w:color="auto" w:fill="auto"/>
            <w:noWrap/>
            <w:vAlign w:val="bottom"/>
            <w:hideMark/>
          </w:tcPr>
          <w:p w14:paraId="512913EF"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45,001 </w:t>
            </w:r>
          </w:p>
        </w:tc>
        <w:tc>
          <w:tcPr>
            <w:tcW w:w="896" w:type="dxa"/>
            <w:shd w:val="clear" w:color="auto" w:fill="auto"/>
            <w:noWrap/>
            <w:vAlign w:val="bottom"/>
            <w:hideMark/>
          </w:tcPr>
          <w:p w14:paraId="2FEEA5BF"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231,568 </w:t>
            </w:r>
          </w:p>
        </w:tc>
        <w:tc>
          <w:tcPr>
            <w:tcW w:w="1276" w:type="dxa"/>
            <w:shd w:val="clear" w:color="auto" w:fill="auto"/>
            <w:noWrap/>
            <w:vAlign w:val="bottom"/>
            <w:hideMark/>
          </w:tcPr>
          <w:p w14:paraId="715955C5"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232,039 </w:t>
            </w:r>
          </w:p>
        </w:tc>
        <w:tc>
          <w:tcPr>
            <w:tcW w:w="769" w:type="dxa"/>
            <w:shd w:val="clear" w:color="auto" w:fill="auto"/>
            <w:noWrap/>
            <w:vAlign w:val="bottom"/>
            <w:hideMark/>
          </w:tcPr>
          <w:p w14:paraId="0B3C480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22A4DA5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44,529 </w:t>
            </w:r>
          </w:p>
        </w:tc>
      </w:tr>
      <w:tr w:rsidR="003A7369" w:rsidRPr="003A7369" w14:paraId="0D2FE5C0" w14:textId="77777777" w:rsidTr="003A7369">
        <w:trPr>
          <w:trHeight w:val="141"/>
        </w:trPr>
        <w:tc>
          <w:tcPr>
            <w:tcW w:w="3217" w:type="dxa"/>
            <w:shd w:val="clear" w:color="auto" w:fill="auto"/>
            <w:noWrap/>
            <w:hideMark/>
          </w:tcPr>
          <w:p w14:paraId="55121C3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32D0DB7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117F751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61BCA510"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1D153440"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5182422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6462E12E" w14:textId="77777777" w:rsidTr="003A7369">
        <w:trPr>
          <w:trHeight w:val="264"/>
        </w:trPr>
        <w:tc>
          <w:tcPr>
            <w:tcW w:w="3217" w:type="dxa"/>
            <w:shd w:val="clear" w:color="auto" w:fill="auto"/>
            <w:noWrap/>
            <w:hideMark/>
          </w:tcPr>
          <w:p w14:paraId="018DB099" w14:textId="77777777" w:rsidR="003A7369" w:rsidRPr="003A7369" w:rsidRDefault="003A7369" w:rsidP="003A7369">
            <w:pPr>
              <w:spacing w:after="0" w:line="240" w:lineRule="auto"/>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Sub-totals</w:t>
            </w:r>
          </w:p>
        </w:tc>
        <w:tc>
          <w:tcPr>
            <w:tcW w:w="861" w:type="dxa"/>
            <w:shd w:val="clear" w:color="auto" w:fill="auto"/>
            <w:noWrap/>
            <w:vAlign w:val="bottom"/>
            <w:hideMark/>
          </w:tcPr>
          <w:p w14:paraId="33BC99C0"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45,001 </w:t>
            </w:r>
          </w:p>
        </w:tc>
        <w:tc>
          <w:tcPr>
            <w:tcW w:w="896" w:type="dxa"/>
            <w:shd w:val="clear" w:color="auto" w:fill="auto"/>
            <w:noWrap/>
            <w:vAlign w:val="bottom"/>
            <w:hideMark/>
          </w:tcPr>
          <w:p w14:paraId="65632F1E"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231,568 </w:t>
            </w:r>
          </w:p>
        </w:tc>
        <w:tc>
          <w:tcPr>
            <w:tcW w:w="1276" w:type="dxa"/>
            <w:shd w:val="clear" w:color="auto" w:fill="auto"/>
            <w:noWrap/>
            <w:vAlign w:val="bottom"/>
            <w:hideMark/>
          </w:tcPr>
          <w:p w14:paraId="29138B79"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232,039 </w:t>
            </w:r>
          </w:p>
        </w:tc>
        <w:tc>
          <w:tcPr>
            <w:tcW w:w="769" w:type="dxa"/>
            <w:shd w:val="clear" w:color="auto" w:fill="auto"/>
            <w:noWrap/>
            <w:vAlign w:val="bottom"/>
            <w:hideMark/>
          </w:tcPr>
          <w:p w14:paraId="6DDA5C99"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 - </w:t>
            </w:r>
          </w:p>
        </w:tc>
        <w:tc>
          <w:tcPr>
            <w:tcW w:w="861" w:type="dxa"/>
            <w:shd w:val="clear" w:color="auto" w:fill="auto"/>
            <w:noWrap/>
            <w:vAlign w:val="bottom"/>
            <w:hideMark/>
          </w:tcPr>
          <w:p w14:paraId="6D1F49E6"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44,529 </w:t>
            </w:r>
          </w:p>
        </w:tc>
      </w:tr>
      <w:tr w:rsidR="003A7369" w:rsidRPr="003A7369" w14:paraId="299AF3C7" w14:textId="77777777" w:rsidTr="003A7369">
        <w:trPr>
          <w:trHeight w:val="141"/>
        </w:trPr>
        <w:tc>
          <w:tcPr>
            <w:tcW w:w="3217" w:type="dxa"/>
            <w:shd w:val="clear" w:color="auto" w:fill="auto"/>
            <w:noWrap/>
            <w:hideMark/>
          </w:tcPr>
          <w:p w14:paraId="40659FD1" w14:textId="77777777" w:rsidR="003A7369" w:rsidRPr="003A7369" w:rsidRDefault="003A7369" w:rsidP="003A7369">
            <w:pPr>
              <w:spacing w:after="0" w:line="240" w:lineRule="auto"/>
              <w:jc w:val="right"/>
              <w:rPr>
                <w:rFonts w:ascii="Arial" w:eastAsia="Times New Roman" w:hAnsi="Arial" w:cs="Arial"/>
                <w:b/>
                <w:bCs/>
                <w:color w:val="000000"/>
                <w:sz w:val="20"/>
                <w:szCs w:val="20"/>
                <w:lang w:eastAsia="en-GB"/>
              </w:rPr>
            </w:pPr>
          </w:p>
        </w:tc>
        <w:tc>
          <w:tcPr>
            <w:tcW w:w="861" w:type="dxa"/>
            <w:shd w:val="clear" w:color="auto" w:fill="auto"/>
            <w:noWrap/>
            <w:vAlign w:val="bottom"/>
            <w:hideMark/>
          </w:tcPr>
          <w:p w14:paraId="15B0E34E"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3E0CDAAA"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0E2D6F7F"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001B1669"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2A37614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385BDE6F" w14:textId="77777777" w:rsidTr="003A7369">
        <w:trPr>
          <w:trHeight w:val="264"/>
        </w:trPr>
        <w:tc>
          <w:tcPr>
            <w:tcW w:w="3217" w:type="dxa"/>
            <w:shd w:val="clear" w:color="auto" w:fill="auto"/>
            <w:noWrap/>
            <w:hideMark/>
          </w:tcPr>
          <w:p w14:paraId="3886D024"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r w:rsidRPr="003A7369">
              <w:rPr>
                <w:rFonts w:ascii="Arial" w:eastAsia="Times New Roman" w:hAnsi="Arial" w:cs="Arial"/>
                <w:b/>
                <w:bCs/>
                <w:i/>
                <w:iCs/>
                <w:color w:val="000000"/>
                <w:sz w:val="20"/>
                <w:szCs w:val="20"/>
                <w:lang w:eastAsia="en-GB"/>
              </w:rPr>
              <w:t>Unrestricted Designated Funds</w:t>
            </w:r>
          </w:p>
        </w:tc>
        <w:tc>
          <w:tcPr>
            <w:tcW w:w="861" w:type="dxa"/>
            <w:shd w:val="clear" w:color="auto" w:fill="auto"/>
            <w:noWrap/>
            <w:vAlign w:val="bottom"/>
            <w:hideMark/>
          </w:tcPr>
          <w:p w14:paraId="26EBCD6C"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p>
        </w:tc>
        <w:tc>
          <w:tcPr>
            <w:tcW w:w="896" w:type="dxa"/>
            <w:shd w:val="clear" w:color="auto" w:fill="auto"/>
            <w:noWrap/>
            <w:vAlign w:val="bottom"/>
            <w:hideMark/>
          </w:tcPr>
          <w:p w14:paraId="3F3461A1"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57923C9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202A9A23"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1D67F62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300B0EB9" w14:textId="77777777" w:rsidTr="003A7369">
        <w:trPr>
          <w:trHeight w:val="264"/>
        </w:trPr>
        <w:tc>
          <w:tcPr>
            <w:tcW w:w="3217" w:type="dxa"/>
            <w:shd w:val="clear" w:color="auto" w:fill="auto"/>
            <w:noWrap/>
            <w:hideMark/>
          </w:tcPr>
          <w:p w14:paraId="37712A1B"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All Saints Fabric</w:t>
            </w:r>
          </w:p>
        </w:tc>
        <w:tc>
          <w:tcPr>
            <w:tcW w:w="861" w:type="dxa"/>
            <w:shd w:val="clear" w:color="auto" w:fill="auto"/>
            <w:noWrap/>
            <w:vAlign w:val="bottom"/>
            <w:hideMark/>
          </w:tcPr>
          <w:p w14:paraId="0B69293A"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2,046 </w:t>
            </w:r>
          </w:p>
        </w:tc>
        <w:tc>
          <w:tcPr>
            <w:tcW w:w="896" w:type="dxa"/>
            <w:shd w:val="clear" w:color="auto" w:fill="auto"/>
            <w:noWrap/>
            <w:vAlign w:val="bottom"/>
            <w:hideMark/>
          </w:tcPr>
          <w:p w14:paraId="5C5F3A4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36 </w:t>
            </w:r>
          </w:p>
        </w:tc>
        <w:tc>
          <w:tcPr>
            <w:tcW w:w="1276" w:type="dxa"/>
            <w:shd w:val="clear" w:color="auto" w:fill="auto"/>
            <w:noWrap/>
            <w:vAlign w:val="bottom"/>
            <w:hideMark/>
          </w:tcPr>
          <w:p w14:paraId="4C4AEBEA"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71494619"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231321F9"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2,082 </w:t>
            </w:r>
          </w:p>
        </w:tc>
      </w:tr>
      <w:tr w:rsidR="003A7369" w:rsidRPr="003A7369" w14:paraId="61E54BDC" w14:textId="77777777" w:rsidTr="003A7369">
        <w:trPr>
          <w:trHeight w:val="264"/>
        </w:trPr>
        <w:tc>
          <w:tcPr>
            <w:tcW w:w="3217" w:type="dxa"/>
            <w:shd w:val="clear" w:color="auto" w:fill="auto"/>
            <w:noWrap/>
            <w:hideMark/>
          </w:tcPr>
          <w:p w14:paraId="33408AB4"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Church Youth Choir</w:t>
            </w:r>
          </w:p>
        </w:tc>
        <w:tc>
          <w:tcPr>
            <w:tcW w:w="861" w:type="dxa"/>
            <w:shd w:val="clear" w:color="auto" w:fill="auto"/>
            <w:noWrap/>
            <w:vAlign w:val="bottom"/>
            <w:hideMark/>
          </w:tcPr>
          <w:p w14:paraId="4E15D768"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1,763 </w:t>
            </w:r>
          </w:p>
        </w:tc>
        <w:tc>
          <w:tcPr>
            <w:tcW w:w="896" w:type="dxa"/>
            <w:shd w:val="clear" w:color="auto" w:fill="auto"/>
            <w:noWrap/>
            <w:vAlign w:val="bottom"/>
            <w:hideMark/>
          </w:tcPr>
          <w:p w14:paraId="36F59D9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31 </w:t>
            </w:r>
          </w:p>
        </w:tc>
        <w:tc>
          <w:tcPr>
            <w:tcW w:w="1276" w:type="dxa"/>
            <w:shd w:val="clear" w:color="auto" w:fill="auto"/>
            <w:noWrap/>
            <w:vAlign w:val="bottom"/>
            <w:hideMark/>
          </w:tcPr>
          <w:p w14:paraId="07AB06B8"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472D6D0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34BD6C0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1,794 </w:t>
            </w:r>
          </w:p>
        </w:tc>
      </w:tr>
      <w:tr w:rsidR="003A7369" w:rsidRPr="003A7369" w14:paraId="551E5699" w14:textId="77777777" w:rsidTr="003A7369">
        <w:trPr>
          <w:trHeight w:val="264"/>
        </w:trPr>
        <w:tc>
          <w:tcPr>
            <w:tcW w:w="3217" w:type="dxa"/>
            <w:shd w:val="clear" w:color="auto" w:fill="auto"/>
            <w:noWrap/>
            <w:hideMark/>
          </w:tcPr>
          <w:p w14:paraId="349C2D89"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HR Bells *</w:t>
            </w:r>
          </w:p>
        </w:tc>
        <w:tc>
          <w:tcPr>
            <w:tcW w:w="861" w:type="dxa"/>
            <w:shd w:val="clear" w:color="auto" w:fill="auto"/>
            <w:noWrap/>
            <w:vAlign w:val="bottom"/>
            <w:hideMark/>
          </w:tcPr>
          <w:p w14:paraId="668BA8D9"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2,455 </w:t>
            </w:r>
          </w:p>
        </w:tc>
        <w:tc>
          <w:tcPr>
            <w:tcW w:w="896" w:type="dxa"/>
            <w:shd w:val="clear" w:color="auto" w:fill="auto"/>
            <w:noWrap/>
            <w:vAlign w:val="bottom"/>
            <w:hideMark/>
          </w:tcPr>
          <w:p w14:paraId="16D982FF"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43 </w:t>
            </w:r>
          </w:p>
        </w:tc>
        <w:tc>
          <w:tcPr>
            <w:tcW w:w="1276" w:type="dxa"/>
            <w:shd w:val="clear" w:color="auto" w:fill="auto"/>
            <w:noWrap/>
            <w:vAlign w:val="bottom"/>
            <w:hideMark/>
          </w:tcPr>
          <w:p w14:paraId="3183354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119F8098"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2F15099B"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2,499 </w:t>
            </w:r>
          </w:p>
        </w:tc>
      </w:tr>
      <w:tr w:rsidR="003A7369" w:rsidRPr="003A7369" w14:paraId="63DB4023" w14:textId="77777777" w:rsidTr="003A7369">
        <w:trPr>
          <w:trHeight w:val="264"/>
        </w:trPr>
        <w:tc>
          <w:tcPr>
            <w:tcW w:w="3217" w:type="dxa"/>
            <w:shd w:val="clear" w:color="auto" w:fill="auto"/>
            <w:noWrap/>
            <w:hideMark/>
          </w:tcPr>
          <w:p w14:paraId="07ED1CE1"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Parish Mission Action Plan</w:t>
            </w:r>
          </w:p>
        </w:tc>
        <w:tc>
          <w:tcPr>
            <w:tcW w:w="861" w:type="dxa"/>
            <w:shd w:val="clear" w:color="auto" w:fill="auto"/>
            <w:noWrap/>
            <w:vAlign w:val="bottom"/>
            <w:hideMark/>
          </w:tcPr>
          <w:p w14:paraId="2E79896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32,158 </w:t>
            </w:r>
          </w:p>
        </w:tc>
        <w:tc>
          <w:tcPr>
            <w:tcW w:w="896" w:type="dxa"/>
            <w:shd w:val="clear" w:color="auto" w:fill="auto"/>
            <w:noWrap/>
            <w:vAlign w:val="bottom"/>
            <w:hideMark/>
          </w:tcPr>
          <w:p w14:paraId="079A027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6,117 </w:t>
            </w:r>
          </w:p>
        </w:tc>
        <w:tc>
          <w:tcPr>
            <w:tcW w:w="1276" w:type="dxa"/>
            <w:shd w:val="clear" w:color="auto" w:fill="auto"/>
            <w:noWrap/>
            <w:vAlign w:val="bottom"/>
            <w:hideMark/>
          </w:tcPr>
          <w:p w14:paraId="3A5CC62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17,729 </w:t>
            </w:r>
          </w:p>
        </w:tc>
        <w:tc>
          <w:tcPr>
            <w:tcW w:w="769" w:type="dxa"/>
            <w:shd w:val="clear" w:color="auto" w:fill="auto"/>
            <w:noWrap/>
            <w:vAlign w:val="bottom"/>
            <w:hideMark/>
          </w:tcPr>
          <w:p w14:paraId="142B825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643517B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20,546 </w:t>
            </w:r>
          </w:p>
        </w:tc>
      </w:tr>
      <w:tr w:rsidR="003A7369" w:rsidRPr="003A7369" w14:paraId="2EE15185" w14:textId="77777777" w:rsidTr="003A7369">
        <w:trPr>
          <w:trHeight w:val="141"/>
        </w:trPr>
        <w:tc>
          <w:tcPr>
            <w:tcW w:w="3217" w:type="dxa"/>
            <w:shd w:val="clear" w:color="auto" w:fill="auto"/>
            <w:noWrap/>
            <w:hideMark/>
          </w:tcPr>
          <w:p w14:paraId="6D38603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26CF441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78731B36"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72E7DB0E"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43CB8C6A"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72D6A0BC"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144AB611" w14:textId="77777777" w:rsidTr="003A7369">
        <w:trPr>
          <w:trHeight w:val="264"/>
        </w:trPr>
        <w:tc>
          <w:tcPr>
            <w:tcW w:w="3217" w:type="dxa"/>
            <w:shd w:val="clear" w:color="auto" w:fill="auto"/>
            <w:noWrap/>
            <w:hideMark/>
          </w:tcPr>
          <w:p w14:paraId="150133A9" w14:textId="77777777" w:rsidR="003A7369" w:rsidRPr="003A7369" w:rsidRDefault="003A7369" w:rsidP="003A7369">
            <w:pPr>
              <w:spacing w:after="0" w:line="240" w:lineRule="auto"/>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Sub-totals</w:t>
            </w:r>
          </w:p>
        </w:tc>
        <w:tc>
          <w:tcPr>
            <w:tcW w:w="861" w:type="dxa"/>
            <w:shd w:val="clear" w:color="auto" w:fill="auto"/>
            <w:noWrap/>
            <w:vAlign w:val="bottom"/>
            <w:hideMark/>
          </w:tcPr>
          <w:p w14:paraId="6A2793CA"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38,422 </w:t>
            </w:r>
          </w:p>
        </w:tc>
        <w:tc>
          <w:tcPr>
            <w:tcW w:w="896" w:type="dxa"/>
            <w:shd w:val="clear" w:color="auto" w:fill="auto"/>
            <w:noWrap/>
            <w:vAlign w:val="bottom"/>
            <w:hideMark/>
          </w:tcPr>
          <w:p w14:paraId="0B5D8B78"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6,227 </w:t>
            </w:r>
          </w:p>
        </w:tc>
        <w:tc>
          <w:tcPr>
            <w:tcW w:w="1276" w:type="dxa"/>
            <w:shd w:val="clear" w:color="auto" w:fill="auto"/>
            <w:noWrap/>
            <w:vAlign w:val="bottom"/>
            <w:hideMark/>
          </w:tcPr>
          <w:p w14:paraId="1EBC4154"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17,729 </w:t>
            </w:r>
          </w:p>
        </w:tc>
        <w:tc>
          <w:tcPr>
            <w:tcW w:w="769" w:type="dxa"/>
            <w:shd w:val="clear" w:color="auto" w:fill="auto"/>
            <w:noWrap/>
            <w:vAlign w:val="bottom"/>
            <w:hideMark/>
          </w:tcPr>
          <w:p w14:paraId="3722F8FA"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 - </w:t>
            </w:r>
          </w:p>
        </w:tc>
        <w:tc>
          <w:tcPr>
            <w:tcW w:w="861" w:type="dxa"/>
            <w:shd w:val="clear" w:color="auto" w:fill="auto"/>
            <w:noWrap/>
            <w:vAlign w:val="bottom"/>
            <w:hideMark/>
          </w:tcPr>
          <w:p w14:paraId="53B650E8"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26,921 </w:t>
            </w:r>
          </w:p>
        </w:tc>
      </w:tr>
      <w:tr w:rsidR="003A7369" w:rsidRPr="003A7369" w14:paraId="2AC9A0CD" w14:textId="77777777" w:rsidTr="003A7369">
        <w:trPr>
          <w:trHeight w:val="141"/>
        </w:trPr>
        <w:tc>
          <w:tcPr>
            <w:tcW w:w="3217" w:type="dxa"/>
            <w:shd w:val="clear" w:color="auto" w:fill="auto"/>
            <w:noWrap/>
            <w:hideMark/>
          </w:tcPr>
          <w:p w14:paraId="11375F3A" w14:textId="77777777" w:rsidR="003A7369" w:rsidRPr="003A7369" w:rsidRDefault="003A7369" w:rsidP="003A7369">
            <w:pPr>
              <w:spacing w:after="0" w:line="240" w:lineRule="auto"/>
              <w:jc w:val="right"/>
              <w:rPr>
                <w:rFonts w:ascii="Arial" w:eastAsia="Times New Roman" w:hAnsi="Arial" w:cs="Arial"/>
                <w:b/>
                <w:bCs/>
                <w:color w:val="000000"/>
                <w:sz w:val="20"/>
                <w:szCs w:val="20"/>
                <w:lang w:eastAsia="en-GB"/>
              </w:rPr>
            </w:pPr>
          </w:p>
        </w:tc>
        <w:tc>
          <w:tcPr>
            <w:tcW w:w="861" w:type="dxa"/>
            <w:shd w:val="clear" w:color="auto" w:fill="auto"/>
            <w:noWrap/>
            <w:vAlign w:val="bottom"/>
            <w:hideMark/>
          </w:tcPr>
          <w:p w14:paraId="144CFEA1"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68D10FB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37541C1F"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30C79FCA"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7549C9A4"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5456350B" w14:textId="77777777" w:rsidTr="003A7369">
        <w:trPr>
          <w:trHeight w:val="264"/>
        </w:trPr>
        <w:tc>
          <w:tcPr>
            <w:tcW w:w="3217" w:type="dxa"/>
            <w:shd w:val="clear" w:color="auto" w:fill="auto"/>
            <w:noWrap/>
            <w:hideMark/>
          </w:tcPr>
          <w:p w14:paraId="142A94A5"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r w:rsidRPr="003A7369">
              <w:rPr>
                <w:rFonts w:ascii="Arial" w:eastAsia="Times New Roman" w:hAnsi="Arial" w:cs="Arial"/>
                <w:b/>
                <w:bCs/>
                <w:i/>
                <w:iCs/>
                <w:color w:val="000000"/>
                <w:sz w:val="20"/>
                <w:szCs w:val="20"/>
                <w:lang w:eastAsia="en-GB"/>
              </w:rPr>
              <w:t>Restricted Funds</w:t>
            </w:r>
          </w:p>
        </w:tc>
        <w:tc>
          <w:tcPr>
            <w:tcW w:w="861" w:type="dxa"/>
            <w:shd w:val="clear" w:color="auto" w:fill="auto"/>
            <w:noWrap/>
            <w:vAlign w:val="bottom"/>
            <w:hideMark/>
          </w:tcPr>
          <w:p w14:paraId="40952BF3"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p>
        </w:tc>
        <w:tc>
          <w:tcPr>
            <w:tcW w:w="896" w:type="dxa"/>
            <w:shd w:val="clear" w:color="auto" w:fill="auto"/>
            <w:noWrap/>
            <w:vAlign w:val="bottom"/>
            <w:hideMark/>
          </w:tcPr>
          <w:p w14:paraId="35C3D0FC"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343526DE"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7620EBE3"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68064A1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3BFBFBC1" w14:textId="77777777" w:rsidTr="003A7369">
        <w:trPr>
          <w:trHeight w:val="264"/>
        </w:trPr>
        <w:tc>
          <w:tcPr>
            <w:tcW w:w="3217" w:type="dxa"/>
            <w:shd w:val="clear" w:color="auto" w:fill="auto"/>
            <w:noWrap/>
            <w:hideMark/>
          </w:tcPr>
          <w:p w14:paraId="0A3DC02A"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All Saints Bells Fund *</w:t>
            </w:r>
          </w:p>
        </w:tc>
        <w:tc>
          <w:tcPr>
            <w:tcW w:w="861" w:type="dxa"/>
            <w:shd w:val="clear" w:color="auto" w:fill="auto"/>
            <w:noWrap/>
            <w:vAlign w:val="bottom"/>
            <w:hideMark/>
          </w:tcPr>
          <w:p w14:paraId="7E01C493"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7,872 </w:t>
            </w:r>
          </w:p>
        </w:tc>
        <w:tc>
          <w:tcPr>
            <w:tcW w:w="896" w:type="dxa"/>
            <w:shd w:val="clear" w:color="auto" w:fill="auto"/>
            <w:noWrap/>
            <w:vAlign w:val="bottom"/>
            <w:hideMark/>
          </w:tcPr>
          <w:p w14:paraId="24DF39E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139 </w:t>
            </w:r>
          </w:p>
        </w:tc>
        <w:tc>
          <w:tcPr>
            <w:tcW w:w="1276" w:type="dxa"/>
            <w:shd w:val="clear" w:color="auto" w:fill="auto"/>
            <w:noWrap/>
            <w:vAlign w:val="bottom"/>
            <w:hideMark/>
          </w:tcPr>
          <w:p w14:paraId="22BC5DF5"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2F6D4517"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0E0048F8"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8,012 </w:t>
            </w:r>
          </w:p>
        </w:tc>
      </w:tr>
      <w:tr w:rsidR="003A7369" w:rsidRPr="003A7369" w14:paraId="4D4F3375" w14:textId="77777777" w:rsidTr="003A7369">
        <w:trPr>
          <w:trHeight w:val="264"/>
        </w:trPr>
        <w:tc>
          <w:tcPr>
            <w:tcW w:w="3217" w:type="dxa"/>
            <w:shd w:val="clear" w:color="auto" w:fill="auto"/>
            <w:noWrap/>
            <w:hideMark/>
          </w:tcPr>
          <w:p w14:paraId="4CF5F4A7"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All Saints Fabric Fund</w:t>
            </w:r>
          </w:p>
        </w:tc>
        <w:tc>
          <w:tcPr>
            <w:tcW w:w="861" w:type="dxa"/>
            <w:shd w:val="clear" w:color="auto" w:fill="auto"/>
            <w:noWrap/>
            <w:vAlign w:val="bottom"/>
            <w:hideMark/>
          </w:tcPr>
          <w:p w14:paraId="12B786D5"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13,091 </w:t>
            </w:r>
          </w:p>
        </w:tc>
        <w:tc>
          <w:tcPr>
            <w:tcW w:w="896" w:type="dxa"/>
            <w:shd w:val="clear" w:color="auto" w:fill="auto"/>
            <w:noWrap/>
            <w:vAlign w:val="bottom"/>
            <w:hideMark/>
          </w:tcPr>
          <w:p w14:paraId="25BC5CE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12,223 </w:t>
            </w:r>
          </w:p>
        </w:tc>
        <w:tc>
          <w:tcPr>
            <w:tcW w:w="1276" w:type="dxa"/>
            <w:shd w:val="clear" w:color="auto" w:fill="auto"/>
            <w:noWrap/>
            <w:vAlign w:val="bottom"/>
            <w:hideMark/>
          </w:tcPr>
          <w:p w14:paraId="4644638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12,659 </w:t>
            </w:r>
          </w:p>
        </w:tc>
        <w:tc>
          <w:tcPr>
            <w:tcW w:w="769" w:type="dxa"/>
            <w:shd w:val="clear" w:color="auto" w:fill="auto"/>
            <w:noWrap/>
            <w:vAlign w:val="bottom"/>
            <w:hideMark/>
          </w:tcPr>
          <w:p w14:paraId="48AC186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0D31DF4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12,655 </w:t>
            </w:r>
          </w:p>
        </w:tc>
      </w:tr>
      <w:tr w:rsidR="003A7369" w:rsidRPr="003A7369" w14:paraId="02B6D146" w14:textId="77777777" w:rsidTr="003A7369">
        <w:trPr>
          <w:trHeight w:val="264"/>
        </w:trPr>
        <w:tc>
          <w:tcPr>
            <w:tcW w:w="3217" w:type="dxa"/>
            <w:shd w:val="clear" w:color="auto" w:fill="auto"/>
            <w:noWrap/>
            <w:hideMark/>
          </w:tcPr>
          <w:p w14:paraId="7275DDBA"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All Saints </w:t>
            </w:r>
            <w:proofErr w:type="spellStart"/>
            <w:r w:rsidRPr="003A7369">
              <w:rPr>
                <w:rFonts w:ascii="Arial" w:eastAsia="Times New Roman" w:hAnsi="Arial" w:cs="Arial"/>
                <w:color w:val="000000"/>
                <w:sz w:val="20"/>
                <w:szCs w:val="20"/>
                <w:lang w:eastAsia="en-GB"/>
              </w:rPr>
              <w:t>Maint</w:t>
            </w:r>
            <w:proofErr w:type="spellEnd"/>
            <w:r w:rsidRPr="003A7369">
              <w:rPr>
                <w:rFonts w:ascii="Arial" w:eastAsia="Times New Roman" w:hAnsi="Arial" w:cs="Arial"/>
                <w:color w:val="000000"/>
                <w:sz w:val="20"/>
                <w:szCs w:val="20"/>
                <w:lang w:eastAsia="en-GB"/>
              </w:rPr>
              <w:t xml:space="preserve"> &amp; Costs</w:t>
            </w:r>
          </w:p>
        </w:tc>
        <w:tc>
          <w:tcPr>
            <w:tcW w:w="861" w:type="dxa"/>
            <w:shd w:val="clear" w:color="auto" w:fill="auto"/>
            <w:noWrap/>
            <w:vAlign w:val="bottom"/>
            <w:hideMark/>
          </w:tcPr>
          <w:p w14:paraId="2EC81AB0"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36,957 </w:t>
            </w:r>
          </w:p>
        </w:tc>
        <w:tc>
          <w:tcPr>
            <w:tcW w:w="896" w:type="dxa"/>
            <w:shd w:val="clear" w:color="auto" w:fill="auto"/>
            <w:noWrap/>
            <w:vAlign w:val="bottom"/>
            <w:hideMark/>
          </w:tcPr>
          <w:p w14:paraId="4DB49DF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654 </w:t>
            </w:r>
          </w:p>
        </w:tc>
        <w:tc>
          <w:tcPr>
            <w:tcW w:w="1276" w:type="dxa"/>
            <w:shd w:val="clear" w:color="auto" w:fill="auto"/>
            <w:noWrap/>
            <w:vAlign w:val="bottom"/>
            <w:hideMark/>
          </w:tcPr>
          <w:p w14:paraId="251DDAC3"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055E3B3E"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0B13692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37,611 </w:t>
            </w:r>
          </w:p>
        </w:tc>
      </w:tr>
      <w:tr w:rsidR="003A7369" w:rsidRPr="003A7369" w14:paraId="469AD004" w14:textId="77777777" w:rsidTr="003A7369">
        <w:trPr>
          <w:trHeight w:val="264"/>
        </w:trPr>
        <w:tc>
          <w:tcPr>
            <w:tcW w:w="3217" w:type="dxa"/>
            <w:shd w:val="clear" w:color="auto" w:fill="auto"/>
            <w:noWrap/>
            <w:hideMark/>
          </w:tcPr>
          <w:p w14:paraId="3A870973"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Alton Deanery</w:t>
            </w:r>
          </w:p>
        </w:tc>
        <w:tc>
          <w:tcPr>
            <w:tcW w:w="861" w:type="dxa"/>
            <w:shd w:val="clear" w:color="auto" w:fill="auto"/>
            <w:noWrap/>
            <w:vAlign w:val="bottom"/>
            <w:hideMark/>
          </w:tcPr>
          <w:p w14:paraId="6982624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133 </w:t>
            </w:r>
          </w:p>
        </w:tc>
        <w:tc>
          <w:tcPr>
            <w:tcW w:w="896" w:type="dxa"/>
            <w:shd w:val="clear" w:color="auto" w:fill="auto"/>
            <w:noWrap/>
            <w:vAlign w:val="bottom"/>
            <w:hideMark/>
          </w:tcPr>
          <w:p w14:paraId="4A007AE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404 </w:t>
            </w:r>
          </w:p>
        </w:tc>
        <w:tc>
          <w:tcPr>
            <w:tcW w:w="1276" w:type="dxa"/>
            <w:shd w:val="clear" w:color="auto" w:fill="auto"/>
            <w:noWrap/>
            <w:vAlign w:val="bottom"/>
            <w:hideMark/>
          </w:tcPr>
          <w:p w14:paraId="0F77021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289 </w:t>
            </w:r>
          </w:p>
        </w:tc>
        <w:tc>
          <w:tcPr>
            <w:tcW w:w="769" w:type="dxa"/>
            <w:shd w:val="clear" w:color="auto" w:fill="auto"/>
            <w:noWrap/>
            <w:vAlign w:val="bottom"/>
            <w:hideMark/>
          </w:tcPr>
          <w:p w14:paraId="639761C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418FD99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248 </w:t>
            </w:r>
          </w:p>
        </w:tc>
      </w:tr>
      <w:tr w:rsidR="003A7369" w:rsidRPr="003A7369" w14:paraId="4CEEA00A" w14:textId="77777777" w:rsidTr="003A7369">
        <w:trPr>
          <w:trHeight w:val="264"/>
        </w:trPr>
        <w:tc>
          <w:tcPr>
            <w:tcW w:w="3217" w:type="dxa"/>
            <w:shd w:val="clear" w:color="auto" w:fill="auto"/>
            <w:noWrap/>
            <w:hideMark/>
          </w:tcPr>
          <w:p w14:paraId="3C2B0DB5"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Butterfly </w:t>
            </w:r>
            <w:proofErr w:type="spellStart"/>
            <w:r w:rsidRPr="003A7369">
              <w:rPr>
                <w:rFonts w:ascii="Arial" w:eastAsia="Times New Roman" w:hAnsi="Arial" w:cs="Arial"/>
                <w:color w:val="000000"/>
                <w:sz w:val="20"/>
                <w:szCs w:val="20"/>
                <w:lang w:eastAsia="en-GB"/>
              </w:rPr>
              <w:t>Epoulbas</w:t>
            </w:r>
            <w:proofErr w:type="spellEnd"/>
            <w:r w:rsidRPr="003A7369">
              <w:rPr>
                <w:rFonts w:ascii="Arial" w:eastAsia="Times New Roman" w:hAnsi="Arial" w:cs="Arial"/>
                <w:color w:val="000000"/>
                <w:sz w:val="20"/>
                <w:szCs w:val="20"/>
                <w:lang w:eastAsia="en-GB"/>
              </w:rPr>
              <w:t xml:space="preserve"> Foundation UK</w:t>
            </w:r>
          </w:p>
        </w:tc>
        <w:tc>
          <w:tcPr>
            <w:tcW w:w="861" w:type="dxa"/>
            <w:shd w:val="clear" w:color="auto" w:fill="auto"/>
            <w:noWrap/>
            <w:vAlign w:val="bottom"/>
            <w:hideMark/>
          </w:tcPr>
          <w:p w14:paraId="5AB9B3F1"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2,647 </w:t>
            </w:r>
          </w:p>
        </w:tc>
        <w:tc>
          <w:tcPr>
            <w:tcW w:w="896" w:type="dxa"/>
            <w:shd w:val="clear" w:color="auto" w:fill="auto"/>
            <w:noWrap/>
            <w:vAlign w:val="bottom"/>
            <w:hideMark/>
          </w:tcPr>
          <w:p w14:paraId="21390091"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1276" w:type="dxa"/>
            <w:shd w:val="clear" w:color="auto" w:fill="auto"/>
            <w:noWrap/>
            <w:vAlign w:val="bottom"/>
            <w:hideMark/>
          </w:tcPr>
          <w:p w14:paraId="22D77040"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3DFA1C38"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3F19696F"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2,647 </w:t>
            </w:r>
          </w:p>
        </w:tc>
      </w:tr>
      <w:tr w:rsidR="003A7369" w:rsidRPr="003A7369" w14:paraId="4395E8BE" w14:textId="77777777" w:rsidTr="003A7369">
        <w:trPr>
          <w:trHeight w:val="264"/>
        </w:trPr>
        <w:tc>
          <w:tcPr>
            <w:tcW w:w="3217" w:type="dxa"/>
            <w:shd w:val="clear" w:color="auto" w:fill="auto"/>
            <w:noWrap/>
            <w:hideMark/>
          </w:tcPr>
          <w:p w14:paraId="797E7BDE"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Covenant *</w:t>
            </w:r>
          </w:p>
        </w:tc>
        <w:tc>
          <w:tcPr>
            <w:tcW w:w="861" w:type="dxa"/>
            <w:shd w:val="clear" w:color="auto" w:fill="auto"/>
            <w:noWrap/>
            <w:vAlign w:val="bottom"/>
            <w:hideMark/>
          </w:tcPr>
          <w:p w14:paraId="0462E47F"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2,127 </w:t>
            </w:r>
          </w:p>
        </w:tc>
        <w:tc>
          <w:tcPr>
            <w:tcW w:w="896" w:type="dxa"/>
            <w:shd w:val="clear" w:color="auto" w:fill="auto"/>
            <w:noWrap/>
            <w:vAlign w:val="bottom"/>
            <w:hideMark/>
          </w:tcPr>
          <w:p w14:paraId="60E47E8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38 </w:t>
            </w:r>
          </w:p>
        </w:tc>
        <w:tc>
          <w:tcPr>
            <w:tcW w:w="1276" w:type="dxa"/>
            <w:shd w:val="clear" w:color="auto" w:fill="auto"/>
            <w:noWrap/>
            <w:vAlign w:val="bottom"/>
            <w:hideMark/>
          </w:tcPr>
          <w:p w14:paraId="38D6E93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27BCE913"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15464370"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2,164 </w:t>
            </w:r>
          </w:p>
        </w:tc>
      </w:tr>
      <w:tr w:rsidR="003A7369" w:rsidRPr="003A7369" w14:paraId="50504977" w14:textId="77777777" w:rsidTr="003A7369">
        <w:trPr>
          <w:trHeight w:val="264"/>
        </w:trPr>
        <w:tc>
          <w:tcPr>
            <w:tcW w:w="3217" w:type="dxa"/>
            <w:shd w:val="clear" w:color="auto" w:fill="auto"/>
            <w:noWrap/>
            <w:hideMark/>
          </w:tcPr>
          <w:p w14:paraId="690E9EAE"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Holy Rood Fabric Fund *</w:t>
            </w:r>
          </w:p>
        </w:tc>
        <w:tc>
          <w:tcPr>
            <w:tcW w:w="861" w:type="dxa"/>
            <w:shd w:val="clear" w:color="auto" w:fill="auto"/>
            <w:noWrap/>
            <w:vAlign w:val="bottom"/>
            <w:hideMark/>
          </w:tcPr>
          <w:p w14:paraId="70EA7B5C"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4,323 </w:t>
            </w:r>
          </w:p>
        </w:tc>
        <w:tc>
          <w:tcPr>
            <w:tcW w:w="896" w:type="dxa"/>
            <w:shd w:val="clear" w:color="auto" w:fill="auto"/>
            <w:noWrap/>
            <w:vAlign w:val="bottom"/>
            <w:hideMark/>
          </w:tcPr>
          <w:p w14:paraId="6E8B65D1"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2,108 </w:t>
            </w:r>
          </w:p>
        </w:tc>
        <w:tc>
          <w:tcPr>
            <w:tcW w:w="1276" w:type="dxa"/>
            <w:shd w:val="clear" w:color="auto" w:fill="auto"/>
            <w:noWrap/>
            <w:vAlign w:val="bottom"/>
            <w:hideMark/>
          </w:tcPr>
          <w:p w14:paraId="74CDE441"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350 </w:t>
            </w:r>
          </w:p>
        </w:tc>
        <w:tc>
          <w:tcPr>
            <w:tcW w:w="769" w:type="dxa"/>
            <w:shd w:val="clear" w:color="auto" w:fill="auto"/>
            <w:noWrap/>
            <w:vAlign w:val="bottom"/>
            <w:hideMark/>
          </w:tcPr>
          <w:p w14:paraId="19BA9005"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2533D3C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6,080 </w:t>
            </w:r>
          </w:p>
        </w:tc>
      </w:tr>
      <w:tr w:rsidR="003A7369" w:rsidRPr="003A7369" w14:paraId="6A485A1D" w14:textId="77777777" w:rsidTr="003A7369">
        <w:trPr>
          <w:trHeight w:val="264"/>
        </w:trPr>
        <w:tc>
          <w:tcPr>
            <w:tcW w:w="3217" w:type="dxa"/>
            <w:shd w:val="clear" w:color="auto" w:fill="auto"/>
            <w:noWrap/>
            <w:hideMark/>
          </w:tcPr>
          <w:p w14:paraId="331F41B5"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Holy Rood Living Space Fund</w:t>
            </w:r>
          </w:p>
        </w:tc>
        <w:tc>
          <w:tcPr>
            <w:tcW w:w="861" w:type="dxa"/>
            <w:shd w:val="clear" w:color="auto" w:fill="auto"/>
            <w:noWrap/>
            <w:vAlign w:val="bottom"/>
            <w:hideMark/>
          </w:tcPr>
          <w:p w14:paraId="512890AC"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4,282 </w:t>
            </w:r>
          </w:p>
        </w:tc>
        <w:tc>
          <w:tcPr>
            <w:tcW w:w="896" w:type="dxa"/>
            <w:shd w:val="clear" w:color="auto" w:fill="auto"/>
            <w:noWrap/>
            <w:vAlign w:val="bottom"/>
            <w:hideMark/>
          </w:tcPr>
          <w:p w14:paraId="1C43011C"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76 </w:t>
            </w:r>
          </w:p>
        </w:tc>
        <w:tc>
          <w:tcPr>
            <w:tcW w:w="1276" w:type="dxa"/>
            <w:shd w:val="clear" w:color="auto" w:fill="auto"/>
            <w:noWrap/>
            <w:vAlign w:val="bottom"/>
            <w:hideMark/>
          </w:tcPr>
          <w:p w14:paraId="518E54DB"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5C5A2C8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0A6BF2A5"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4,358 </w:t>
            </w:r>
          </w:p>
        </w:tc>
      </w:tr>
      <w:tr w:rsidR="003A7369" w:rsidRPr="003A7369" w14:paraId="7EE5ED1B" w14:textId="77777777" w:rsidTr="003A7369">
        <w:trPr>
          <w:trHeight w:val="264"/>
        </w:trPr>
        <w:tc>
          <w:tcPr>
            <w:tcW w:w="3217" w:type="dxa"/>
            <w:shd w:val="clear" w:color="auto" w:fill="auto"/>
            <w:noWrap/>
            <w:hideMark/>
          </w:tcPr>
          <w:p w14:paraId="74B5F0E2"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Church Street Investment Property</w:t>
            </w:r>
          </w:p>
        </w:tc>
        <w:tc>
          <w:tcPr>
            <w:tcW w:w="861" w:type="dxa"/>
            <w:shd w:val="clear" w:color="auto" w:fill="auto"/>
            <w:noWrap/>
            <w:vAlign w:val="bottom"/>
            <w:hideMark/>
          </w:tcPr>
          <w:p w14:paraId="02E712F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1,697 </w:t>
            </w:r>
          </w:p>
        </w:tc>
        <w:tc>
          <w:tcPr>
            <w:tcW w:w="896" w:type="dxa"/>
            <w:shd w:val="clear" w:color="auto" w:fill="auto"/>
            <w:noWrap/>
            <w:vAlign w:val="bottom"/>
            <w:hideMark/>
          </w:tcPr>
          <w:p w14:paraId="75CED010"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1276" w:type="dxa"/>
            <w:shd w:val="clear" w:color="auto" w:fill="auto"/>
            <w:noWrap/>
            <w:vAlign w:val="bottom"/>
            <w:hideMark/>
          </w:tcPr>
          <w:p w14:paraId="1A10E33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251 </w:t>
            </w:r>
          </w:p>
        </w:tc>
        <w:tc>
          <w:tcPr>
            <w:tcW w:w="769" w:type="dxa"/>
            <w:shd w:val="clear" w:color="auto" w:fill="auto"/>
            <w:noWrap/>
            <w:vAlign w:val="bottom"/>
            <w:hideMark/>
          </w:tcPr>
          <w:p w14:paraId="14E960AB"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582E2FA0"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1,446 </w:t>
            </w:r>
          </w:p>
        </w:tc>
      </w:tr>
      <w:tr w:rsidR="003A7369" w:rsidRPr="003A7369" w14:paraId="38DE2641" w14:textId="77777777" w:rsidTr="003A7369">
        <w:trPr>
          <w:trHeight w:val="264"/>
        </w:trPr>
        <w:tc>
          <w:tcPr>
            <w:tcW w:w="3217" w:type="dxa"/>
            <w:shd w:val="clear" w:color="auto" w:fill="auto"/>
            <w:noWrap/>
            <w:hideMark/>
          </w:tcPr>
          <w:p w14:paraId="55C618CC"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Minister Discretionary Fund</w:t>
            </w:r>
          </w:p>
        </w:tc>
        <w:tc>
          <w:tcPr>
            <w:tcW w:w="861" w:type="dxa"/>
            <w:shd w:val="clear" w:color="auto" w:fill="auto"/>
            <w:noWrap/>
            <w:vAlign w:val="bottom"/>
            <w:hideMark/>
          </w:tcPr>
          <w:p w14:paraId="2BB22AD8"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854 </w:t>
            </w:r>
          </w:p>
        </w:tc>
        <w:tc>
          <w:tcPr>
            <w:tcW w:w="896" w:type="dxa"/>
            <w:shd w:val="clear" w:color="auto" w:fill="auto"/>
            <w:noWrap/>
            <w:vAlign w:val="bottom"/>
            <w:hideMark/>
          </w:tcPr>
          <w:p w14:paraId="6D22670C"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15 </w:t>
            </w:r>
          </w:p>
        </w:tc>
        <w:tc>
          <w:tcPr>
            <w:tcW w:w="1276" w:type="dxa"/>
            <w:shd w:val="clear" w:color="auto" w:fill="auto"/>
            <w:noWrap/>
            <w:vAlign w:val="bottom"/>
            <w:hideMark/>
          </w:tcPr>
          <w:p w14:paraId="5BD83B9B"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769" w:type="dxa"/>
            <w:shd w:val="clear" w:color="auto" w:fill="auto"/>
            <w:noWrap/>
            <w:vAlign w:val="bottom"/>
            <w:hideMark/>
          </w:tcPr>
          <w:p w14:paraId="11739A14"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1AEAB2E8"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869 </w:t>
            </w:r>
          </w:p>
        </w:tc>
      </w:tr>
      <w:tr w:rsidR="003A7369" w:rsidRPr="003A7369" w14:paraId="1B4057B5" w14:textId="77777777" w:rsidTr="003A7369">
        <w:trPr>
          <w:trHeight w:val="264"/>
        </w:trPr>
        <w:tc>
          <w:tcPr>
            <w:tcW w:w="3217" w:type="dxa"/>
            <w:shd w:val="clear" w:color="auto" w:fill="auto"/>
            <w:noWrap/>
            <w:hideMark/>
          </w:tcPr>
          <w:p w14:paraId="3D6E5964"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Mission Fund</w:t>
            </w:r>
          </w:p>
        </w:tc>
        <w:tc>
          <w:tcPr>
            <w:tcW w:w="861" w:type="dxa"/>
            <w:shd w:val="clear" w:color="auto" w:fill="auto"/>
            <w:noWrap/>
            <w:vAlign w:val="bottom"/>
            <w:hideMark/>
          </w:tcPr>
          <w:p w14:paraId="4D6819A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 - </w:t>
            </w:r>
          </w:p>
        </w:tc>
        <w:tc>
          <w:tcPr>
            <w:tcW w:w="896" w:type="dxa"/>
            <w:shd w:val="clear" w:color="auto" w:fill="auto"/>
            <w:noWrap/>
            <w:vAlign w:val="bottom"/>
            <w:hideMark/>
          </w:tcPr>
          <w:p w14:paraId="2DAC408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 - </w:t>
            </w:r>
          </w:p>
        </w:tc>
        <w:tc>
          <w:tcPr>
            <w:tcW w:w="1276" w:type="dxa"/>
            <w:shd w:val="clear" w:color="auto" w:fill="auto"/>
            <w:noWrap/>
            <w:vAlign w:val="bottom"/>
            <w:hideMark/>
          </w:tcPr>
          <w:p w14:paraId="44356638"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 - </w:t>
            </w:r>
          </w:p>
        </w:tc>
        <w:tc>
          <w:tcPr>
            <w:tcW w:w="769" w:type="dxa"/>
            <w:shd w:val="clear" w:color="auto" w:fill="auto"/>
            <w:noWrap/>
            <w:vAlign w:val="bottom"/>
            <w:hideMark/>
          </w:tcPr>
          <w:p w14:paraId="4F9F5BF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2F98FD7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 - </w:t>
            </w:r>
          </w:p>
        </w:tc>
      </w:tr>
      <w:tr w:rsidR="003A7369" w:rsidRPr="003A7369" w14:paraId="1290F7F1" w14:textId="77777777" w:rsidTr="003A7369">
        <w:trPr>
          <w:trHeight w:val="264"/>
        </w:trPr>
        <w:tc>
          <w:tcPr>
            <w:tcW w:w="3217" w:type="dxa"/>
            <w:shd w:val="clear" w:color="auto" w:fill="auto"/>
            <w:noWrap/>
            <w:hideMark/>
          </w:tcPr>
          <w:p w14:paraId="0E718B4E"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Organ Fund</w:t>
            </w:r>
          </w:p>
        </w:tc>
        <w:tc>
          <w:tcPr>
            <w:tcW w:w="861" w:type="dxa"/>
            <w:shd w:val="clear" w:color="auto" w:fill="auto"/>
            <w:noWrap/>
            <w:vAlign w:val="bottom"/>
            <w:hideMark/>
          </w:tcPr>
          <w:p w14:paraId="34F9ECE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6,503 </w:t>
            </w:r>
          </w:p>
        </w:tc>
        <w:tc>
          <w:tcPr>
            <w:tcW w:w="896" w:type="dxa"/>
            <w:shd w:val="clear" w:color="auto" w:fill="auto"/>
            <w:noWrap/>
            <w:vAlign w:val="bottom"/>
            <w:hideMark/>
          </w:tcPr>
          <w:p w14:paraId="730325C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2,419 </w:t>
            </w:r>
          </w:p>
        </w:tc>
        <w:tc>
          <w:tcPr>
            <w:tcW w:w="1276" w:type="dxa"/>
            <w:shd w:val="clear" w:color="auto" w:fill="auto"/>
            <w:noWrap/>
            <w:vAlign w:val="bottom"/>
            <w:hideMark/>
          </w:tcPr>
          <w:p w14:paraId="5ACD096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753 </w:t>
            </w:r>
          </w:p>
        </w:tc>
        <w:tc>
          <w:tcPr>
            <w:tcW w:w="769" w:type="dxa"/>
            <w:shd w:val="clear" w:color="auto" w:fill="auto"/>
            <w:noWrap/>
            <w:vAlign w:val="bottom"/>
            <w:hideMark/>
          </w:tcPr>
          <w:p w14:paraId="06EF750A"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2B69BD5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8,169 </w:t>
            </w:r>
          </w:p>
        </w:tc>
      </w:tr>
      <w:tr w:rsidR="003A7369" w:rsidRPr="003A7369" w14:paraId="10245CEE" w14:textId="77777777" w:rsidTr="003A7369">
        <w:trPr>
          <w:trHeight w:val="264"/>
        </w:trPr>
        <w:tc>
          <w:tcPr>
            <w:tcW w:w="3217" w:type="dxa"/>
            <w:shd w:val="clear" w:color="auto" w:fill="auto"/>
            <w:noWrap/>
            <w:hideMark/>
          </w:tcPr>
          <w:p w14:paraId="5E848369"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POTR All Churches Fabric Fund</w:t>
            </w:r>
          </w:p>
        </w:tc>
        <w:tc>
          <w:tcPr>
            <w:tcW w:w="861" w:type="dxa"/>
            <w:shd w:val="clear" w:color="auto" w:fill="auto"/>
            <w:noWrap/>
            <w:vAlign w:val="bottom"/>
            <w:hideMark/>
          </w:tcPr>
          <w:p w14:paraId="1CB2291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32,083 </w:t>
            </w:r>
          </w:p>
        </w:tc>
        <w:tc>
          <w:tcPr>
            <w:tcW w:w="896" w:type="dxa"/>
            <w:shd w:val="clear" w:color="auto" w:fill="auto"/>
            <w:noWrap/>
            <w:vAlign w:val="bottom"/>
            <w:hideMark/>
          </w:tcPr>
          <w:p w14:paraId="79DF17F1"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555 </w:t>
            </w:r>
          </w:p>
        </w:tc>
        <w:tc>
          <w:tcPr>
            <w:tcW w:w="1276" w:type="dxa"/>
            <w:shd w:val="clear" w:color="auto" w:fill="auto"/>
            <w:noWrap/>
            <w:vAlign w:val="bottom"/>
            <w:hideMark/>
          </w:tcPr>
          <w:p w14:paraId="7EA6686A"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714 </w:t>
            </w:r>
          </w:p>
        </w:tc>
        <w:tc>
          <w:tcPr>
            <w:tcW w:w="769" w:type="dxa"/>
            <w:shd w:val="clear" w:color="auto" w:fill="auto"/>
            <w:noWrap/>
            <w:vAlign w:val="bottom"/>
            <w:hideMark/>
          </w:tcPr>
          <w:p w14:paraId="5100B20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22BB8D31"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31,924 </w:t>
            </w:r>
          </w:p>
        </w:tc>
      </w:tr>
      <w:tr w:rsidR="003A7369" w:rsidRPr="003A7369" w14:paraId="57A0EC14" w14:textId="77777777" w:rsidTr="003A7369">
        <w:trPr>
          <w:trHeight w:val="264"/>
        </w:trPr>
        <w:tc>
          <w:tcPr>
            <w:tcW w:w="3217" w:type="dxa"/>
            <w:shd w:val="clear" w:color="auto" w:fill="auto"/>
            <w:noWrap/>
            <w:hideMark/>
          </w:tcPr>
          <w:p w14:paraId="5E0DDEEA"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St Lawrence Fabric Fund</w:t>
            </w:r>
          </w:p>
        </w:tc>
        <w:tc>
          <w:tcPr>
            <w:tcW w:w="861" w:type="dxa"/>
            <w:shd w:val="clear" w:color="auto" w:fill="auto"/>
            <w:noWrap/>
            <w:vAlign w:val="bottom"/>
            <w:hideMark/>
          </w:tcPr>
          <w:p w14:paraId="552DA9A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67,290 </w:t>
            </w:r>
          </w:p>
        </w:tc>
        <w:tc>
          <w:tcPr>
            <w:tcW w:w="896" w:type="dxa"/>
            <w:shd w:val="clear" w:color="auto" w:fill="auto"/>
            <w:noWrap/>
            <w:vAlign w:val="bottom"/>
            <w:hideMark/>
          </w:tcPr>
          <w:p w14:paraId="53D21BB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16,764 </w:t>
            </w:r>
          </w:p>
        </w:tc>
        <w:tc>
          <w:tcPr>
            <w:tcW w:w="1276" w:type="dxa"/>
            <w:shd w:val="clear" w:color="auto" w:fill="auto"/>
            <w:noWrap/>
            <w:vAlign w:val="bottom"/>
            <w:hideMark/>
          </w:tcPr>
          <w:p w14:paraId="3E7D6610"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20,724 </w:t>
            </w:r>
          </w:p>
        </w:tc>
        <w:tc>
          <w:tcPr>
            <w:tcW w:w="769" w:type="dxa"/>
            <w:shd w:val="clear" w:color="auto" w:fill="auto"/>
            <w:noWrap/>
            <w:vAlign w:val="bottom"/>
            <w:hideMark/>
          </w:tcPr>
          <w:p w14:paraId="6BC14AF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716555FE"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63,330 </w:t>
            </w:r>
          </w:p>
        </w:tc>
      </w:tr>
      <w:tr w:rsidR="003A7369" w:rsidRPr="003A7369" w14:paraId="5DA11062" w14:textId="77777777" w:rsidTr="003A7369">
        <w:trPr>
          <w:trHeight w:val="264"/>
        </w:trPr>
        <w:tc>
          <w:tcPr>
            <w:tcW w:w="3217" w:type="dxa"/>
            <w:shd w:val="clear" w:color="auto" w:fill="auto"/>
            <w:noWrap/>
            <w:hideMark/>
          </w:tcPr>
          <w:p w14:paraId="538DB061"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St Peter's Fabric Fund</w:t>
            </w:r>
          </w:p>
        </w:tc>
        <w:tc>
          <w:tcPr>
            <w:tcW w:w="861" w:type="dxa"/>
            <w:shd w:val="clear" w:color="auto" w:fill="auto"/>
            <w:noWrap/>
            <w:vAlign w:val="bottom"/>
            <w:hideMark/>
          </w:tcPr>
          <w:p w14:paraId="7DB44F6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4,640 </w:t>
            </w:r>
          </w:p>
        </w:tc>
        <w:tc>
          <w:tcPr>
            <w:tcW w:w="896" w:type="dxa"/>
            <w:shd w:val="clear" w:color="auto" w:fill="auto"/>
            <w:noWrap/>
            <w:vAlign w:val="bottom"/>
            <w:hideMark/>
          </w:tcPr>
          <w:p w14:paraId="09571E4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5,836 </w:t>
            </w:r>
          </w:p>
        </w:tc>
        <w:tc>
          <w:tcPr>
            <w:tcW w:w="1276" w:type="dxa"/>
            <w:shd w:val="clear" w:color="auto" w:fill="auto"/>
            <w:noWrap/>
            <w:vAlign w:val="bottom"/>
            <w:hideMark/>
          </w:tcPr>
          <w:p w14:paraId="6E31470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3,600 </w:t>
            </w:r>
          </w:p>
        </w:tc>
        <w:tc>
          <w:tcPr>
            <w:tcW w:w="769" w:type="dxa"/>
            <w:shd w:val="clear" w:color="auto" w:fill="auto"/>
            <w:noWrap/>
            <w:vAlign w:val="bottom"/>
            <w:hideMark/>
          </w:tcPr>
          <w:p w14:paraId="737E00EC"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43F65ED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6,876 </w:t>
            </w:r>
          </w:p>
        </w:tc>
      </w:tr>
      <w:tr w:rsidR="003A7369" w:rsidRPr="003A7369" w14:paraId="3318CADC" w14:textId="77777777" w:rsidTr="003A7369">
        <w:trPr>
          <w:trHeight w:val="264"/>
        </w:trPr>
        <w:tc>
          <w:tcPr>
            <w:tcW w:w="3217" w:type="dxa"/>
            <w:shd w:val="clear" w:color="auto" w:fill="auto"/>
            <w:noWrap/>
            <w:hideMark/>
          </w:tcPr>
          <w:p w14:paraId="06FE54E0"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Youth Work Fund</w:t>
            </w:r>
          </w:p>
        </w:tc>
        <w:tc>
          <w:tcPr>
            <w:tcW w:w="861" w:type="dxa"/>
            <w:shd w:val="clear" w:color="auto" w:fill="auto"/>
            <w:noWrap/>
            <w:vAlign w:val="bottom"/>
            <w:hideMark/>
          </w:tcPr>
          <w:p w14:paraId="660ABD9C"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1,894 </w:t>
            </w:r>
          </w:p>
        </w:tc>
        <w:tc>
          <w:tcPr>
            <w:tcW w:w="896" w:type="dxa"/>
            <w:shd w:val="clear" w:color="auto" w:fill="auto"/>
            <w:noWrap/>
            <w:vAlign w:val="bottom"/>
            <w:hideMark/>
          </w:tcPr>
          <w:p w14:paraId="4518F844"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15,237 </w:t>
            </w:r>
          </w:p>
        </w:tc>
        <w:tc>
          <w:tcPr>
            <w:tcW w:w="1276" w:type="dxa"/>
            <w:shd w:val="clear" w:color="auto" w:fill="auto"/>
            <w:noWrap/>
            <w:vAlign w:val="bottom"/>
            <w:hideMark/>
          </w:tcPr>
          <w:p w14:paraId="69F92670"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783 </w:t>
            </w:r>
          </w:p>
        </w:tc>
        <w:tc>
          <w:tcPr>
            <w:tcW w:w="769" w:type="dxa"/>
            <w:shd w:val="clear" w:color="auto" w:fill="auto"/>
            <w:noWrap/>
            <w:vAlign w:val="bottom"/>
            <w:hideMark/>
          </w:tcPr>
          <w:p w14:paraId="1644797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5BF3CD53"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16,348 </w:t>
            </w:r>
          </w:p>
        </w:tc>
      </w:tr>
      <w:tr w:rsidR="003A7369" w:rsidRPr="003A7369" w14:paraId="25927B2B" w14:textId="77777777" w:rsidTr="003A7369">
        <w:trPr>
          <w:trHeight w:val="141"/>
        </w:trPr>
        <w:tc>
          <w:tcPr>
            <w:tcW w:w="3217" w:type="dxa"/>
            <w:shd w:val="clear" w:color="auto" w:fill="auto"/>
            <w:noWrap/>
            <w:hideMark/>
          </w:tcPr>
          <w:p w14:paraId="592B2E5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689E9AD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27A65FDA"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34B807D0"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13107355"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79254344"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6591D6A9" w14:textId="77777777" w:rsidTr="003A7369">
        <w:trPr>
          <w:trHeight w:val="264"/>
        </w:trPr>
        <w:tc>
          <w:tcPr>
            <w:tcW w:w="3217" w:type="dxa"/>
            <w:shd w:val="clear" w:color="auto" w:fill="auto"/>
            <w:noWrap/>
            <w:hideMark/>
          </w:tcPr>
          <w:p w14:paraId="7F8BF703" w14:textId="77777777" w:rsidR="003A7369" w:rsidRPr="003A7369" w:rsidRDefault="003A7369" w:rsidP="003A7369">
            <w:pPr>
              <w:spacing w:after="0" w:line="240" w:lineRule="auto"/>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Sub-totals</w:t>
            </w:r>
          </w:p>
        </w:tc>
        <w:tc>
          <w:tcPr>
            <w:tcW w:w="861" w:type="dxa"/>
            <w:shd w:val="clear" w:color="auto" w:fill="auto"/>
            <w:noWrap/>
            <w:vAlign w:val="bottom"/>
            <w:hideMark/>
          </w:tcPr>
          <w:p w14:paraId="3790187D"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186,393 </w:t>
            </w:r>
          </w:p>
        </w:tc>
        <w:tc>
          <w:tcPr>
            <w:tcW w:w="896" w:type="dxa"/>
            <w:shd w:val="clear" w:color="auto" w:fill="auto"/>
            <w:noWrap/>
            <w:vAlign w:val="bottom"/>
            <w:hideMark/>
          </w:tcPr>
          <w:p w14:paraId="2E084A8E"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56,468 </w:t>
            </w:r>
          </w:p>
        </w:tc>
        <w:tc>
          <w:tcPr>
            <w:tcW w:w="1276" w:type="dxa"/>
            <w:shd w:val="clear" w:color="auto" w:fill="auto"/>
            <w:noWrap/>
            <w:vAlign w:val="bottom"/>
            <w:hideMark/>
          </w:tcPr>
          <w:p w14:paraId="0F20E695"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40,123 </w:t>
            </w:r>
          </w:p>
        </w:tc>
        <w:tc>
          <w:tcPr>
            <w:tcW w:w="769" w:type="dxa"/>
            <w:shd w:val="clear" w:color="auto" w:fill="auto"/>
            <w:noWrap/>
            <w:vAlign w:val="bottom"/>
            <w:hideMark/>
          </w:tcPr>
          <w:p w14:paraId="7C3A900E"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 - </w:t>
            </w:r>
          </w:p>
        </w:tc>
        <w:tc>
          <w:tcPr>
            <w:tcW w:w="861" w:type="dxa"/>
            <w:shd w:val="clear" w:color="auto" w:fill="auto"/>
            <w:noWrap/>
            <w:vAlign w:val="bottom"/>
            <w:hideMark/>
          </w:tcPr>
          <w:p w14:paraId="6DB5768C"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202,737 </w:t>
            </w:r>
          </w:p>
        </w:tc>
      </w:tr>
      <w:tr w:rsidR="003A7369" w:rsidRPr="003A7369" w14:paraId="62020E55" w14:textId="77777777" w:rsidTr="003A7369">
        <w:trPr>
          <w:trHeight w:val="141"/>
        </w:trPr>
        <w:tc>
          <w:tcPr>
            <w:tcW w:w="3217" w:type="dxa"/>
            <w:shd w:val="clear" w:color="auto" w:fill="auto"/>
            <w:noWrap/>
            <w:hideMark/>
          </w:tcPr>
          <w:p w14:paraId="26E510B3" w14:textId="77777777" w:rsidR="003A7369" w:rsidRPr="003A7369" w:rsidRDefault="003A7369" w:rsidP="003A7369">
            <w:pPr>
              <w:spacing w:after="0" w:line="240" w:lineRule="auto"/>
              <w:jc w:val="right"/>
              <w:rPr>
                <w:rFonts w:ascii="Arial" w:eastAsia="Times New Roman" w:hAnsi="Arial" w:cs="Arial"/>
                <w:b/>
                <w:bCs/>
                <w:color w:val="000000"/>
                <w:sz w:val="20"/>
                <w:szCs w:val="20"/>
                <w:lang w:eastAsia="en-GB"/>
              </w:rPr>
            </w:pPr>
          </w:p>
        </w:tc>
        <w:tc>
          <w:tcPr>
            <w:tcW w:w="861" w:type="dxa"/>
            <w:shd w:val="clear" w:color="auto" w:fill="auto"/>
            <w:noWrap/>
            <w:vAlign w:val="bottom"/>
            <w:hideMark/>
          </w:tcPr>
          <w:p w14:paraId="3CBE6DCE"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70875C50"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13ED5929"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1382232F"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028C78C7"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66D45F8D" w14:textId="77777777" w:rsidTr="003A7369">
        <w:trPr>
          <w:trHeight w:val="264"/>
        </w:trPr>
        <w:tc>
          <w:tcPr>
            <w:tcW w:w="3217" w:type="dxa"/>
            <w:shd w:val="clear" w:color="auto" w:fill="auto"/>
            <w:noWrap/>
            <w:hideMark/>
          </w:tcPr>
          <w:p w14:paraId="03ECBAE3"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r w:rsidRPr="003A7369">
              <w:rPr>
                <w:rFonts w:ascii="Arial" w:eastAsia="Times New Roman" w:hAnsi="Arial" w:cs="Arial"/>
                <w:b/>
                <w:bCs/>
                <w:i/>
                <w:iCs/>
                <w:color w:val="000000"/>
                <w:sz w:val="20"/>
                <w:szCs w:val="20"/>
                <w:lang w:eastAsia="en-GB"/>
              </w:rPr>
              <w:t>Endowment Funds</w:t>
            </w:r>
          </w:p>
        </w:tc>
        <w:tc>
          <w:tcPr>
            <w:tcW w:w="861" w:type="dxa"/>
            <w:shd w:val="clear" w:color="auto" w:fill="auto"/>
            <w:noWrap/>
            <w:vAlign w:val="bottom"/>
            <w:hideMark/>
          </w:tcPr>
          <w:p w14:paraId="2BCA3F14" w14:textId="77777777" w:rsidR="003A7369" w:rsidRPr="003A7369" w:rsidRDefault="003A7369" w:rsidP="003A7369">
            <w:pPr>
              <w:spacing w:after="0" w:line="240" w:lineRule="auto"/>
              <w:rPr>
                <w:rFonts w:ascii="Arial" w:eastAsia="Times New Roman" w:hAnsi="Arial" w:cs="Arial"/>
                <w:b/>
                <w:bCs/>
                <w:i/>
                <w:iCs/>
                <w:color w:val="000000"/>
                <w:sz w:val="20"/>
                <w:szCs w:val="20"/>
                <w:lang w:eastAsia="en-GB"/>
              </w:rPr>
            </w:pPr>
          </w:p>
        </w:tc>
        <w:tc>
          <w:tcPr>
            <w:tcW w:w="896" w:type="dxa"/>
            <w:shd w:val="clear" w:color="auto" w:fill="auto"/>
            <w:noWrap/>
            <w:vAlign w:val="bottom"/>
            <w:hideMark/>
          </w:tcPr>
          <w:p w14:paraId="08E2A6FB"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7A2C8DF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1A4E87E9"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51C0A706"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4CD73686" w14:textId="77777777" w:rsidTr="003A7369">
        <w:trPr>
          <w:trHeight w:val="264"/>
        </w:trPr>
        <w:tc>
          <w:tcPr>
            <w:tcW w:w="3217" w:type="dxa"/>
            <w:shd w:val="clear" w:color="auto" w:fill="auto"/>
            <w:noWrap/>
            <w:hideMark/>
          </w:tcPr>
          <w:p w14:paraId="7C62A446" w14:textId="77777777" w:rsidR="003A7369" w:rsidRPr="003A7369" w:rsidRDefault="003A7369" w:rsidP="003A7369">
            <w:pPr>
              <w:spacing w:after="0" w:line="240" w:lineRule="auto"/>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Choir</w:t>
            </w:r>
          </w:p>
        </w:tc>
        <w:tc>
          <w:tcPr>
            <w:tcW w:w="861" w:type="dxa"/>
            <w:shd w:val="clear" w:color="auto" w:fill="auto"/>
            <w:noWrap/>
            <w:vAlign w:val="bottom"/>
            <w:hideMark/>
          </w:tcPr>
          <w:p w14:paraId="6F44FB87"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22,732 </w:t>
            </w:r>
          </w:p>
        </w:tc>
        <w:tc>
          <w:tcPr>
            <w:tcW w:w="896" w:type="dxa"/>
            <w:shd w:val="clear" w:color="auto" w:fill="auto"/>
            <w:noWrap/>
            <w:vAlign w:val="bottom"/>
            <w:hideMark/>
          </w:tcPr>
          <w:p w14:paraId="44724BAD"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1276" w:type="dxa"/>
            <w:shd w:val="clear" w:color="auto" w:fill="auto"/>
            <w:noWrap/>
            <w:vAlign w:val="bottom"/>
            <w:hideMark/>
          </w:tcPr>
          <w:p w14:paraId="6FCDF965"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4BE597D2"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FF0000"/>
                <w:sz w:val="20"/>
                <w:szCs w:val="20"/>
                <w:lang w:eastAsia="en-GB"/>
              </w:rPr>
              <w:t xml:space="preserve">-2,664 </w:t>
            </w:r>
          </w:p>
        </w:tc>
        <w:tc>
          <w:tcPr>
            <w:tcW w:w="861" w:type="dxa"/>
            <w:shd w:val="clear" w:color="auto" w:fill="auto"/>
            <w:noWrap/>
            <w:vAlign w:val="bottom"/>
            <w:hideMark/>
          </w:tcPr>
          <w:p w14:paraId="41FE1E25"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r w:rsidRPr="003A7369">
              <w:rPr>
                <w:rFonts w:ascii="Arial" w:eastAsia="Times New Roman" w:hAnsi="Arial" w:cs="Arial"/>
                <w:color w:val="000000"/>
                <w:sz w:val="20"/>
                <w:szCs w:val="20"/>
                <w:lang w:eastAsia="en-GB"/>
              </w:rPr>
              <w:t xml:space="preserve">20,068 </w:t>
            </w:r>
          </w:p>
        </w:tc>
      </w:tr>
      <w:tr w:rsidR="003A7369" w:rsidRPr="003A7369" w14:paraId="0BDE769E" w14:textId="77777777" w:rsidTr="003A7369">
        <w:trPr>
          <w:trHeight w:val="141"/>
        </w:trPr>
        <w:tc>
          <w:tcPr>
            <w:tcW w:w="3217" w:type="dxa"/>
            <w:shd w:val="clear" w:color="auto" w:fill="auto"/>
            <w:noWrap/>
            <w:hideMark/>
          </w:tcPr>
          <w:p w14:paraId="77539EA6" w14:textId="77777777" w:rsidR="003A7369" w:rsidRPr="003A7369" w:rsidRDefault="003A7369" w:rsidP="003A7369">
            <w:pPr>
              <w:spacing w:after="0" w:line="240" w:lineRule="auto"/>
              <w:jc w:val="right"/>
              <w:rPr>
                <w:rFonts w:ascii="Arial" w:eastAsia="Times New Roman" w:hAnsi="Arial" w:cs="Arial"/>
                <w:color w:val="000000"/>
                <w:sz w:val="20"/>
                <w:szCs w:val="20"/>
                <w:lang w:eastAsia="en-GB"/>
              </w:rPr>
            </w:pPr>
          </w:p>
        </w:tc>
        <w:tc>
          <w:tcPr>
            <w:tcW w:w="861" w:type="dxa"/>
            <w:shd w:val="clear" w:color="auto" w:fill="auto"/>
            <w:noWrap/>
            <w:vAlign w:val="bottom"/>
            <w:hideMark/>
          </w:tcPr>
          <w:p w14:paraId="5DFA3CB1"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63F72BD7"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1C59B345"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383F2194"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68F7F77D"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657DECBF" w14:textId="77777777" w:rsidTr="003A7369">
        <w:trPr>
          <w:trHeight w:val="264"/>
        </w:trPr>
        <w:tc>
          <w:tcPr>
            <w:tcW w:w="3217" w:type="dxa"/>
            <w:shd w:val="clear" w:color="auto" w:fill="auto"/>
            <w:noWrap/>
            <w:hideMark/>
          </w:tcPr>
          <w:p w14:paraId="707936B4" w14:textId="77777777" w:rsidR="003A7369" w:rsidRPr="003A7369" w:rsidRDefault="003A7369" w:rsidP="003A7369">
            <w:pPr>
              <w:spacing w:after="0" w:line="240" w:lineRule="auto"/>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Sub-totals</w:t>
            </w:r>
          </w:p>
        </w:tc>
        <w:tc>
          <w:tcPr>
            <w:tcW w:w="861" w:type="dxa"/>
            <w:shd w:val="clear" w:color="auto" w:fill="auto"/>
            <w:noWrap/>
            <w:vAlign w:val="bottom"/>
            <w:hideMark/>
          </w:tcPr>
          <w:p w14:paraId="75349724"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22,732 </w:t>
            </w:r>
          </w:p>
        </w:tc>
        <w:tc>
          <w:tcPr>
            <w:tcW w:w="896" w:type="dxa"/>
            <w:shd w:val="clear" w:color="auto" w:fill="auto"/>
            <w:noWrap/>
            <w:vAlign w:val="bottom"/>
            <w:hideMark/>
          </w:tcPr>
          <w:p w14:paraId="7D9734BD"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 - </w:t>
            </w:r>
          </w:p>
        </w:tc>
        <w:tc>
          <w:tcPr>
            <w:tcW w:w="1276" w:type="dxa"/>
            <w:shd w:val="clear" w:color="auto" w:fill="auto"/>
            <w:noWrap/>
            <w:vAlign w:val="bottom"/>
            <w:hideMark/>
          </w:tcPr>
          <w:p w14:paraId="2CCF2FD2"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 - </w:t>
            </w:r>
          </w:p>
        </w:tc>
        <w:tc>
          <w:tcPr>
            <w:tcW w:w="769" w:type="dxa"/>
            <w:shd w:val="clear" w:color="auto" w:fill="auto"/>
            <w:noWrap/>
            <w:vAlign w:val="bottom"/>
            <w:hideMark/>
          </w:tcPr>
          <w:p w14:paraId="236A5A31"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FF0000"/>
                <w:sz w:val="20"/>
                <w:szCs w:val="20"/>
                <w:highlight w:val="lightGray"/>
                <w:lang w:eastAsia="en-GB"/>
              </w:rPr>
              <w:t xml:space="preserve">-2,664 </w:t>
            </w:r>
          </w:p>
        </w:tc>
        <w:tc>
          <w:tcPr>
            <w:tcW w:w="861" w:type="dxa"/>
            <w:shd w:val="clear" w:color="auto" w:fill="auto"/>
            <w:noWrap/>
            <w:vAlign w:val="bottom"/>
            <w:hideMark/>
          </w:tcPr>
          <w:p w14:paraId="4212C78B"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20,068 </w:t>
            </w:r>
          </w:p>
        </w:tc>
      </w:tr>
      <w:tr w:rsidR="003A7369" w:rsidRPr="003A7369" w14:paraId="3BEDB061" w14:textId="77777777" w:rsidTr="003A7369">
        <w:trPr>
          <w:trHeight w:val="141"/>
        </w:trPr>
        <w:tc>
          <w:tcPr>
            <w:tcW w:w="3217" w:type="dxa"/>
            <w:shd w:val="clear" w:color="auto" w:fill="auto"/>
            <w:noWrap/>
            <w:hideMark/>
          </w:tcPr>
          <w:p w14:paraId="2AF03FA4" w14:textId="77777777" w:rsidR="003A7369" w:rsidRPr="003A7369" w:rsidRDefault="003A7369" w:rsidP="003A7369">
            <w:pPr>
              <w:spacing w:after="0" w:line="240" w:lineRule="auto"/>
              <w:jc w:val="right"/>
              <w:rPr>
                <w:rFonts w:ascii="Arial" w:eastAsia="Times New Roman" w:hAnsi="Arial" w:cs="Arial"/>
                <w:b/>
                <w:bCs/>
                <w:color w:val="000000"/>
                <w:sz w:val="20"/>
                <w:szCs w:val="20"/>
                <w:lang w:eastAsia="en-GB"/>
              </w:rPr>
            </w:pPr>
          </w:p>
        </w:tc>
        <w:tc>
          <w:tcPr>
            <w:tcW w:w="861" w:type="dxa"/>
            <w:shd w:val="clear" w:color="auto" w:fill="auto"/>
            <w:noWrap/>
            <w:vAlign w:val="bottom"/>
            <w:hideMark/>
          </w:tcPr>
          <w:p w14:paraId="5DC651C4"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96" w:type="dxa"/>
            <w:shd w:val="clear" w:color="auto" w:fill="auto"/>
            <w:noWrap/>
            <w:vAlign w:val="bottom"/>
            <w:hideMark/>
          </w:tcPr>
          <w:p w14:paraId="1C3BA838"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1276" w:type="dxa"/>
            <w:shd w:val="clear" w:color="auto" w:fill="auto"/>
            <w:noWrap/>
            <w:vAlign w:val="bottom"/>
            <w:hideMark/>
          </w:tcPr>
          <w:p w14:paraId="37B121EB"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769" w:type="dxa"/>
            <w:shd w:val="clear" w:color="auto" w:fill="auto"/>
            <w:noWrap/>
            <w:vAlign w:val="bottom"/>
            <w:hideMark/>
          </w:tcPr>
          <w:p w14:paraId="216F0958"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c>
          <w:tcPr>
            <w:tcW w:w="861" w:type="dxa"/>
            <w:shd w:val="clear" w:color="auto" w:fill="auto"/>
            <w:noWrap/>
            <w:vAlign w:val="bottom"/>
            <w:hideMark/>
          </w:tcPr>
          <w:p w14:paraId="3BC627B2" w14:textId="77777777" w:rsidR="003A7369" w:rsidRPr="003A7369" w:rsidRDefault="003A7369" w:rsidP="003A7369">
            <w:pPr>
              <w:spacing w:after="0" w:line="240" w:lineRule="auto"/>
              <w:rPr>
                <w:rFonts w:ascii="Times New Roman" w:eastAsia="Times New Roman" w:hAnsi="Times New Roman" w:cs="Times New Roman"/>
                <w:sz w:val="20"/>
                <w:szCs w:val="20"/>
                <w:lang w:eastAsia="en-GB"/>
              </w:rPr>
            </w:pPr>
          </w:p>
        </w:tc>
      </w:tr>
      <w:tr w:rsidR="003A7369" w:rsidRPr="003A7369" w14:paraId="21CB6A25" w14:textId="77777777" w:rsidTr="003A7369">
        <w:trPr>
          <w:trHeight w:val="276"/>
        </w:trPr>
        <w:tc>
          <w:tcPr>
            <w:tcW w:w="3217" w:type="dxa"/>
            <w:shd w:val="clear" w:color="auto" w:fill="auto"/>
            <w:noWrap/>
            <w:vAlign w:val="bottom"/>
            <w:hideMark/>
          </w:tcPr>
          <w:p w14:paraId="2894557A" w14:textId="77777777" w:rsidR="003A7369" w:rsidRPr="003A7369" w:rsidRDefault="003A7369" w:rsidP="003A7369">
            <w:pPr>
              <w:spacing w:after="0" w:line="240" w:lineRule="auto"/>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Totals *</w:t>
            </w:r>
          </w:p>
        </w:tc>
        <w:tc>
          <w:tcPr>
            <w:tcW w:w="861" w:type="dxa"/>
            <w:shd w:val="clear" w:color="auto" w:fill="auto"/>
            <w:noWrap/>
            <w:vAlign w:val="bottom"/>
            <w:hideMark/>
          </w:tcPr>
          <w:p w14:paraId="5D9FF3CC"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292,548 </w:t>
            </w:r>
          </w:p>
        </w:tc>
        <w:tc>
          <w:tcPr>
            <w:tcW w:w="896" w:type="dxa"/>
            <w:shd w:val="clear" w:color="auto" w:fill="auto"/>
            <w:noWrap/>
            <w:vAlign w:val="bottom"/>
            <w:hideMark/>
          </w:tcPr>
          <w:p w14:paraId="5C58C814"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294,263 </w:t>
            </w:r>
          </w:p>
        </w:tc>
        <w:tc>
          <w:tcPr>
            <w:tcW w:w="1276" w:type="dxa"/>
            <w:shd w:val="clear" w:color="auto" w:fill="auto"/>
            <w:noWrap/>
            <w:vAlign w:val="bottom"/>
            <w:hideMark/>
          </w:tcPr>
          <w:p w14:paraId="5500817A"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289,892 </w:t>
            </w:r>
          </w:p>
        </w:tc>
        <w:tc>
          <w:tcPr>
            <w:tcW w:w="769" w:type="dxa"/>
            <w:shd w:val="clear" w:color="auto" w:fill="auto"/>
            <w:noWrap/>
            <w:vAlign w:val="bottom"/>
            <w:hideMark/>
          </w:tcPr>
          <w:p w14:paraId="0F7419D6"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FF0000"/>
                <w:sz w:val="20"/>
                <w:szCs w:val="20"/>
                <w:highlight w:val="lightGray"/>
                <w:lang w:eastAsia="en-GB"/>
              </w:rPr>
              <w:t xml:space="preserve">-2,664 </w:t>
            </w:r>
          </w:p>
        </w:tc>
        <w:tc>
          <w:tcPr>
            <w:tcW w:w="861" w:type="dxa"/>
            <w:shd w:val="clear" w:color="auto" w:fill="auto"/>
            <w:noWrap/>
            <w:vAlign w:val="bottom"/>
            <w:hideMark/>
          </w:tcPr>
          <w:p w14:paraId="740FEB86" w14:textId="77777777" w:rsidR="003A7369" w:rsidRPr="003A7369" w:rsidRDefault="003A7369" w:rsidP="003A7369">
            <w:pPr>
              <w:spacing w:after="0" w:line="240" w:lineRule="auto"/>
              <w:jc w:val="right"/>
              <w:rPr>
                <w:rFonts w:ascii="Arial" w:eastAsia="Times New Roman" w:hAnsi="Arial" w:cs="Arial"/>
                <w:b/>
                <w:bCs/>
                <w:color w:val="000000"/>
                <w:sz w:val="20"/>
                <w:szCs w:val="20"/>
                <w:highlight w:val="lightGray"/>
                <w:lang w:eastAsia="en-GB"/>
              </w:rPr>
            </w:pPr>
            <w:r w:rsidRPr="003A7369">
              <w:rPr>
                <w:rFonts w:ascii="Arial" w:eastAsia="Times New Roman" w:hAnsi="Arial" w:cs="Arial"/>
                <w:b/>
                <w:bCs/>
                <w:color w:val="000000"/>
                <w:sz w:val="20"/>
                <w:szCs w:val="20"/>
                <w:highlight w:val="lightGray"/>
                <w:lang w:eastAsia="en-GB"/>
              </w:rPr>
              <w:t xml:space="preserve">294,255 </w:t>
            </w:r>
          </w:p>
        </w:tc>
      </w:tr>
    </w:tbl>
    <w:p w14:paraId="6EB9358B" w14:textId="5F602B2E" w:rsidR="003800E8" w:rsidRDefault="003800E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07657D53" w14:textId="77777777" w:rsidR="003A7369" w:rsidRPr="00DF04B8" w:rsidRDefault="003A7369"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p>
    <w:p w14:paraId="44BFBBF9" w14:textId="7513383A" w:rsidR="00575DD5" w:rsidRPr="00504484" w:rsidRDefault="00575DD5" w:rsidP="00575DD5">
      <w:pPr>
        <w:widowControl w:val="0"/>
        <w:autoSpaceDE w:val="0"/>
        <w:autoSpaceDN w:val="0"/>
        <w:adjustRightInd w:val="0"/>
        <w:spacing w:after="0" w:line="240" w:lineRule="auto"/>
        <w:ind w:left="720" w:hanging="720"/>
        <w:rPr>
          <w:rFonts w:ascii="Arial" w:eastAsia="Times New Roman" w:hAnsi="Arial" w:cs="Arial"/>
          <w:color w:val="000000"/>
          <w:sz w:val="20"/>
          <w:szCs w:val="20"/>
          <w:u w:color="000000"/>
          <w:lang w:eastAsia="en-GB"/>
        </w:rPr>
        <w:sectPr w:rsidR="00575DD5" w:rsidRPr="00504484" w:rsidSect="00C62B70">
          <w:headerReference w:type="even" r:id="rId59"/>
          <w:headerReference w:type="default" r:id="rId60"/>
          <w:footerReference w:type="default" r:id="rId61"/>
          <w:headerReference w:type="first" r:id="rId62"/>
          <w:pgSz w:w="11908" w:h="16833"/>
          <w:pgMar w:top="720" w:right="1400" w:bottom="900" w:left="1440" w:header="720" w:footer="900" w:gutter="0"/>
          <w:cols w:space="720"/>
          <w:noEndnote/>
        </w:sectPr>
      </w:pPr>
      <w:bookmarkStart w:id="1078" w:name="DBG2043"/>
      <w:bookmarkStart w:id="1079" w:name="DBG2044"/>
      <w:bookmarkStart w:id="1080" w:name="DBG2082"/>
      <w:bookmarkStart w:id="1081" w:name="DBG2089"/>
      <w:bookmarkEnd w:id="1078"/>
      <w:bookmarkEnd w:id="1079"/>
      <w:bookmarkEnd w:id="1080"/>
      <w:bookmarkEnd w:id="1081"/>
      <w:r w:rsidRPr="00504484">
        <w:rPr>
          <w:rFonts w:ascii="Arial" w:eastAsia="Times New Roman" w:hAnsi="Arial" w:cs="Arial"/>
          <w:color w:val="000000"/>
          <w:sz w:val="20"/>
          <w:szCs w:val="20"/>
          <w:u w:color="000000"/>
          <w:lang w:eastAsia="en-GB"/>
        </w:rPr>
        <w:t>Note</w:t>
      </w:r>
      <w:r>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ab/>
        <w:t xml:space="preserve">Funds </w:t>
      </w:r>
      <w:r w:rsidR="003C0DAF">
        <w:rPr>
          <w:rFonts w:ascii="Arial" w:eastAsia="Times New Roman" w:hAnsi="Arial" w:cs="Arial"/>
          <w:color w:val="000000"/>
          <w:sz w:val="20"/>
          <w:szCs w:val="20"/>
          <w:u w:color="000000"/>
          <w:lang w:eastAsia="en-GB"/>
        </w:rPr>
        <w:t xml:space="preserve">and Totals </w:t>
      </w:r>
      <w:r>
        <w:rPr>
          <w:rFonts w:ascii="Arial" w:eastAsia="Times New Roman" w:hAnsi="Arial" w:cs="Arial"/>
          <w:color w:val="000000"/>
          <w:sz w:val="20"/>
          <w:szCs w:val="20"/>
          <w:u w:color="000000"/>
          <w:lang w:eastAsia="en-GB"/>
        </w:rPr>
        <w:t xml:space="preserve">with an * at the end of their name have been adjusted </w:t>
      </w:r>
      <w:r w:rsidR="003A7369">
        <w:rPr>
          <w:rFonts w:ascii="Arial" w:eastAsia="Times New Roman" w:hAnsi="Arial" w:cs="Arial"/>
          <w:color w:val="000000"/>
          <w:sz w:val="20"/>
          <w:szCs w:val="20"/>
          <w:u w:color="000000"/>
          <w:lang w:eastAsia="en-GB"/>
        </w:rPr>
        <w:t xml:space="preserve">up or down </w:t>
      </w:r>
      <w:r>
        <w:rPr>
          <w:rFonts w:ascii="Arial" w:eastAsia="Times New Roman" w:hAnsi="Arial" w:cs="Arial"/>
          <w:color w:val="000000"/>
          <w:sz w:val="20"/>
          <w:szCs w:val="20"/>
          <w:u w:color="000000"/>
          <w:lang w:eastAsia="en-GB"/>
        </w:rPr>
        <w:t>by £1 to account for rounding differences when removing the pence amount from these figures</w:t>
      </w:r>
    </w:p>
    <w:p w14:paraId="19664A77"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2ADFC23A" w14:textId="77777777" w:rsidTr="00DF04B8">
        <w:tc>
          <w:tcPr>
            <w:tcW w:w="9064" w:type="dxa"/>
            <w:tcBorders>
              <w:top w:val="nil"/>
              <w:left w:val="nil"/>
              <w:bottom w:val="nil"/>
              <w:right w:val="nil"/>
            </w:tcBorders>
          </w:tcPr>
          <w:p w14:paraId="044374AD"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color w:val="000000"/>
                <w:sz w:val="28"/>
                <w:szCs w:val="28"/>
                <w:u w:color="000000"/>
                <w:lang w:eastAsia="en-GB"/>
              </w:rPr>
            </w:pPr>
            <w:bookmarkStart w:id="1082" w:name="DBG2132"/>
            <w:bookmarkStart w:id="1083" w:name="DBG2133"/>
            <w:bookmarkEnd w:id="1082"/>
            <w:bookmarkEnd w:id="1083"/>
            <w:r w:rsidRPr="00DF04B8">
              <w:rPr>
                <w:rFonts w:ascii="Arial" w:eastAsia="Times New Roman" w:hAnsi="Arial" w:cs="Arial"/>
                <w:b/>
                <w:bCs/>
                <w:color w:val="000000"/>
                <w:sz w:val="28"/>
                <w:szCs w:val="28"/>
                <w:u w:color="000000"/>
                <w:lang w:eastAsia="en-GB"/>
              </w:rPr>
              <w:t>PAROCHIAL CHURCH COUNCIL OF THE PARISH OF THE RESURRECTION, ALTON</w:t>
            </w:r>
          </w:p>
        </w:tc>
      </w:tr>
    </w:tbl>
    <w:p w14:paraId="652AF972"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DF04B8" w:rsidRPr="00DF04B8" w14:paraId="55FD238B" w14:textId="77777777" w:rsidTr="00DF04B8">
        <w:tc>
          <w:tcPr>
            <w:tcW w:w="9064" w:type="dxa"/>
            <w:tcBorders>
              <w:top w:val="nil"/>
              <w:left w:val="nil"/>
              <w:bottom w:val="nil"/>
              <w:right w:val="nil"/>
            </w:tcBorders>
          </w:tcPr>
          <w:p w14:paraId="3CB0641B" w14:textId="77777777" w:rsidR="00DF04B8" w:rsidRPr="00DF04B8" w:rsidRDefault="00DF04B8" w:rsidP="00DF04B8">
            <w:pPr>
              <w:widowControl w:val="0"/>
              <w:autoSpaceDE w:val="0"/>
              <w:autoSpaceDN w:val="0"/>
              <w:adjustRightInd w:val="0"/>
              <w:spacing w:after="0" w:line="240" w:lineRule="auto"/>
              <w:jc w:val="center"/>
              <w:rPr>
                <w:rFonts w:ascii="Arial" w:eastAsia="Times New Roman" w:hAnsi="Arial" w:cs="Arial"/>
                <w:b/>
                <w:bCs/>
                <w:i/>
                <w:iCs/>
                <w:color w:val="000000"/>
                <w:sz w:val="16"/>
                <w:szCs w:val="16"/>
                <w:u w:color="000000"/>
                <w:lang w:eastAsia="en-GB"/>
              </w:rPr>
            </w:pPr>
            <w:bookmarkStart w:id="1084" w:name="DBG2134"/>
            <w:bookmarkStart w:id="1085" w:name="DBG2135"/>
            <w:bookmarkEnd w:id="1084"/>
            <w:bookmarkEnd w:id="1085"/>
            <w:r w:rsidRPr="00DF04B8">
              <w:rPr>
                <w:rFonts w:ascii="Arial" w:eastAsia="Times New Roman" w:hAnsi="Arial" w:cs="Arial"/>
                <w:b/>
                <w:bCs/>
                <w:color w:val="000000"/>
                <w:sz w:val="24"/>
                <w:szCs w:val="24"/>
                <w:u w:color="000000"/>
                <w:lang w:eastAsia="en-GB"/>
              </w:rPr>
              <w:t>NOTES TO THE FINANCIAL STATEMENTS</w:t>
            </w:r>
            <w:r w:rsidRPr="00DF04B8">
              <w:rPr>
                <w:rFonts w:ascii="Arial" w:eastAsia="Times New Roman" w:hAnsi="Arial" w:cs="Arial"/>
                <w:b/>
                <w:bCs/>
                <w:i/>
                <w:iCs/>
                <w:color w:val="000000"/>
                <w:sz w:val="16"/>
                <w:szCs w:val="16"/>
                <w:u w:color="000000"/>
                <w:lang w:eastAsia="en-GB"/>
              </w:rPr>
              <w:t xml:space="preserve"> (continued)</w:t>
            </w:r>
          </w:p>
        </w:tc>
      </w:tr>
    </w:tbl>
    <w:p w14:paraId="6B496D2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7AEC5876" w14:textId="7828FC1C"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086" w:name="DBG2136"/>
      <w:bookmarkEnd w:id="1086"/>
      <w:r w:rsidRPr="00DF04B8">
        <w:rPr>
          <w:rFonts w:ascii="Arial" w:eastAsia="Times New Roman" w:hAnsi="Arial" w:cs="Arial"/>
          <w:b/>
          <w:bCs/>
          <w:color w:val="000000"/>
          <w:sz w:val="24"/>
          <w:szCs w:val="24"/>
          <w:u w:color="000000"/>
          <w:lang w:eastAsia="en-GB"/>
        </w:rPr>
        <w:t>YEAR ENDED 31 DECEMBER </w:t>
      </w:r>
      <w:r w:rsidR="0017401C">
        <w:rPr>
          <w:rFonts w:ascii="Arial" w:eastAsia="Times New Roman" w:hAnsi="Arial" w:cs="Arial"/>
          <w:b/>
          <w:bCs/>
          <w:color w:val="000000"/>
          <w:sz w:val="24"/>
          <w:szCs w:val="24"/>
          <w:u w:color="000000"/>
          <w:lang w:eastAsia="en-GB"/>
        </w:rPr>
        <w:t>2022</w:t>
      </w:r>
    </w:p>
    <w:p w14:paraId="580AA02D" w14:textId="77777777" w:rsidR="00DF04B8" w:rsidRPr="00DF04B8" w:rsidRDefault="00DF04B8" w:rsidP="00DF04B8">
      <w:pPr>
        <w:widowControl w:val="0"/>
        <w:pBdr>
          <w:bottom w:val="single" w:sz="6" w:space="0" w:color="auto"/>
        </w:pBdr>
        <w:tabs>
          <w:tab w:val="center" w:pos="4532"/>
        </w:tabs>
        <w:autoSpaceDE w:val="0"/>
        <w:autoSpaceDN w:val="0"/>
        <w:adjustRightInd w:val="0"/>
        <w:spacing w:after="0" w:line="240" w:lineRule="auto"/>
        <w:jc w:val="both"/>
        <w:rPr>
          <w:rFonts w:ascii="Arial" w:eastAsia="Times New Roman" w:hAnsi="Arial" w:cs="Arial"/>
          <w:color w:val="000000"/>
          <w:sz w:val="6"/>
          <w:szCs w:val="6"/>
          <w:u w:color="000000"/>
          <w:lang w:eastAsia="en-GB"/>
        </w:rPr>
      </w:pPr>
    </w:p>
    <w:p w14:paraId="2AAFBB2F" w14:textId="77777777" w:rsidR="00DF04B8" w:rsidRPr="00DF04B8" w:rsidRDefault="00DF04B8" w:rsidP="00DF04B8">
      <w:pPr>
        <w:widowControl w:val="0"/>
        <w:tabs>
          <w:tab w:val="center" w:pos="4532"/>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87" w:name="DBG2138"/>
      <w:bookmarkEnd w:id="1087"/>
    </w:p>
    <w:p w14:paraId="32ACD5F0" w14:textId="7A770A66" w:rsidR="00DF04B8" w:rsidRPr="007A3B0D"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88" w:name="DBG2139"/>
      <w:bookmarkEnd w:id="1088"/>
      <w:r w:rsidRPr="00DF04B8">
        <w:rPr>
          <w:rFonts w:ascii="Arial" w:eastAsia="Times New Roman" w:hAnsi="Arial" w:cs="Arial"/>
          <w:b/>
          <w:bCs/>
          <w:color w:val="000000"/>
          <w:sz w:val="20"/>
          <w:szCs w:val="20"/>
          <w:u w:color="000000"/>
          <w:lang w:eastAsia="en-GB"/>
        </w:rPr>
        <w:t>22.</w:t>
      </w:r>
      <w:r w:rsidRPr="00DF04B8">
        <w:rPr>
          <w:rFonts w:ascii="Arial" w:eastAsia="Times New Roman" w:hAnsi="Arial" w:cs="Arial"/>
          <w:color w:val="000000"/>
          <w:sz w:val="20"/>
          <w:szCs w:val="20"/>
          <w:u w:color="000000"/>
          <w:lang w:eastAsia="en-GB"/>
        </w:rPr>
        <w:tab/>
      </w:r>
      <w:bookmarkStart w:id="1089" w:name="DBG2090"/>
      <w:bookmarkEnd w:id="1089"/>
      <w:r w:rsidRPr="00DF04B8">
        <w:rPr>
          <w:rFonts w:ascii="Arial" w:eastAsia="Times New Roman" w:hAnsi="Arial" w:cs="Arial"/>
          <w:b/>
          <w:bCs/>
          <w:color w:val="000000"/>
          <w:sz w:val="20"/>
          <w:szCs w:val="20"/>
          <w:u w:color="000000"/>
          <w:lang w:eastAsia="en-GB"/>
        </w:rPr>
        <w:t>Analysis of net assets between funds</w:t>
      </w:r>
      <w:bookmarkStart w:id="1090" w:name="DBG2091"/>
      <w:bookmarkEnd w:id="1090"/>
    </w:p>
    <w:p w14:paraId="2B982630"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tbl>
      <w:tblPr>
        <w:tblW w:w="8646" w:type="dxa"/>
        <w:tblInd w:w="421" w:type="dxa"/>
        <w:tblLayout w:type="fixed"/>
        <w:tblCellMar>
          <w:left w:w="0" w:type="dxa"/>
          <w:right w:w="0" w:type="dxa"/>
        </w:tblCellMar>
        <w:tblLook w:val="0000" w:firstRow="0" w:lastRow="0" w:firstColumn="0" w:lastColumn="0" w:noHBand="0" w:noVBand="0"/>
      </w:tblPr>
      <w:tblGrid>
        <w:gridCol w:w="2976"/>
        <w:gridCol w:w="1417"/>
        <w:gridCol w:w="1418"/>
        <w:gridCol w:w="1417"/>
        <w:gridCol w:w="1418"/>
      </w:tblGrid>
      <w:tr w:rsidR="00DB226C" w:rsidRPr="00DF04B8" w14:paraId="16A41E45" w14:textId="77777777" w:rsidTr="00386B8E">
        <w:tc>
          <w:tcPr>
            <w:tcW w:w="2976" w:type="dxa"/>
          </w:tcPr>
          <w:p w14:paraId="06FDDCA7" w14:textId="77777777" w:rsidR="00DB226C" w:rsidRPr="00DF04B8" w:rsidRDefault="00DB226C" w:rsidP="00DB226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91" w:name="DBG2092"/>
            <w:bookmarkEnd w:id="1091"/>
          </w:p>
        </w:tc>
        <w:tc>
          <w:tcPr>
            <w:tcW w:w="1417" w:type="dxa"/>
            <w:vAlign w:val="bottom"/>
          </w:tcPr>
          <w:p w14:paraId="08CC1677" w14:textId="0F549C62" w:rsidR="00DB226C" w:rsidRPr="00DF04B8" w:rsidRDefault="00DB226C" w:rsidP="00DB226C">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Unrestricted Funds</w:t>
            </w:r>
          </w:p>
        </w:tc>
        <w:tc>
          <w:tcPr>
            <w:tcW w:w="1418" w:type="dxa"/>
            <w:vAlign w:val="bottom"/>
          </w:tcPr>
          <w:p w14:paraId="1479E82F" w14:textId="1ABEB62F" w:rsidR="00DB226C" w:rsidRPr="00DF04B8" w:rsidRDefault="00DB226C" w:rsidP="00DB226C">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Restricted Funds</w:t>
            </w:r>
          </w:p>
        </w:tc>
        <w:tc>
          <w:tcPr>
            <w:tcW w:w="1417" w:type="dxa"/>
            <w:vAlign w:val="bottom"/>
          </w:tcPr>
          <w:p w14:paraId="75149AC5" w14:textId="1F6C1E6E" w:rsidR="00DB226C" w:rsidRPr="00DF04B8" w:rsidRDefault="00DB226C" w:rsidP="00DB226C">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 xml:space="preserve">Total Funds </w:t>
            </w:r>
            <w:r w:rsidR="00DA5916">
              <w:rPr>
                <w:rFonts w:ascii="Arial" w:eastAsia="Times New Roman" w:hAnsi="Arial" w:cs="Arial"/>
                <w:b/>
                <w:bCs/>
                <w:color w:val="000000"/>
                <w:sz w:val="20"/>
                <w:szCs w:val="20"/>
                <w:u w:color="000000"/>
                <w:lang w:eastAsia="en-GB"/>
              </w:rPr>
              <w:t>202</w:t>
            </w:r>
            <w:r w:rsidR="00656678">
              <w:rPr>
                <w:rFonts w:ascii="Arial" w:eastAsia="Times New Roman" w:hAnsi="Arial" w:cs="Arial"/>
                <w:b/>
                <w:bCs/>
                <w:color w:val="000000"/>
                <w:sz w:val="20"/>
                <w:szCs w:val="20"/>
                <w:u w:color="000000"/>
                <w:lang w:eastAsia="en-GB"/>
              </w:rPr>
              <w:t>2</w:t>
            </w:r>
          </w:p>
        </w:tc>
        <w:tc>
          <w:tcPr>
            <w:tcW w:w="1418" w:type="dxa"/>
            <w:vAlign w:val="bottom"/>
          </w:tcPr>
          <w:p w14:paraId="48D10B1C" w14:textId="7A872D75" w:rsidR="00DB226C" w:rsidRPr="00DB226C" w:rsidRDefault="00DB226C" w:rsidP="00DB226C">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1092" w:name="DBG2093"/>
            <w:bookmarkStart w:id="1093" w:name="DBG2094"/>
            <w:bookmarkStart w:id="1094" w:name="DBG2095"/>
            <w:bookmarkEnd w:id="1092"/>
            <w:bookmarkEnd w:id="1093"/>
            <w:bookmarkEnd w:id="1094"/>
            <w:r w:rsidRPr="00DB226C">
              <w:rPr>
                <w:rFonts w:ascii="Arial" w:eastAsia="Times New Roman" w:hAnsi="Arial" w:cs="Arial"/>
                <w:color w:val="000000"/>
                <w:sz w:val="20"/>
                <w:szCs w:val="20"/>
                <w:u w:color="000000"/>
                <w:lang w:eastAsia="en-GB"/>
              </w:rPr>
              <w:t xml:space="preserve">Total Funds </w:t>
            </w:r>
            <w:r w:rsidR="00DA5916">
              <w:rPr>
                <w:rFonts w:ascii="Arial" w:eastAsia="Times New Roman" w:hAnsi="Arial" w:cs="Arial"/>
                <w:color w:val="000000"/>
                <w:sz w:val="20"/>
                <w:szCs w:val="20"/>
                <w:u w:color="000000"/>
                <w:lang w:eastAsia="en-GB"/>
              </w:rPr>
              <w:t>202</w:t>
            </w:r>
            <w:r w:rsidR="00114E84">
              <w:rPr>
                <w:rFonts w:ascii="Arial" w:eastAsia="Times New Roman" w:hAnsi="Arial" w:cs="Arial"/>
                <w:color w:val="000000"/>
                <w:sz w:val="20"/>
                <w:szCs w:val="20"/>
                <w:u w:color="000000"/>
                <w:lang w:eastAsia="en-GB"/>
              </w:rPr>
              <w:t>1</w:t>
            </w:r>
          </w:p>
        </w:tc>
      </w:tr>
      <w:tr w:rsidR="00DB226C" w:rsidRPr="00DF04B8" w14:paraId="390385BD" w14:textId="77777777" w:rsidTr="00386B8E">
        <w:trPr>
          <w:trHeight w:val="80"/>
        </w:trPr>
        <w:tc>
          <w:tcPr>
            <w:tcW w:w="2976" w:type="dxa"/>
          </w:tcPr>
          <w:p w14:paraId="312A0287" w14:textId="77777777" w:rsidR="00DB226C" w:rsidRPr="00DF04B8" w:rsidRDefault="00DB226C" w:rsidP="00DB226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095" w:name="DBG2096"/>
            <w:bookmarkEnd w:id="1095"/>
          </w:p>
        </w:tc>
        <w:tc>
          <w:tcPr>
            <w:tcW w:w="1417" w:type="dxa"/>
            <w:vAlign w:val="bottom"/>
          </w:tcPr>
          <w:p w14:paraId="7BFBDEA5" w14:textId="3C00154C" w:rsidR="00DB226C" w:rsidRPr="00DF04B8" w:rsidRDefault="00DB226C" w:rsidP="00DB226C">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418" w:type="dxa"/>
            <w:vAlign w:val="bottom"/>
          </w:tcPr>
          <w:p w14:paraId="0D55ABD1" w14:textId="215FE9F7" w:rsidR="00DB226C" w:rsidRPr="00DF04B8" w:rsidRDefault="00DB226C" w:rsidP="00DB226C">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w:t>
            </w:r>
          </w:p>
        </w:tc>
        <w:tc>
          <w:tcPr>
            <w:tcW w:w="1417" w:type="dxa"/>
            <w:vAlign w:val="bottom"/>
          </w:tcPr>
          <w:p w14:paraId="5178FAE7" w14:textId="69A353D7" w:rsidR="00DB226C" w:rsidRPr="00DF04B8" w:rsidRDefault="00DB226C" w:rsidP="00DB226C">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w:t>
            </w:r>
          </w:p>
        </w:tc>
        <w:tc>
          <w:tcPr>
            <w:tcW w:w="1418" w:type="dxa"/>
            <w:vAlign w:val="bottom"/>
          </w:tcPr>
          <w:p w14:paraId="6E07B6FA" w14:textId="77777777" w:rsidR="00DB226C" w:rsidRPr="00DB226C" w:rsidRDefault="00DB226C" w:rsidP="00DB226C">
            <w:pPr>
              <w:widowControl w:val="0"/>
              <w:autoSpaceDE w:val="0"/>
              <w:autoSpaceDN w:val="0"/>
              <w:adjustRightInd w:val="0"/>
              <w:spacing w:after="0" w:line="240" w:lineRule="auto"/>
              <w:ind w:right="346"/>
              <w:jc w:val="right"/>
              <w:rPr>
                <w:rFonts w:ascii="Arial" w:eastAsia="Times New Roman" w:hAnsi="Arial" w:cs="Arial"/>
                <w:color w:val="000000"/>
                <w:sz w:val="20"/>
                <w:szCs w:val="20"/>
                <w:u w:color="000000"/>
                <w:lang w:eastAsia="en-GB"/>
              </w:rPr>
            </w:pPr>
            <w:bookmarkStart w:id="1096" w:name="DBG2097"/>
            <w:bookmarkStart w:id="1097" w:name="DBG2098"/>
            <w:bookmarkStart w:id="1098" w:name="DBG2099"/>
            <w:bookmarkEnd w:id="1096"/>
            <w:bookmarkEnd w:id="1097"/>
            <w:bookmarkEnd w:id="1098"/>
            <w:r w:rsidRPr="00DB226C">
              <w:rPr>
                <w:rFonts w:ascii="Arial" w:eastAsia="Times New Roman" w:hAnsi="Arial" w:cs="Arial"/>
                <w:color w:val="000000"/>
                <w:sz w:val="20"/>
                <w:szCs w:val="20"/>
                <w:u w:color="000000"/>
                <w:lang w:eastAsia="en-GB"/>
              </w:rPr>
              <w:t>£</w:t>
            </w:r>
          </w:p>
        </w:tc>
      </w:tr>
      <w:tr w:rsidR="00EB332C" w:rsidRPr="00DF04B8" w14:paraId="270BCD25" w14:textId="77777777" w:rsidTr="00386B8E">
        <w:trPr>
          <w:trHeight w:val="80"/>
        </w:trPr>
        <w:tc>
          <w:tcPr>
            <w:tcW w:w="2976" w:type="dxa"/>
          </w:tcPr>
          <w:p w14:paraId="57026DF8" w14:textId="77777777" w:rsidR="00EB332C" w:rsidRPr="00DF04B8" w:rsidRDefault="00EB332C" w:rsidP="00DB226C">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p>
        </w:tc>
        <w:tc>
          <w:tcPr>
            <w:tcW w:w="1417" w:type="dxa"/>
            <w:vAlign w:val="bottom"/>
          </w:tcPr>
          <w:p w14:paraId="1341B9A2" w14:textId="77777777" w:rsidR="00EB332C" w:rsidRPr="00DF04B8" w:rsidRDefault="00EB332C" w:rsidP="00DB226C">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418" w:type="dxa"/>
            <w:vAlign w:val="bottom"/>
          </w:tcPr>
          <w:p w14:paraId="5B7B3CF7" w14:textId="77777777" w:rsidR="00EB332C" w:rsidRPr="00DF04B8" w:rsidRDefault="00EB332C" w:rsidP="00DB226C">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p>
        </w:tc>
        <w:tc>
          <w:tcPr>
            <w:tcW w:w="1417" w:type="dxa"/>
            <w:vAlign w:val="bottom"/>
          </w:tcPr>
          <w:p w14:paraId="21DEA3A7" w14:textId="77777777" w:rsidR="00EB332C" w:rsidRPr="00DF04B8" w:rsidRDefault="00EB332C" w:rsidP="00DB226C">
            <w:pPr>
              <w:widowControl w:val="0"/>
              <w:autoSpaceDE w:val="0"/>
              <w:autoSpaceDN w:val="0"/>
              <w:adjustRightInd w:val="0"/>
              <w:spacing w:after="0" w:line="240" w:lineRule="auto"/>
              <w:ind w:right="333"/>
              <w:jc w:val="right"/>
              <w:rPr>
                <w:rFonts w:ascii="Arial" w:eastAsia="Times New Roman" w:hAnsi="Arial" w:cs="Arial"/>
                <w:b/>
                <w:bCs/>
                <w:color w:val="000000"/>
                <w:sz w:val="20"/>
                <w:szCs w:val="20"/>
                <w:u w:color="000000"/>
                <w:lang w:eastAsia="en-GB"/>
              </w:rPr>
            </w:pPr>
          </w:p>
        </w:tc>
        <w:tc>
          <w:tcPr>
            <w:tcW w:w="1418" w:type="dxa"/>
            <w:vAlign w:val="bottom"/>
          </w:tcPr>
          <w:p w14:paraId="753901ED" w14:textId="77777777" w:rsidR="00EB332C" w:rsidRPr="00DB226C" w:rsidRDefault="00EB332C" w:rsidP="00DB226C">
            <w:pPr>
              <w:widowControl w:val="0"/>
              <w:autoSpaceDE w:val="0"/>
              <w:autoSpaceDN w:val="0"/>
              <w:adjustRightInd w:val="0"/>
              <w:spacing w:after="0" w:line="240" w:lineRule="auto"/>
              <w:ind w:right="346"/>
              <w:jc w:val="right"/>
              <w:rPr>
                <w:rFonts w:ascii="Arial" w:eastAsia="Times New Roman" w:hAnsi="Arial" w:cs="Arial"/>
                <w:color w:val="000000"/>
                <w:sz w:val="20"/>
                <w:szCs w:val="20"/>
                <w:u w:color="000000"/>
                <w:lang w:eastAsia="en-GB"/>
              </w:rPr>
            </w:pPr>
          </w:p>
        </w:tc>
      </w:tr>
      <w:tr w:rsidR="00114E84" w:rsidRPr="00DF04B8" w14:paraId="6C54DA03" w14:textId="77777777" w:rsidTr="00386B8E">
        <w:tc>
          <w:tcPr>
            <w:tcW w:w="2976" w:type="dxa"/>
          </w:tcPr>
          <w:p w14:paraId="572E734F" w14:textId="77777777" w:rsidR="00114E84" w:rsidRPr="00DF04B8" w:rsidRDefault="00114E84" w:rsidP="00114E8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Tangible fixed assets</w:t>
            </w:r>
          </w:p>
        </w:tc>
        <w:tc>
          <w:tcPr>
            <w:tcW w:w="1417" w:type="dxa"/>
            <w:vAlign w:val="bottom"/>
          </w:tcPr>
          <w:p w14:paraId="0104266E" w14:textId="15F810D1" w:rsidR="00114E84" w:rsidRPr="00BA1DCC" w:rsidRDefault="00656678"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4</w:t>
            </w:r>
            <w:r w:rsidR="00114E84">
              <w:rPr>
                <w:rFonts w:ascii="Arial" w:eastAsia="Times New Roman" w:hAnsi="Arial" w:cs="Arial"/>
                <w:color w:val="000000"/>
                <w:sz w:val="20"/>
                <w:szCs w:val="20"/>
                <w:u w:color="000000"/>
                <w:lang w:eastAsia="en-GB"/>
              </w:rPr>
              <w:t>,5</w:t>
            </w:r>
            <w:r>
              <w:rPr>
                <w:rFonts w:ascii="Arial" w:eastAsia="Times New Roman" w:hAnsi="Arial" w:cs="Arial"/>
                <w:color w:val="000000"/>
                <w:sz w:val="20"/>
                <w:szCs w:val="20"/>
                <w:u w:color="000000"/>
                <w:lang w:eastAsia="en-GB"/>
              </w:rPr>
              <w:t>3</w:t>
            </w:r>
            <w:r w:rsidR="00114E84">
              <w:rPr>
                <w:rFonts w:ascii="Arial" w:eastAsia="Times New Roman" w:hAnsi="Arial" w:cs="Arial"/>
                <w:color w:val="000000"/>
                <w:sz w:val="20"/>
                <w:szCs w:val="20"/>
                <w:u w:color="000000"/>
                <w:lang w:eastAsia="en-GB"/>
              </w:rPr>
              <w:t>8</w:t>
            </w:r>
          </w:p>
        </w:tc>
        <w:tc>
          <w:tcPr>
            <w:tcW w:w="1418" w:type="dxa"/>
            <w:vAlign w:val="bottom"/>
          </w:tcPr>
          <w:p w14:paraId="521A9567" w14:textId="2AC020D1" w:rsidR="00114E84" w:rsidRPr="00BA1DCC"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1,</w:t>
            </w:r>
            <w:r w:rsidR="00656678">
              <w:rPr>
                <w:rFonts w:ascii="Arial" w:eastAsia="Times New Roman" w:hAnsi="Arial" w:cs="Arial"/>
                <w:color w:val="000000"/>
                <w:sz w:val="20"/>
                <w:szCs w:val="20"/>
                <w:u w:color="000000"/>
                <w:lang w:eastAsia="en-GB"/>
              </w:rPr>
              <w:t>514</w:t>
            </w:r>
          </w:p>
        </w:tc>
        <w:tc>
          <w:tcPr>
            <w:tcW w:w="1417" w:type="dxa"/>
            <w:vAlign w:val="bottom"/>
          </w:tcPr>
          <w:p w14:paraId="56B17CDD" w14:textId="3F1434CA" w:rsidR="00114E84" w:rsidRPr="00D0528D" w:rsidRDefault="00656678"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highlight w:val="green"/>
                <w:u w:color="000000"/>
                <w:lang w:eastAsia="en-GB"/>
              </w:rPr>
            </w:pPr>
            <w:r w:rsidRPr="00D0528D">
              <w:rPr>
                <w:rFonts w:ascii="Arial" w:eastAsia="Times New Roman" w:hAnsi="Arial" w:cs="Arial"/>
                <w:color w:val="000000"/>
                <w:sz w:val="20"/>
                <w:szCs w:val="20"/>
                <w:highlight w:val="green"/>
                <w:u w:color="000000"/>
                <w:lang w:eastAsia="en-GB"/>
              </w:rPr>
              <w:t>6</w:t>
            </w:r>
            <w:r w:rsidR="00114E84" w:rsidRPr="00D0528D">
              <w:rPr>
                <w:rFonts w:ascii="Arial" w:eastAsia="Times New Roman" w:hAnsi="Arial" w:cs="Arial"/>
                <w:color w:val="000000"/>
                <w:sz w:val="20"/>
                <w:szCs w:val="20"/>
                <w:highlight w:val="green"/>
                <w:u w:color="000000"/>
                <w:lang w:eastAsia="en-GB"/>
              </w:rPr>
              <w:t>,</w:t>
            </w:r>
            <w:r w:rsidRPr="00D0528D">
              <w:rPr>
                <w:rFonts w:ascii="Arial" w:eastAsia="Times New Roman" w:hAnsi="Arial" w:cs="Arial"/>
                <w:color w:val="000000"/>
                <w:sz w:val="20"/>
                <w:szCs w:val="20"/>
                <w:highlight w:val="green"/>
                <w:u w:color="000000"/>
                <w:lang w:eastAsia="en-GB"/>
              </w:rPr>
              <w:t>052</w:t>
            </w:r>
          </w:p>
        </w:tc>
        <w:tc>
          <w:tcPr>
            <w:tcW w:w="1418" w:type="dxa"/>
            <w:vAlign w:val="bottom"/>
          </w:tcPr>
          <w:p w14:paraId="0C171387" w14:textId="31A14F9E" w:rsidR="00114E84" w:rsidRPr="00BA1DCC"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7,293</w:t>
            </w:r>
          </w:p>
        </w:tc>
      </w:tr>
      <w:tr w:rsidR="00114E84" w:rsidRPr="00DF04B8" w14:paraId="58A99BED" w14:textId="77777777" w:rsidTr="00386B8E">
        <w:tc>
          <w:tcPr>
            <w:tcW w:w="2976" w:type="dxa"/>
          </w:tcPr>
          <w:p w14:paraId="0E3C993B" w14:textId="77777777" w:rsidR="00114E84" w:rsidRPr="00DF04B8" w:rsidRDefault="00114E84" w:rsidP="00114E8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099" w:name="DBG2100"/>
            <w:bookmarkStart w:id="1100" w:name="DBG2101"/>
            <w:bookmarkStart w:id="1101" w:name="DBG2105"/>
            <w:bookmarkStart w:id="1102" w:name="DBG2106"/>
            <w:bookmarkEnd w:id="1099"/>
            <w:bookmarkEnd w:id="1100"/>
            <w:bookmarkEnd w:id="1101"/>
            <w:bookmarkEnd w:id="1102"/>
            <w:r w:rsidRPr="00DF04B8">
              <w:rPr>
                <w:rFonts w:ascii="Arial" w:eastAsia="Times New Roman" w:hAnsi="Arial" w:cs="Arial"/>
                <w:color w:val="000000"/>
                <w:sz w:val="20"/>
                <w:szCs w:val="20"/>
                <w:u w:color="000000"/>
                <w:lang w:eastAsia="en-GB"/>
              </w:rPr>
              <w:t>Investments</w:t>
            </w:r>
          </w:p>
        </w:tc>
        <w:tc>
          <w:tcPr>
            <w:tcW w:w="1417" w:type="dxa"/>
            <w:vAlign w:val="bottom"/>
          </w:tcPr>
          <w:p w14:paraId="018591E8" w14:textId="61C27C80" w:rsidR="00114E84" w:rsidRPr="00BA1DCC"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BA1DCC">
              <w:rPr>
                <w:rFonts w:ascii="Arial" w:eastAsia="Times New Roman" w:hAnsi="Arial" w:cs="Arial"/>
                <w:color w:val="000000"/>
                <w:sz w:val="20"/>
                <w:szCs w:val="20"/>
                <w:u w:color="000000"/>
                <w:lang w:eastAsia="en-GB"/>
              </w:rPr>
              <w:t>–</w:t>
            </w:r>
          </w:p>
        </w:tc>
        <w:tc>
          <w:tcPr>
            <w:tcW w:w="1418" w:type="dxa"/>
            <w:vAlign w:val="bottom"/>
          </w:tcPr>
          <w:p w14:paraId="6CED2B4A" w14:textId="1DA6249A" w:rsidR="00114E84" w:rsidRPr="00BA1DCC"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w:t>
            </w:r>
            <w:r w:rsidR="00656678">
              <w:rPr>
                <w:rFonts w:ascii="Arial" w:eastAsia="Times New Roman" w:hAnsi="Arial" w:cs="Arial"/>
                <w:color w:val="000000"/>
                <w:sz w:val="20"/>
                <w:szCs w:val="20"/>
                <w:u w:color="000000"/>
                <w:lang w:eastAsia="en-GB"/>
              </w:rPr>
              <w:t>0</w:t>
            </w:r>
            <w:r>
              <w:rPr>
                <w:rFonts w:ascii="Arial" w:eastAsia="Times New Roman" w:hAnsi="Arial" w:cs="Arial"/>
                <w:color w:val="000000"/>
                <w:sz w:val="20"/>
                <w:szCs w:val="20"/>
                <w:u w:color="000000"/>
                <w:lang w:eastAsia="en-GB"/>
              </w:rPr>
              <w:t>,</w:t>
            </w:r>
            <w:r w:rsidR="00656678">
              <w:rPr>
                <w:rFonts w:ascii="Arial" w:eastAsia="Times New Roman" w:hAnsi="Arial" w:cs="Arial"/>
                <w:color w:val="000000"/>
                <w:sz w:val="20"/>
                <w:szCs w:val="20"/>
                <w:u w:color="000000"/>
                <w:lang w:eastAsia="en-GB"/>
              </w:rPr>
              <w:t>068</w:t>
            </w:r>
          </w:p>
        </w:tc>
        <w:tc>
          <w:tcPr>
            <w:tcW w:w="1417" w:type="dxa"/>
            <w:vAlign w:val="bottom"/>
          </w:tcPr>
          <w:p w14:paraId="6A3BFFA6" w14:textId="4012AE58" w:rsidR="00114E84" w:rsidRPr="00D0528D"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highlight w:val="green"/>
                <w:u w:color="000000"/>
                <w:lang w:eastAsia="en-GB"/>
              </w:rPr>
            </w:pPr>
            <w:r w:rsidRPr="00D0528D">
              <w:rPr>
                <w:rFonts w:ascii="Arial" w:eastAsia="Times New Roman" w:hAnsi="Arial" w:cs="Arial"/>
                <w:color w:val="000000"/>
                <w:sz w:val="20"/>
                <w:szCs w:val="20"/>
                <w:highlight w:val="green"/>
                <w:u w:color="000000"/>
                <w:lang w:eastAsia="en-GB"/>
              </w:rPr>
              <w:t>2</w:t>
            </w:r>
            <w:r w:rsidR="00656678" w:rsidRPr="00D0528D">
              <w:rPr>
                <w:rFonts w:ascii="Arial" w:eastAsia="Times New Roman" w:hAnsi="Arial" w:cs="Arial"/>
                <w:color w:val="000000"/>
                <w:sz w:val="20"/>
                <w:szCs w:val="20"/>
                <w:highlight w:val="green"/>
                <w:u w:color="000000"/>
                <w:lang w:eastAsia="en-GB"/>
              </w:rPr>
              <w:t>0</w:t>
            </w:r>
            <w:r w:rsidRPr="00D0528D">
              <w:rPr>
                <w:rFonts w:ascii="Arial" w:eastAsia="Times New Roman" w:hAnsi="Arial" w:cs="Arial"/>
                <w:color w:val="000000"/>
                <w:sz w:val="20"/>
                <w:szCs w:val="20"/>
                <w:highlight w:val="green"/>
                <w:u w:color="000000"/>
                <w:lang w:eastAsia="en-GB"/>
              </w:rPr>
              <w:t>,</w:t>
            </w:r>
            <w:r w:rsidR="00656678" w:rsidRPr="00D0528D">
              <w:rPr>
                <w:rFonts w:ascii="Arial" w:eastAsia="Times New Roman" w:hAnsi="Arial" w:cs="Arial"/>
                <w:color w:val="000000"/>
                <w:sz w:val="20"/>
                <w:szCs w:val="20"/>
                <w:highlight w:val="green"/>
                <w:u w:color="000000"/>
                <w:lang w:eastAsia="en-GB"/>
              </w:rPr>
              <w:t>068</w:t>
            </w:r>
          </w:p>
        </w:tc>
        <w:tc>
          <w:tcPr>
            <w:tcW w:w="1418" w:type="dxa"/>
            <w:vAlign w:val="bottom"/>
          </w:tcPr>
          <w:p w14:paraId="08DE7134" w14:textId="14782569" w:rsidR="00114E84" w:rsidRPr="00BA1DCC"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1103" w:name="DBG2107"/>
            <w:bookmarkStart w:id="1104" w:name="DD523"/>
            <w:bookmarkStart w:id="1105" w:name="DBG2108"/>
            <w:bookmarkStart w:id="1106" w:name="DD524"/>
            <w:bookmarkStart w:id="1107" w:name="DBG2109"/>
            <w:bookmarkStart w:id="1108" w:name="DD525"/>
            <w:bookmarkEnd w:id="1103"/>
            <w:bookmarkEnd w:id="1104"/>
            <w:bookmarkEnd w:id="1105"/>
            <w:bookmarkEnd w:id="1106"/>
            <w:bookmarkEnd w:id="1107"/>
            <w:bookmarkEnd w:id="1108"/>
            <w:r>
              <w:rPr>
                <w:rFonts w:ascii="Arial" w:eastAsia="Times New Roman" w:hAnsi="Arial" w:cs="Arial"/>
                <w:color w:val="000000"/>
                <w:sz w:val="20"/>
                <w:szCs w:val="20"/>
                <w:u w:color="000000"/>
                <w:lang w:eastAsia="en-GB"/>
              </w:rPr>
              <w:t>22,732</w:t>
            </w:r>
          </w:p>
        </w:tc>
      </w:tr>
      <w:tr w:rsidR="00114E84" w:rsidRPr="008F6AF5" w14:paraId="69639921" w14:textId="77777777" w:rsidTr="00386B8E">
        <w:tc>
          <w:tcPr>
            <w:tcW w:w="2976" w:type="dxa"/>
          </w:tcPr>
          <w:p w14:paraId="7DCFAA3C" w14:textId="5BFF8405" w:rsidR="00114E84" w:rsidRPr="008F6AF5" w:rsidRDefault="00114E84" w:rsidP="00114E8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09" w:name="DBG2110"/>
            <w:bookmarkStart w:id="1110" w:name="DBG2111"/>
            <w:bookmarkEnd w:id="1109"/>
            <w:bookmarkEnd w:id="1110"/>
            <w:r w:rsidRPr="008F6AF5">
              <w:rPr>
                <w:rFonts w:ascii="Arial" w:eastAsia="Times New Roman" w:hAnsi="Arial" w:cs="Arial"/>
                <w:color w:val="000000"/>
                <w:sz w:val="20"/>
                <w:szCs w:val="20"/>
                <w:u w:color="000000"/>
                <w:lang w:eastAsia="en-GB"/>
              </w:rPr>
              <w:t>Current assets</w:t>
            </w:r>
          </w:p>
        </w:tc>
        <w:tc>
          <w:tcPr>
            <w:tcW w:w="1417" w:type="dxa"/>
            <w:vAlign w:val="bottom"/>
          </w:tcPr>
          <w:p w14:paraId="02C33651" w14:textId="3E770292" w:rsidR="00114E84" w:rsidRPr="008F6AF5" w:rsidRDefault="00656678"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83</w:t>
            </w:r>
            <w:r w:rsidR="00114E84" w:rsidRPr="008F6AF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070</w:t>
            </w:r>
          </w:p>
        </w:tc>
        <w:tc>
          <w:tcPr>
            <w:tcW w:w="1418" w:type="dxa"/>
            <w:vAlign w:val="bottom"/>
          </w:tcPr>
          <w:p w14:paraId="35425470" w14:textId="21CDF3CC" w:rsidR="00114E84" w:rsidRPr="008F6AF5" w:rsidRDefault="00656678"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203</w:t>
            </w:r>
            <w:r w:rsidR="00114E84" w:rsidRPr="008F6AF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008</w:t>
            </w:r>
          </w:p>
        </w:tc>
        <w:tc>
          <w:tcPr>
            <w:tcW w:w="1417" w:type="dxa"/>
            <w:vAlign w:val="bottom"/>
          </w:tcPr>
          <w:p w14:paraId="0C026998" w14:textId="5327609C" w:rsidR="00114E84" w:rsidRPr="00D0528D"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highlight w:val="green"/>
                <w:u w:color="000000"/>
                <w:lang w:eastAsia="en-GB"/>
              </w:rPr>
            </w:pPr>
            <w:r w:rsidRPr="00D0528D">
              <w:rPr>
                <w:rFonts w:ascii="Arial" w:eastAsia="Times New Roman" w:hAnsi="Arial" w:cs="Arial"/>
                <w:color w:val="000000"/>
                <w:sz w:val="20"/>
                <w:szCs w:val="20"/>
                <w:highlight w:val="green"/>
                <w:u w:color="000000"/>
                <w:lang w:eastAsia="en-GB"/>
              </w:rPr>
              <w:t>28</w:t>
            </w:r>
            <w:r w:rsidR="00656678" w:rsidRPr="00D0528D">
              <w:rPr>
                <w:rFonts w:ascii="Arial" w:eastAsia="Times New Roman" w:hAnsi="Arial" w:cs="Arial"/>
                <w:color w:val="000000"/>
                <w:sz w:val="20"/>
                <w:szCs w:val="20"/>
                <w:highlight w:val="green"/>
                <w:u w:color="000000"/>
                <w:lang w:eastAsia="en-GB"/>
              </w:rPr>
              <w:t>6</w:t>
            </w:r>
            <w:r w:rsidRPr="00D0528D">
              <w:rPr>
                <w:rFonts w:ascii="Arial" w:eastAsia="Times New Roman" w:hAnsi="Arial" w:cs="Arial"/>
                <w:color w:val="000000"/>
                <w:sz w:val="20"/>
                <w:szCs w:val="20"/>
                <w:highlight w:val="green"/>
                <w:u w:color="000000"/>
                <w:lang w:eastAsia="en-GB"/>
              </w:rPr>
              <w:t>,</w:t>
            </w:r>
            <w:r w:rsidR="00656678" w:rsidRPr="00D0528D">
              <w:rPr>
                <w:rFonts w:ascii="Arial" w:eastAsia="Times New Roman" w:hAnsi="Arial" w:cs="Arial"/>
                <w:color w:val="000000"/>
                <w:sz w:val="20"/>
                <w:szCs w:val="20"/>
                <w:highlight w:val="green"/>
                <w:u w:color="000000"/>
                <w:lang w:eastAsia="en-GB"/>
              </w:rPr>
              <w:t>078</w:t>
            </w:r>
          </w:p>
        </w:tc>
        <w:tc>
          <w:tcPr>
            <w:tcW w:w="1418" w:type="dxa"/>
            <w:vAlign w:val="bottom"/>
          </w:tcPr>
          <w:p w14:paraId="5D7194BA" w14:textId="603FEBC8"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1111" w:name="DBG2112"/>
            <w:bookmarkStart w:id="1112" w:name="DD526"/>
            <w:bookmarkStart w:id="1113" w:name="DBG2113"/>
            <w:bookmarkStart w:id="1114" w:name="DD527"/>
            <w:bookmarkStart w:id="1115" w:name="DBG2114"/>
            <w:bookmarkStart w:id="1116" w:name="DD528"/>
            <w:bookmarkEnd w:id="1111"/>
            <w:bookmarkEnd w:id="1112"/>
            <w:bookmarkEnd w:id="1113"/>
            <w:bookmarkEnd w:id="1114"/>
            <w:bookmarkEnd w:id="1115"/>
            <w:bookmarkEnd w:id="1116"/>
            <w:r w:rsidRPr="008F6AF5">
              <w:rPr>
                <w:rFonts w:ascii="Arial" w:eastAsia="Times New Roman" w:hAnsi="Arial" w:cs="Arial"/>
                <w:color w:val="000000"/>
                <w:sz w:val="20"/>
                <w:szCs w:val="20"/>
                <w:u w:color="000000"/>
                <w:lang w:eastAsia="en-GB"/>
              </w:rPr>
              <w:t>284,380</w:t>
            </w:r>
          </w:p>
        </w:tc>
      </w:tr>
      <w:tr w:rsidR="00114E84" w:rsidRPr="008F6AF5" w14:paraId="08BADE99" w14:textId="77777777" w:rsidTr="00386B8E">
        <w:tc>
          <w:tcPr>
            <w:tcW w:w="2976" w:type="dxa"/>
          </w:tcPr>
          <w:p w14:paraId="2CF686F8" w14:textId="7B2D8DDD" w:rsidR="00114E84" w:rsidRPr="008F6AF5" w:rsidRDefault="00114E84" w:rsidP="00114E84">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17" w:name="DBG2115"/>
            <w:bookmarkStart w:id="1118" w:name="DBG2116"/>
            <w:bookmarkEnd w:id="1117"/>
            <w:bookmarkEnd w:id="1118"/>
            <w:r w:rsidRPr="008F6AF5">
              <w:rPr>
                <w:rFonts w:ascii="Arial" w:eastAsia="Times New Roman" w:hAnsi="Arial" w:cs="Arial"/>
                <w:color w:val="000000"/>
                <w:sz w:val="20"/>
                <w:szCs w:val="20"/>
                <w:u w:color="000000"/>
                <w:lang w:eastAsia="en-GB"/>
              </w:rPr>
              <w:t>C</w:t>
            </w:r>
            <w:r w:rsidR="00656678">
              <w:rPr>
                <w:rFonts w:ascii="Arial" w:eastAsia="Times New Roman" w:hAnsi="Arial" w:cs="Arial"/>
                <w:color w:val="000000"/>
                <w:sz w:val="20"/>
                <w:szCs w:val="20"/>
                <w:u w:color="000000"/>
                <w:lang w:eastAsia="en-GB"/>
              </w:rPr>
              <w:t>urrent liabilities</w:t>
            </w:r>
          </w:p>
        </w:tc>
        <w:tc>
          <w:tcPr>
            <w:tcW w:w="1417" w:type="dxa"/>
            <w:vAlign w:val="bottom"/>
          </w:tcPr>
          <w:p w14:paraId="34877157" w14:textId="575FAD62"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w:t>
            </w:r>
            <w:r w:rsidR="00656678">
              <w:rPr>
                <w:rFonts w:ascii="Arial" w:eastAsia="Times New Roman" w:hAnsi="Arial" w:cs="Arial"/>
                <w:color w:val="000000"/>
                <w:sz w:val="20"/>
                <w:szCs w:val="20"/>
                <w:u w:color="000000"/>
                <w:lang w:eastAsia="en-GB"/>
              </w:rPr>
              <w:t>16</w:t>
            </w:r>
            <w:r w:rsidRPr="008F6AF5">
              <w:rPr>
                <w:rFonts w:ascii="Arial" w:eastAsia="Times New Roman" w:hAnsi="Arial" w:cs="Arial"/>
                <w:color w:val="000000"/>
                <w:sz w:val="20"/>
                <w:szCs w:val="20"/>
                <w:u w:color="000000"/>
                <w:lang w:eastAsia="en-GB"/>
              </w:rPr>
              <w:t>,</w:t>
            </w:r>
            <w:r w:rsidR="00656678">
              <w:rPr>
                <w:rFonts w:ascii="Arial" w:eastAsia="Times New Roman" w:hAnsi="Arial" w:cs="Arial"/>
                <w:color w:val="000000"/>
                <w:sz w:val="20"/>
                <w:szCs w:val="20"/>
                <w:u w:color="000000"/>
                <w:lang w:eastAsia="en-GB"/>
              </w:rPr>
              <w:t>158</w:t>
            </w:r>
            <w:r w:rsidRPr="008F6AF5">
              <w:rPr>
                <w:rFonts w:ascii="Arial" w:eastAsia="Times New Roman" w:hAnsi="Arial" w:cs="Arial"/>
                <w:color w:val="000000"/>
                <w:sz w:val="20"/>
                <w:szCs w:val="20"/>
                <w:u w:color="000000"/>
                <w:lang w:eastAsia="en-GB"/>
              </w:rPr>
              <w:t>)</w:t>
            </w:r>
          </w:p>
        </w:tc>
        <w:tc>
          <w:tcPr>
            <w:tcW w:w="1418" w:type="dxa"/>
            <w:vAlign w:val="bottom"/>
          </w:tcPr>
          <w:p w14:paraId="50E07104" w14:textId="08D15B5C"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w:t>
            </w:r>
            <w:r w:rsidR="00656678">
              <w:rPr>
                <w:rFonts w:ascii="Arial" w:eastAsia="Times New Roman" w:hAnsi="Arial" w:cs="Arial"/>
                <w:color w:val="000000"/>
                <w:sz w:val="20"/>
                <w:szCs w:val="20"/>
                <w:u w:color="000000"/>
                <w:lang w:eastAsia="en-GB"/>
              </w:rPr>
              <w:t>1,785</w:t>
            </w:r>
            <w:r w:rsidRPr="008F6AF5">
              <w:rPr>
                <w:rFonts w:ascii="Arial" w:eastAsia="Times New Roman" w:hAnsi="Arial" w:cs="Arial"/>
                <w:color w:val="000000"/>
                <w:sz w:val="20"/>
                <w:szCs w:val="20"/>
                <w:u w:color="000000"/>
                <w:lang w:eastAsia="en-GB"/>
              </w:rPr>
              <w:t>)</w:t>
            </w:r>
          </w:p>
        </w:tc>
        <w:tc>
          <w:tcPr>
            <w:tcW w:w="1417" w:type="dxa"/>
            <w:vAlign w:val="bottom"/>
          </w:tcPr>
          <w:p w14:paraId="45EC9438" w14:textId="47F2B478" w:rsidR="00114E84" w:rsidRPr="00D0528D"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highlight w:val="green"/>
                <w:u w:color="000000"/>
                <w:lang w:eastAsia="en-GB"/>
              </w:rPr>
            </w:pPr>
            <w:r w:rsidRPr="00D0528D">
              <w:rPr>
                <w:rFonts w:ascii="Arial" w:eastAsia="Times New Roman" w:hAnsi="Arial" w:cs="Arial"/>
                <w:color w:val="000000"/>
                <w:sz w:val="20"/>
                <w:szCs w:val="20"/>
                <w:highlight w:val="green"/>
                <w:u w:color="000000"/>
                <w:lang w:eastAsia="en-GB"/>
              </w:rPr>
              <w:t>(</w:t>
            </w:r>
            <w:r w:rsidR="00656678" w:rsidRPr="00D0528D">
              <w:rPr>
                <w:rFonts w:ascii="Arial" w:eastAsia="Times New Roman" w:hAnsi="Arial" w:cs="Arial"/>
                <w:color w:val="000000"/>
                <w:sz w:val="20"/>
                <w:szCs w:val="20"/>
                <w:highlight w:val="green"/>
                <w:u w:color="000000"/>
                <w:lang w:eastAsia="en-GB"/>
              </w:rPr>
              <w:t>17,943</w:t>
            </w:r>
            <w:r w:rsidRPr="00D0528D">
              <w:rPr>
                <w:rFonts w:ascii="Arial" w:eastAsia="Times New Roman" w:hAnsi="Arial" w:cs="Arial"/>
                <w:color w:val="000000"/>
                <w:sz w:val="20"/>
                <w:szCs w:val="20"/>
                <w:highlight w:val="green"/>
                <w:u w:color="000000"/>
                <w:lang w:eastAsia="en-GB"/>
              </w:rPr>
              <w:t>)</w:t>
            </w:r>
          </w:p>
        </w:tc>
        <w:tc>
          <w:tcPr>
            <w:tcW w:w="1418" w:type="dxa"/>
            <w:vAlign w:val="bottom"/>
          </w:tcPr>
          <w:p w14:paraId="001A36F4" w14:textId="0F45522B"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1119" w:name="DBG2117"/>
            <w:bookmarkStart w:id="1120" w:name="DD529"/>
            <w:bookmarkStart w:id="1121" w:name="DBG2118"/>
            <w:bookmarkStart w:id="1122" w:name="DD530"/>
            <w:bookmarkStart w:id="1123" w:name="DBG2119"/>
            <w:bookmarkStart w:id="1124" w:name="DD531"/>
            <w:bookmarkEnd w:id="1119"/>
            <w:bookmarkEnd w:id="1120"/>
            <w:bookmarkEnd w:id="1121"/>
            <w:bookmarkEnd w:id="1122"/>
            <w:bookmarkEnd w:id="1123"/>
            <w:bookmarkEnd w:id="1124"/>
            <w:r w:rsidRPr="008F6AF5">
              <w:rPr>
                <w:rFonts w:ascii="Arial" w:eastAsia="Times New Roman" w:hAnsi="Arial" w:cs="Arial"/>
                <w:color w:val="000000"/>
                <w:sz w:val="20"/>
                <w:szCs w:val="20"/>
                <w:u w:color="000000"/>
                <w:lang w:eastAsia="en-GB"/>
              </w:rPr>
              <w:t>(21,857)</w:t>
            </w:r>
          </w:p>
        </w:tc>
      </w:tr>
      <w:tr w:rsidR="00114E84" w:rsidRPr="008F6AF5" w14:paraId="5CDE0310" w14:textId="77777777" w:rsidTr="00386B8E">
        <w:tc>
          <w:tcPr>
            <w:tcW w:w="2976" w:type="dxa"/>
          </w:tcPr>
          <w:p w14:paraId="03FA50A7" w14:textId="77777777" w:rsidR="00114E84" w:rsidRPr="008F6AF5" w:rsidRDefault="00114E84" w:rsidP="00114E84">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417" w:type="dxa"/>
            <w:vAlign w:val="bottom"/>
          </w:tcPr>
          <w:p w14:paraId="52EE65C6" w14:textId="413C4BE8"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418" w:type="dxa"/>
            <w:vAlign w:val="bottom"/>
          </w:tcPr>
          <w:p w14:paraId="704DF371" w14:textId="7D6977CA"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417" w:type="dxa"/>
            <w:vAlign w:val="bottom"/>
          </w:tcPr>
          <w:p w14:paraId="1320AC7A" w14:textId="386BA9A2"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418" w:type="dxa"/>
            <w:vAlign w:val="bottom"/>
          </w:tcPr>
          <w:p w14:paraId="04200EA2" w14:textId="77777777"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r>
      <w:tr w:rsidR="00114E84" w:rsidRPr="008F6AF5" w14:paraId="49528054" w14:textId="77777777" w:rsidTr="00386B8E">
        <w:tc>
          <w:tcPr>
            <w:tcW w:w="2976" w:type="dxa"/>
          </w:tcPr>
          <w:p w14:paraId="4C286F14" w14:textId="77777777" w:rsidR="00114E84" w:rsidRPr="008F6AF5" w:rsidRDefault="00114E84" w:rsidP="00114E84">
            <w:pPr>
              <w:widowControl w:val="0"/>
              <w:autoSpaceDE w:val="0"/>
              <w:autoSpaceDN w:val="0"/>
              <w:adjustRightInd w:val="0"/>
              <w:spacing w:after="0" w:line="240" w:lineRule="auto"/>
              <w:rPr>
                <w:rFonts w:ascii="Arial" w:eastAsia="Times New Roman" w:hAnsi="Arial" w:cs="Arial"/>
                <w:b/>
                <w:bCs/>
                <w:color w:val="000000"/>
                <w:sz w:val="20"/>
                <w:szCs w:val="20"/>
                <w:u w:color="000000"/>
                <w:lang w:eastAsia="en-GB"/>
              </w:rPr>
            </w:pPr>
            <w:bookmarkStart w:id="1125" w:name="DBG2120"/>
            <w:bookmarkStart w:id="1126" w:name="DBG2121"/>
            <w:bookmarkEnd w:id="1125"/>
            <w:bookmarkEnd w:id="1126"/>
            <w:r w:rsidRPr="008F6AF5">
              <w:rPr>
                <w:rFonts w:ascii="Arial" w:eastAsia="Times New Roman" w:hAnsi="Arial" w:cs="Arial"/>
                <w:b/>
                <w:bCs/>
                <w:color w:val="000000"/>
                <w:sz w:val="20"/>
                <w:szCs w:val="20"/>
                <w:u w:color="000000"/>
                <w:lang w:eastAsia="en-GB"/>
              </w:rPr>
              <w:t>Net assets</w:t>
            </w:r>
          </w:p>
        </w:tc>
        <w:tc>
          <w:tcPr>
            <w:tcW w:w="1417" w:type="dxa"/>
            <w:vAlign w:val="bottom"/>
          </w:tcPr>
          <w:p w14:paraId="40C2E4A1" w14:textId="4F30293D" w:rsidR="00114E84" w:rsidRPr="008F6AF5" w:rsidRDefault="00656678"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71</w:t>
            </w:r>
            <w:r w:rsidR="00114E84" w:rsidRPr="008F6AF5">
              <w:rPr>
                <w:rFonts w:ascii="Arial" w:eastAsia="Times New Roman" w:hAnsi="Arial" w:cs="Arial"/>
                <w:color w:val="000000"/>
                <w:sz w:val="20"/>
                <w:szCs w:val="20"/>
                <w:u w:color="000000"/>
                <w:lang w:eastAsia="en-GB"/>
              </w:rPr>
              <w:t>,4</w:t>
            </w:r>
            <w:r>
              <w:rPr>
                <w:rFonts w:ascii="Arial" w:eastAsia="Times New Roman" w:hAnsi="Arial" w:cs="Arial"/>
                <w:color w:val="000000"/>
                <w:sz w:val="20"/>
                <w:szCs w:val="20"/>
                <w:u w:color="000000"/>
                <w:lang w:eastAsia="en-GB"/>
              </w:rPr>
              <w:t>50</w:t>
            </w:r>
          </w:p>
        </w:tc>
        <w:tc>
          <w:tcPr>
            <w:tcW w:w="1418" w:type="dxa"/>
            <w:vAlign w:val="bottom"/>
          </w:tcPr>
          <w:p w14:paraId="6B985E1E" w14:textId="27D2E9AA"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8F6AF5">
              <w:rPr>
                <w:rFonts w:ascii="Arial" w:eastAsia="Times New Roman" w:hAnsi="Arial" w:cs="Arial"/>
                <w:color w:val="000000"/>
                <w:sz w:val="20"/>
                <w:szCs w:val="20"/>
                <w:u w:color="000000"/>
                <w:lang w:eastAsia="en-GB"/>
              </w:rPr>
              <w:t>2</w:t>
            </w:r>
            <w:r w:rsidR="00D0528D">
              <w:rPr>
                <w:rFonts w:ascii="Arial" w:eastAsia="Times New Roman" w:hAnsi="Arial" w:cs="Arial"/>
                <w:color w:val="000000"/>
                <w:sz w:val="20"/>
                <w:szCs w:val="20"/>
                <w:u w:color="000000"/>
                <w:lang w:eastAsia="en-GB"/>
              </w:rPr>
              <w:t>22</w:t>
            </w:r>
            <w:r w:rsidRPr="008F6AF5">
              <w:rPr>
                <w:rFonts w:ascii="Arial" w:eastAsia="Times New Roman" w:hAnsi="Arial" w:cs="Arial"/>
                <w:color w:val="000000"/>
                <w:sz w:val="20"/>
                <w:szCs w:val="20"/>
                <w:u w:color="000000"/>
                <w:lang w:eastAsia="en-GB"/>
              </w:rPr>
              <w:t>,</w:t>
            </w:r>
            <w:r w:rsidR="00D0528D">
              <w:rPr>
                <w:rFonts w:ascii="Arial" w:eastAsia="Times New Roman" w:hAnsi="Arial" w:cs="Arial"/>
                <w:color w:val="000000"/>
                <w:sz w:val="20"/>
                <w:szCs w:val="20"/>
                <w:u w:color="000000"/>
                <w:lang w:eastAsia="en-GB"/>
              </w:rPr>
              <w:t>80</w:t>
            </w:r>
            <w:r w:rsidRPr="008F6AF5">
              <w:rPr>
                <w:rFonts w:ascii="Arial" w:eastAsia="Times New Roman" w:hAnsi="Arial" w:cs="Arial"/>
                <w:color w:val="000000"/>
                <w:sz w:val="20"/>
                <w:szCs w:val="20"/>
                <w:u w:color="000000"/>
                <w:lang w:eastAsia="en-GB"/>
              </w:rPr>
              <w:t>5</w:t>
            </w:r>
          </w:p>
        </w:tc>
        <w:tc>
          <w:tcPr>
            <w:tcW w:w="1417" w:type="dxa"/>
            <w:vAlign w:val="bottom"/>
          </w:tcPr>
          <w:p w14:paraId="06855C75" w14:textId="0EF2047E"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r w:rsidRPr="00D0528D">
              <w:rPr>
                <w:rFonts w:ascii="Arial" w:eastAsia="Times New Roman" w:hAnsi="Arial" w:cs="Arial"/>
                <w:color w:val="000000"/>
                <w:sz w:val="20"/>
                <w:szCs w:val="20"/>
                <w:highlight w:val="green"/>
                <w:u w:color="000000"/>
                <w:lang w:eastAsia="en-GB"/>
              </w:rPr>
              <w:t>29</w:t>
            </w:r>
            <w:r w:rsidR="00D0528D" w:rsidRPr="00D0528D">
              <w:rPr>
                <w:rFonts w:ascii="Arial" w:eastAsia="Times New Roman" w:hAnsi="Arial" w:cs="Arial"/>
                <w:color w:val="000000"/>
                <w:sz w:val="20"/>
                <w:szCs w:val="20"/>
                <w:highlight w:val="green"/>
                <w:u w:color="000000"/>
                <w:lang w:eastAsia="en-GB"/>
              </w:rPr>
              <w:t>4</w:t>
            </w:r>
            <w:r w:rsidRPr="00D0528D">
              <w:rPr>
                <w:rFonts w:ascii="Arial" w:eastAsia="Times New Roman" w:hAnsi="Arial" w:cs="Arial"/>
                <w:color w:val="000000"/>
                <w:sz w:val="20"/>
                <w:szCs w:val="20"/>
                <w:highlight w:val="green"/>
                <w:u w:color="000000"/>
                <w:lang w:eastAsia="en-GB"/>
              </w:rPr>
              <w:t>,</w:t>
            </w:r>
            <w:r w:rsidR="00D0528D" w:rsidRPr="00D0528D">
              <w:rPr>
                <w:rFonts w:ascii="Arial" w:eastAsia="Times New Roman" w:hAnsi="Arial" w:cs="Arial"/>
                <w:color w:val="000000"/>
                <w:sz w:val="20"/>
                <w:szCs w:val="20"/>
                <w:highlight w:val="green"/>
                <w:u w:color="000000"/>
                <w:lang w:eastAsia="en-GB"/>
              </w:rPr>
              <w:t>255</w:t>
            </w:r>
          </w:p>
        </w:tc>
        <w:tc>
          <w:tcPr>
            <w:tcW w:w="1418" w:type="dxa"/>
            <w:vAlign w:val="bottom"/>
          </w:tcPr>
          <w:p w14:paraId="497C86F7" w14:textId="471C6FDF" w:rsidR="00114E84" w:rsidRPr="008F6AF5" w:rsidRDefault="00114E84" w:rsidP="00114E84">
            <w:pPr>
              <w:widowControl w:val="0"/>
              <w:autoSpaceDE w:val="0"/>
              <w:autoSpaceDN w:val="0"/>
              <w:adjustRightInd w:val="0"/>
              <w:spacing w:after="0" w:line="240" w:lineRule="auto"/>
              <w:ind w:right="55"/>
              <w:jc w:val="right"/>
              <w:rPr>
                <w:rFonts w:ascii="Arial" w:eastAsia="Times New Roman" w:hAnsi="Arial" w:cs="Arial"/>
                <w:color w:val="000000"/>
                <w:sz w:val="20"/>
                <w:szCs w:val="20"/>
                <w:u w:color="000000"/>
                <w:lang w:eastAsia="en-GB"/>
              </w:rPr>
            </w:pPr>
            <w:bookmarkStart w:id="1127" w:name="DBG2122"/>
            <w:bookmarkStart w:id="1128" w:name="DD532"/>
            <w:bookmarkStart w:id="1129" w:name="DBG2123"/>
            <w:bookmarkStart w:id="1130" w:name="DD533"/>
            <w:bookmarkStart w:id="1131" w:name="DBG2124"/>
            <w:bookmarkStart w:id="1132" w:name="DD534"/>
            <w:bookmarkEnd w:id="1127"/>
            <w:bookmarkEnd w:id="1128"/>
            <w:bookmarkEnd w:id="1129"/>
            <w:bookmarkEnd w:id="1130"/>
            <w:bookmarkEnd w:id="1131"/>
            <w:bookmarkEnd w:id="1132"/>
            <w:r w:rsidRPr="008F6AF5">
              <w:rPr>
                <w:rFonts w:ascii="Arial" w:eastAsia="Times New Roman" w:hAnsi="Arial" w:cs="Arial"/>
                <w:color w:val="000000"/>
                <w:sz w:val="20"/>
                <w:szCs w:val="20"/>
                <w:u w:color="000000"/>
                <w:lang w:eastAsia="en-GB"/>
              </w:rPr>
              <w:t>29</w:t>
            </w:r>
            <w:r>
              <w:rPr>
                <w:rFonts w:ascii="Arial" w:eastAsia="Times New Roman" w:hAnsi="Arial" w:cs="Arial"/>
                <w:color w:val="000000"/>
                <w:sz w:val="20"/>
                <w:szCs w:val="20"/>
                <w:u w:color="000000"/>
                <w:lang w:eastAsia="en-GB"/>
              </w:rPr>
              <w:t>2</w:t>
            </w:r>
            <w:r w:rsidRPr="008F6AF5">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548</w:t>
            </w:r>
          </w:p>
        </w:tc>
      </w:tr>
      <w:tr w:rsidR="00114E84" w:rsidRPr="00DF04B8" w14:paraId="4EDD9918" w14:textId="77777777" w:rsidTr="00386B8E">
        <w:tc>
          <w:tcPr>
            <w:tcW w:w="2976" w:type="dxa"/>
          </w:tcPr>
          <w:p w14:paraId="7D12051B" w14:textId="77777777" w:rsidR="00114E84" w:rsidRPr="008F6AF5" w:rsidRDefault="00114E84" w:rsidP="00114E84">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417" w:type="dxa"/>
            <w:vAlign w:val="bottom"/>
          </w:tcPr>
          <w:p w14:paraId="4AACED51" w14:textId="3B3A7A72"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418" w:type="dxa"/>
            <w:vAlign w:val="bottom"/>
          </w:tcPr>
          <w:p w14:paraId="1EC45C71" w14:textId="0352B136"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417" w:type="dxa"/>
            <w:vAlign w:val="bottom"/>
          </w:tcPr>
          <w:p w14:paraId="29E1963C" w14:textId="56666EDD" w:rsidR="00114E84" w:rsidRPr="008F6AF5"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c>
          <w:tcPr>
            <w:tcW w:w="1418" w:type="dxa"/>
            <w:vAlign w:val="bottom"/>
          </w:tcPr>
          <w:p w14:paraId="3BE4AD6A" w14:textId="77777777" w:rsidR="00114E84" w:rsidRPr="00BA1DCC" w:rsidRDefault="00114E84" w:rsidP="00114E84">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8F6AF5">
              <w:rPr>
                <w:rFonts w:ascii="Courier New" w:eastAsia="Times New Roman" w:hAnsi="Courier New" w:cs="Courier New"/>
                <w:color w:val="000000"/>
                <w:sz w:val="12"/>
                <w:szCs w:val="12"/>
                <w:u w:color="000000"/>
                <w:lang w:eastAsia="en-GB"/>
              </w:rPr>
              <w:t>═════════</w:t>
            </w:r>
          </w:p>
        </w:tc>
      </w:tr>
    </w:tbl>
    <w:p w14:paraId="2647028A" w14:textId="5F712A43" w:rsid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642C4758" w14:textId="345D1B91" w:rsidR="00547DB8" w:rsidRDefault="00547D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Pr>
          <w:rFonts w:ascii="Arial" w:eastAsia="Times New Roman" w:hAnsi="Arial" w:cs="Arial"/>
          <w:b/>
          <w:bCs/>
          <w:color w:val="000000"/>
          <w:sz w:val="20"/>
          <w:szCs w:val="20"/>
          <w:u w:color="000000"/>
          <w:lang w:eastAsia="en-GB"/>
        </w:rPr>
        <w:tab/>
      </w:r>
    </w:p>
    <w:p w14:paraId="7EA3E3A0" w14:textId="77777777" w:rsidR="00EB332C" w:rsidRPr="00DF04B8" w:rsidRDefault="00EB332C"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0D39334A" w14:textId="77777777"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p>
    <w:p w14:paraId="6671587A" w14:textId="0C01486C" w:rsidR="00DF04B8" w:rsidRPr="00DF04B8"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b/>
          <w:bCs/>
          <w:color w:val="000000"/>
          <w:sz w:val="20"/>
          <w:szCs w:val="20"/>
          <w:u w:color="000000"/>
          <w:lang w:eastAsia="en-GB"/>
        </w:rPr>
        <w:t>23.</w:t>
      </w:r>
      <w:r w:rsidRPr="00DF04B8">
        <w:rPr>
          <w:rFonts w:ascii="Arial" w:eastAsia="Times New Roman" w:hAnsi="Arial" w:cs="Arial"/>
          <w:color w:val="000000"/>
          <w:sz w:val="20"/>
          <w:szCs w:val="20"/>
          <w:u w:color="000000"/>
          <w:lang w:eastAsia="en-GB"/>
        </w:rPr>
        <w:tab/>
      </w:r>
      <w:bookmarkStart w:id="1133" w:name="DBG2140"/>
      <w:bookmarkEnd w:id="1133"/>
      <w:r w:rsidRPr="00DF04B8">
        <w:rPr>
          <w:rFonts w:ascii="Arial" w:eastAsia="Times New Roman" w:hAnsi="Arial" w:cs="Arial"/>
          <w:b/>
          <w:bCs/>
          <w:color w:val="000000"/>
          <w:sz w:val="20"/>
          <w:szCs w:val="20"/>
          <w:u w:color="000000"/>
          <w:lang w:eastAsia="en-GB"/>
        </w:rPr>
        <w:t>Financial instruments</w:t>
      </w:r>
      <w:bookmarkStart w:id="1134" w:name="DBG2141"/>
      <w:bookmarkEnd w:id="1134"/>
    </w:p>
    <w:p w14:paraId="255C1BCF"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18"/>
          <w:szCs w:val="18"/>
          <w:u w:color="000000"/>
          <w:lang w:eastAsia="en-GB"/>
        </w:rPr>
      </w:pPr>
    </w:p>
    <w:p w14:paraId="4748AAE7" w14:textId="77777777" w:rsidR="00E07954"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135" w:name="DBG2142"/>
      <w:bookmarkEnd w:id="1135"/>
      <w:r w:rsidRPr="00DF04B8">
        <w:rPr>
          <w:rFonts w:ascii="Arial" w:eastAsia="Times New Roman" w:hAnsi="Arial" w:cs="Arial"/>
          <w:color w:val="000000"/>
          <w:sz w:val="20"/>
          <w:szCs w:val="20"/>
          <w:u w:color="000000"/>
          <w:lang w:eastAsia="en-GB"/>
        </w:rPr>
        <w:t xml:space="preserve">The carrying amount for each category of </w:t>
      </w:r>
      <w:proofErr w:type="gramStart"/>
      <w:r w:rsidRPr="00DF04B8">
        <w:rPr>
          <w:rFonts w:ascii="Arial" w:eastAsia="Times New Roman" w:hAnsi="Arial" w:cs="Arial"/>
          <w:color w:val="000000"/>
          <w:sz w:val="20"/>
          <w:szCs w:val="20"/>
          <w:u w:color="000000"/>
          <w:lang w:eastAsia="en-GB"/>
        </w:rPr>
        <w:t>financial</w:t>
      </w:r>
      <w:proofErr w:type="gramEnd"/>
    </w:p>
    <w:p w14:paraId="59A3A5B8" w14:textId="781236A2" w:rsidR="00DF04B8" w:rsidRPr="00DF04B8" w:rsidRDefault="00E07954"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color w:val="000000"/>
          <w:sz w:val="20"/>
          <w:szCs w:val="20"/>
          <w:u w:color="000000"/>
          <w:lang w:eastAsia="en-GB"/>
        </w:rPr>
        <w:tab/>
      </w:r>
      <w:r w:rsidR="00DF04B8" w:rsidRPr="00DF04B8">
        <w:rPr>
          <w:rFonts w:ascii="Arial" w:eastAsia="Times New Roman" w:hAnsi="Arial" w:cs="Arial"/>
          <w:color w:val="000000"/>
          <w:sz w:val="20"/>
          <w:szCs w:val="20"/>
          <w:u w:color="000000"/>
          <w:lang w:eastAsia="en-GB"/>
        </w:rPr>
        <w:t>instrument is as follows:</w:t>
      </w:r>
      <w:bookmarkStart w:id="1136" w:name="DBG2143"/>
      <w:bookmarkEnd w:id="1136"/>
    </w:p>
    <w:tbl>
      <w:tblPr>
        <w:tblW w:w="0" w:type="auto"/>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DF04B8" w:rsidRPr="00DF04B8" w14:paraId="0083C8A6" w14:textId="77777777" w:rsidTr="00E07954">
        <w:tc>
          <w:tcPr>
            <w:tcW w:w="6043" w:type="dxa"/>
          </w:tcPr>
          <w:p w14:paraId="761975A8" w14:textId="77777777"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37" w:name="DBG2144"/>
            <w:bookmarkStart w:id="1138" w:name="DBG2145"/>
            <w:bookmarkEnd w:id="1137"/>
            <w:bookmarkEnd w:id="1138"/>
          </w:p>
        </w:tc>
        <w:tc>
          <w:tcPr>
            <w:tcW w:w="1278" w:type="dxa"/>
            <w:vAlign w:val="bottom"/>
          </w:tcPr>
          <w:p w14:paraId="49C3AADD" w14:textId="777A479C" w:rsidR="00DF04B8" w:rsidRPr="00DF04B8" w:rsidRDefault="00DA5916" w:rsidP="00DF04B8">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1139" w:name="DBG2146"/>
            <w:bookmarkEnd w:id="1139"/>
            <w:r>
              <w:rPr>
                <w:rFonts w:ascii="Arial" w:eastAsia="Times New Roman" w:hAnsi="Arial" w:cs="Arial"/>
                <w:b/>
                <w:bCs/>
                <w:color w:val="000000"/>
                <w:sz w:val="20"/>
                <w:szCs w:val="20"/>
                <w:u w:color="000000"/>
                <w:lang w:eastAsia="en-GB"/>
              </w:rPr>
              <w:t>202</w:t>
            </w:r>
            <w:r w:rsidR="00973A71">
              <w:rPr>
                <w:rFonts w:ascii="Arial" w:eastAsia="Times New Roman" w:hAnsi="Arial" w:cs="Arial"/>
                <w:b/>
                <w:bCs/>
                <w:color w:val="000000"/>
                <w:sz w:val="20"/>
                <w:szCs w:val="20"/>
                <w:u w:color="000000"/>
                <w:lang w:eastAsia="en-GB"/>
              </w:rPr>
              <w:t>2</w:t>
            </w:r>
          </w:p>
        </w:tc>
        <w:tc>
          <w:tcPr>
            <w:tcW w:w="1279" w:type="dxa"/>
            <w:vAlign w:val="bottom"/>
          </w:tcPr>
          <w:p w14:paraId="727EAB6F" w14:textId="63846D3B" w:rsidR="00DF04B8" w:rsidRPr="00DF04B8" w:rsidRDefault="00DA5916" w:rsidP="00DF04B8">
            <w:pPr>
              <w:widowControl w:val="0"/>
              <w:autoSpaceDE w:val="0"/>
              <w:autoSpaceDN w:val="0"/>
              <w:adjustRightInd w:val="0"/>
              <w:spacing w:after="0" w:line="240" w:lineRule="auto"/>
              <w:ind w:right="138"/>
              <w:jc w:val="right"/>
              <w:rPr>
                <w:rFonts w:ascii="Arial" w:eastAsia="Times New Roman" w:hAnsi="Arial" w:cs="Arial"/>
                <w:color w:val="000000"/>
                <w:sz w:val="20"/>
                <w:szCs w:val="20"/>
                <w:u w:color="000000"/>
                <w:lang w:eastAsia="en-GB"/>
              </w:rPr>
            </w:pPr>
            <w:bookmarkStart w:id="1140" w:name="DBG2147"/>
            <w:bookmarkEnd w:id="1140"/>
            <w:r>
              <w:rPr>
                <w:rFonts w:ascii="Arial" w:eastAsia="Times New Roman" w:hAnsi="Arial" w:cs="Arial"/>
                <w:color w:val="000000"/>
                <w:sz w:val="20"/>
                <w:szCs w:val="20"/>
                <w:u w:color="000000"/>
                <w:lang w:eastAsia="en-GB"/>
              </w:rPr>
              <w:t>202</w:t>
            </w:r>
            <w:r w:rsidR="00973A71">
              <w:rPr>
                <w:rFonts w:ascii="Arial" w:eastAsia="Times New Roman" w:hAnsi="Arial" w:cs="Arial"/>
                <w:color w:val="000000"/>
                <w:sz w:val="20"/>
                <w:szCs w:val="20"/>
                <w:u w:color="000000"/>
                <w:lang w:eastAsia="en-GB"/>
              </w:rPr>
              <w:t>1</w:t>
            </w:r>
          </w:p>
        </w:tc>
      </w:tr>
      <w:tr w:rsidR="00DF04B8" w:rsidRPr="00DF04B8" w14:paraId="2922F7BD" w14:textId="77777777" w:rsidTr="00E07954">
        <w:tc>
          <w:tcPr>
            <w:tcW w:w="6043" w:type="dxa"/>
          </w:tcPr>
          <w:p w14:paraId="5AB53D94" w14:textId="77777777" w:rsidR="00DF04B8" w:rsidRPr="00DF04B8" w:rsidRDefault="00DF04B8" w:rsidP="00DF04B8">
            <w:pPr>
              <w:widowControl w:val="0"/>
              <w:autoSpaceDE w:val="0"/>
              <w:autoSpaceDN w:val="0"/>
              <w:adjustRightInd w:val="0"/>
              <w:spacing w:after="0" w:line="240" w:lineRule="auto"/>
              <w:jc w:val="both"/>
              <w:rPr>
                <w:rFonts w:ascii="Arial" w:eastAsia="Times New Roman" w:hAnsi="Arial" w:cs="Arial"/>
                <w:color w:val="000000"/>
                <w:sz w:val="20"/>
                <w:szCs w:val="20"/>
                <w:u w:color="000000"/>
                <w:lang w:eastAsia="en-GB"/>
              </w:rPr>
            </w:pPr>
            <w:bookmarkStart w:id="1141" w:name="DBG2148"/>
            <w:bookmarkEnd w:id="1141"/>
          </w:p>
        </w:tc>
        <w:tc>
          <w:tcPr>
            <w:tcW w:w="1278" w:type="dxa"/>
            <w:vAlign w:val="bottom"/>
          </w:tcPr>
          <w:p w14:paraId="76083639" w14:textId="77777777" w:rsidR="00DF04B8" w:rsidRPr="00DF04B8" w:rsidRDefault="00DF04B8" w:rsidP="00DF04B8">
            <w:pPr>
              <w:widowControl w:val="0"/>
              <w:autoSpaceDE w:val="0"/>
              <w:autoSpaceDN w:val="0"/>
              <w:adjustRightInd w:val="0"/>
              <w:spacing w:after="0" w:line="240" w:lineRule="auto"/>
              <w:ind w:right="346"/>
              <w:jc w:val="right"/>
              <w:rPr>
                <w:rFonts w:ascii="Arial" w:eastAsia="Times New Roman" w:hAnsi="Arial" w:cs="Arial"/>
                <w:b/>
                <w:bCs/>
                <w:color w:val="000000"/>
                <w:sz w:val="20"/>
                <w:szCs w:val="20"/>
                <w:u w:color="000000"/>
                <w:lang w:eastAsia="en-GB"/>
              </w:rPr>
            </w:pPr>
            <w:bookmarkStart w:id="1142" w:name="DBG2149"/>
            <w:bookmarkEnd w:id="1142"/>
            <w:r w:rsidRPr="00DF04B8">
              <w:rPr>
                <w:rFonts w:ascii="Arial" w:eastAsia="Times New Roman" w:hAnsi="Arial" w:cs="Arial"/>
                <w:b/>
                <w:bCs/>
                <w:color w:val="000000"/>
                <w:sz w:val="20"/>
                <w:szCs w:val="20"/>
                <w:u w:color="000000"/>
                <w:lang w:eastAsia="en-GB"/>
              </w:rPr>
              <w:t>£</w:t>
            </w:r>
          </w:p>
        </w:tc>
        <w:tc>
          <w:tcPr>
            <w:tcW w:w="1279" w:type="dxa"/>
            <w:vAlign w:val="bottom"/>
          </w:tcPr>
          <w:p w14:paraId="34151DBF" w14:textId="77777777" w:rsidR="00DF04B8" w:rsidRPr="00DF04B8" w:rsidRDefault="00DF04B8" w:rsidP="00DF04B8">
            <w:pPr>
              <w:widowControl w:val="0"/>
              <w:autoSpaceDE w:val="0"/>
              <w:autoSpaceDN w:val="0"/>
              <w:adjustRightInd w:val="0"/>
              <w:spacing w:after="0" w:line="240" w:lineRule="auto"/>
              <w:ind w:right="333"/>
              <w:jc w:val="right"/>
              <w:rPr>
                <w:rFonts w:ascii="Arial" w:eastAsia="Times New Roman" w:hAnsi="Arial" w:cs="Arial"/>
                <w:color w:val="000000"/>
                <w:sz w:val="20"/>
                <w:szCs w:val="20"/>
                <w:u w:color="000000"/>
                <w:lang w:eastAsia="en-GB"/>
              </w:rPr>
            </w:pPr>
            <w:bookmarkStart w:id="1143" w:name="DBG2150"/>
            <w:bookmarkEnd w:id="1143"/>
            <w:r w:rsidRPr="00DF04B8">
              <w:rPr>
                <w:rFonts w:ascii="Arial" w:eastAsia="Times New Roman" w:hAnsi="Arial" w:cs="Arial"/>
                <w:color w:val="000000"/>
                <w:sz w:val="20"/>
                <w:szCs w:val="20"/>
                <w:u w:color="000000"/>
                <w:lang w:eastAsia="en-GB"/>
              </w:rPr>
              <w:t>£</w:t>
            </w:r>
          </w:p>
        </w:tc>
      </w:tr>
    </w:tbl>
    <w:p w14:paraId="7F517E3B" w14:textId="77777777" w:rsidR="00E07954" w:rsidRDefault="00DF04B8" w:rsidP="00DF04B8">
      <w:pPr>
        <w:widowControl w:val="0"/>
        <w:tabs>
          <w:tab w:val="left" w:pos="464"/>
        </w:tabs>
        <w:autoSpaceDE w:val="0"/>
        <w:autoSpaceDN w:val="0"/>
        <w:adjustRightInd w:val="0"/>
        <w:spacing w:after="0" w:line="240" w:lineRule="auto"/>
        <w:jc w:val="both"/>
        <w:rPr>
          <w:rFonts w:ascii="Arial" w:eastAsia="Times New Roman" w:hAnsi="Arial" w:cs="Arial"/>
          <w:b/>
          <w:bCs/>
          <w:color w:val="000000"/>
          <w:sz w:val="20"/>
          <w:szCs w:val="20"/>
          <w:u w:color="000000"/>
          <w:lang w:eastAsia="en-GB"/>
        </w:rPr>
      </w:pPr>
      <w:r w:rsidRPr="00DF04B8">
        <w:rPr>
          <w:rFonts w:ascii="Arial" w:eastAsia="Times New Roman" w:hAnsi="Arial" w:cs="Arial"/>
          <w:color w:val="000000"/>
          <w:sz w:val="20"/>
          <w:szCs w:val="20"/>
          <w:u w:color="000000"/>
          <w:lang w:eastAsia="en-GB"/>
        </w:rPr>
        <w:tab/>
      </w:r>
      <w:bookmarkStart w:id="1144" w:name="DBG2151"/>
      <w:bookmarkEnd w:id="1144"/>
      <w:r w:rsidRPr="00DF04B8">
        <w:rPr>
          <w:rFonts w:ascii="Arial" w:eastAsia="Times New Roman" w:hAnsi="Arial" w:cs="Arial"/>
          <w:b/>
          <w:bCs/>
          <w:color w:val="000000"/>
          <w:sz w:val="20"/>
          <w:szCs w:val="20"/>
          <w:u w:color="000000"/>
          <w:lang w:eastAsia="en-GB"/>
        </w:rPr>
        <w:t xml:space="preserve">Financial assets measured at fair value </w:t>
      </w:r>
      <w:proofErr w:type="gramStart"/>
      <w:r w:rsidRPr="00DF04B8">
        <w:rPr>
          <w:rFonts w:ascii="Arial" w:eastAsia="Times New Roman" w:hAnsi="Arial" w:cs="Arial"/>
          <w:b/>
          <w:bCs/>
          <w:color w:val="000000"/>
          <w:sz w:val="20"/>
          <w:szCs w:val="20"/>
          <w:u w:color="000000"/>
          <w:lang w:eastAsia="en-GB"/>
        </w:rPr>
        <w:t>through</w:t>
      </w:r>
      <w:proofErr w:type="gramEnd"/>
    </w:p>
    <w:p w14:paraId="3D86CED9" w14:textId="518A98C6" w:rsidR="00DF04B8" w:rsidRPr="00DF04B8" w:rsidRDefault="00E07954" w:rsidP="00DF04B8">
      <w:pPr>
        <w:widowControl w:val="0"/>
        <w:tabs>
          <w:tab w:val="left" w:pos="464"/>
        </w:tabs>
        <w:autoSpaceDE w:val="0"/>
        <w:autoSpaceDN w:val="0"/>
        <w:adjustRightInd w:val="0"/>
        <w:spacing w:after="0" w:line="240" w:lineRule="auto"/>
        <w:jc w:val="both"/>
        <w:rPr>
          <w:rFonts w:ascii="Arial" w:eastAsia="Times New Roman" w:hAnsi="Arial" w:cs="Arial"/>
          <w:color w:val="000000"/>
          <w:sz w:val="20"/>
          <w:szCs w:val="20"/>
          <w:u w:color="000000"/>
          <w:lang w:eastAsia="en-GB"/>
        </w:rPr>
      </w:pPr>
      <w:r>
        <w:rPr>
          <w:rFonts w:ascii="Arial" w:eastAsia="Times New Roman" w:hAnsi="Arial" w:cs="Arial"/>
          <w:b/>
          <w:bCs/>
          <w:color w:val="000000"/>
          <w:sz w:val="20"/>
          <w:szCs w:val="20"/>
          <w:u w:color="000000"/>
          <w:lang w:eastAsia="en-GB"/>
        </w:rPr>
        <w:tab/>
      </w:r>
      <w:r w:rsidR="00DF04B8" w:rsidRPr="00DF04B8">
        <w:rPr>
          <w:rFonts w:ascii="Arial" w:eastAsia="Times New Roman" w:hAnsi="Arial" w:cs="Arial"/>
          <w:b/>
          <w:bCs/>
          <w:color w:val="000000"/>
          <w:sz w:val="20"/>
          <w:szCs w:val="20"/>
          <w:u w:color="000000"/>
          <w:lang w:eastAsia="en-GB"/>
        </w:rPr>
        <w:t>income and expenditure</w:t>
      </w:r>
      <w:bookmarkStart w:id="1145" w:name="DBG2152"/>
      <w:bookmarkEnd w:id="1145"/>
    </w:p>
    <w:tbl>
      <w:tblPr>
        <w:tblW w:w="0" w:type="auto"/>
        <w:tblInd w:w="464" w:type="dxa"/>
        <w:tblLayout w:type="fixed"/>
        <w:tblCellMar>
          <w:left w:w="0" w:type="dxa"/>
          <w:right w:w="0" w:type="dxa"/>
        </w:tblCellMar>
        <w:tblLook w:val="0000" w:firstRow="0" w:lastRow="0" w:firstColumn="0" w:lastColumn="0" w:noHBand="0" w:noVBand="0"/>
      </w:tblPr>
      <w:tblGrid>
        <w:gridCol w:w="6043"/>
        <w:gridCol w:w="1278"/>
        <w:gridCol w:w="1279"/>
      </w:tblGrid>
      <w:tr w:rsidR="00DF04B8" w:rsidRPr="00DF04B8" w14:paraId="4DE705CC" w14:textId="77777777" w:rsidTr="00E07954">
        <w:tc>
          <w:tcPr>
            <w:tcW w:w="6043" w:type="dxa"/>
          </w:tcPr>
          <w:p w14:paraId="77BA35B8" w14:textId="39E7D22F" w:rsidR="00DF04B8" w:rsidRPr="00DF04B8" w:rsidRDefault="00DF04B8" w:rsidP="00DF04B8">
            <w:pPr>
              <w:widowControl w:val="0"/>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46" w:name="DBG2153"/>
            <w:bookmarkStart w:id="1147" w:name="DBG2154"/>
            <w:bookmarkEnd w:id="1146"/>
            <w:bookmarkEnd w:id="1147"/>
            <w:r w:rsidRPr="00DF04B8">
              <w:rPr>
                <w:rFonts w:ascii="Arial" w:eastAsia="Times New Roman" w:hAnsi="Arial" w:cs="Arial"/>
                <w:color w:val="000000"/>
                <w:sz w:val="20"/>
                <w:szCs w:val="20"/>
                <w:u w:color="000000"/>
                <w:lang w:eastAsia="en-GB"/>
              </w:rPr>
              <w:t>Investments</w:t>
            </w:r>
            <w:r w:rsidR="00E07954">
              <w:rPr>
                <w:rFonts w:ascii="Arial" w:eastAsia="Times New Roman" w:hAnsi="Arial" w:cs="Arial"/>
                <w:color w:val="000000"/>
                <w:sz w:val="20"/>
                <w:szCs w:val="20"/>
                <w:u w:color="000000"/>
                <w:lang w:eastAsia="en-GB"/>
              </w:rPr>
              <w:t xml:space="preserve"> </w:t>
            </w:r>
            <w:r w:rsidR="00E07954">
              <w:rPr>
                <w:rFonts w:ascii="Arial" w:eastAsia="Times New Roman" w:hAnsi="Arial" w:cs="Arial"/>
                <w:b/>
                <w:bCs/>
                <w:color w:val="000000"/>
                <w:sz w:val="20"/>
                <w:szCs w:val="20"/>
                <w:u w:color="000000"/>
                <w:lang w:eastAsia="en-GB"/>
              </w:rPr>
              <w:t>(</w:t>
            </w:r>
            <w:r w:rsidR="00E07954" w:rsidRPr="00E07954">
              <w:rPr>
                <w:rFonts w:ascii="Arial" w:eastAsia="Times New Roman" w:hAnsi="Arial" w:cs="Arial"/>
                <w:color w:val="000000"/>
                <w:sz w:val="20"/>
                <w:szCs w:val="20"/>
                <w:u w:color="000000"/>
                <w:lang w:eastAsia="en-GB"/>
              </w:rPr>
              <w:t>Choir Endowment Fund</w:t>
            </w:r>
            <w:r w:rsidR="00E07954">
              <w:rPr>
                <w:rFonts w:ascii="Arial" w:eastAsia="Times New Roman" w:hAnsi="Arial" w:cs="Arial"/>
                <w:b/>
                <w:bCs/>
                <w:color w:val="000000"/>
                <w:sz w:val="20"/>
                <w:szCs w:val="20"/>
                <w:u w:color="000000"/>
                <w:lang w:eastAsia="en-GB"/>
              </w:rPr>
              <w:t>)</w:t>
            </w:r>
          </w:p>
        </w:tc>
        <w:tc>
          <w:tcPr>
            <w:tcW w:w="1278" w:type="dxa"/>
            <w:vAlign w:val="bottom"/>
          </w:tcPr>
          <w:p w14:paraId="3DABBA59" w14:textId="6B8A85B3" w:rsidR="00DF04B8" w:rsidRPr="00DF04B8" w:rsidRDefault="002A411F" w:rsidP="00DF04B8">
            <w:pPr>
              <w:widowControl w:val="0"/>
              <w:tabs>
                <w:tab w:val="decimal" w:pos="1222"/>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48" w:name="DBG2155"/>
            <w:bookmarkStart w:id="1149" w:name="DD535"/>
            <w:bookmarkEnd w:id="1148"/>
            <w:bookmarkEnd w:id="1149"/>
            <w:r w:rsidRPr="00F55D0A">
              <w:rPr>
                <w:rFonts w:ascii="Arial" w:eastAsia="Times New Roman" w:hAnsi="Arial" w:cs="Arial"/>
                <w:color w:val="000000"/>
                <w:sz w:val="20"/>
                <w:szCs w:val="20"/>
                <w:highlight w:val="green"/>
                <w:u w:color="000000"/>
                <w:lang w:eastAsia="en-GB"/>
              </w:rPr>
              <w:t>2</w:t>
            </w:r>
            <w:r w:rsidR="00973A71" w:rsidRPr="00F55D0A">
              <w:rPr>
                <w:rFonts w:ascii="Arial" w:eastAsia="Times New Roman" w:hAnsi="Arial" w:cs="Arial"/>
                <w:color w:val="000000"/>
                <w:sz w:val="20"/>
                <w:szCs w:val="20"/>
                <w:highlight w:val="green"/>
                <w:u w:color="000000"/>
                <w:lang w:eastAsia="en-GB"/>
              </w:rPr>
              <w:t>0</w:t>
            </w:r>
            <w:r w:rsidRPr="00F55D0A">
              <w:rPr>
                <w:rFonts w:ascii="Arial" w:eastAsia="Times New Roman" w:hAnsi="Arial" w:cs="Arial"/>
                <w:color w:val="000000"/>
                <w:sz w:val="20"/>
                <w:szCs w:val="20"/>
                <w:highlight w:val="green"/>
                <w:u w:color="000000"/>
                <w:lang w:eastAsia="en-GB"/>
              </w:rPr>
              <w:t>,</w:t>
            </w:r>
            <w:r w:rsidR="00973A71" w:rsidRPr="00F55D0A">
              <w:rPr>
                <w:rFonts w:ascii="Arial" w:eastAsia="Times New Roman" w:hAnsi="Arial" w:cs="Arial"/>
                <w:color w:val="000000"/>
                <w:sz w:val="20"/>
                <w:szCs w:val="20"/>
                <w:highlight w:val="green"/>
                <w:u w:color="000000"/>
                <w:lang w:eastAsia="en-GB"/>
              </w:rPr>
              <w:t>068</w:t>
            </w:r>
          </w:p>
        </w:tc>
        <w:tc>
          <w:tcPr>
            <w:tcW w:w="1279" w:type="dxa"/>
            <w:vAlign w:val="bottom"/>
          </w:tcPr>
          <w:p w14:paraId="0018AE65" w14:textId="05666B41" w:rsidR="00DF04B8" w:rsidRPr="00DF04B8" w:rsidRDefault="00973A71" w:rsidP="00DF04B8">
            <w:pPr>
              <w:widowControl w:val="0"/>
              <w:tabs>
                <w:tab w:val="decimal" w:pos="1223"/>
              </w:tabs>
              <w:autoSpaceDE w:val="0"/>
              <w:autoSpaceDN w:val="0"/>
              <w:adjustRightInd w:val="0"/>
              <w:spacing w:after="0" w:line="240" w:lineRule="auto"/>
              <w:rPr>
                <w:rFonts w:ascii="Arial" w:eastAsia="Times New Roman" w:hAnsi="Arial" w:cs="Arial"/>
                <w:color w:val="000000"/>
                <w:sz w:val="20"/>
                <w:szCs w:val="20"/>
                <w:u w:color="000000"/>
                <w:lang w:eastAsia="en-GB"/>
              </w:rPr>
            </w:pPr>
            <w:bookmarkStart w:id="1150" w:name="DBG2156"/>
            <w:bookmarkStart w:id="1151" w:name="DD536"/>
            <w:bookmarkEnd w:id="1150"/>
            <w:bookmarkEnd w:id="1151"/>
            <w:r>
              <w:rPr>
                <w:rFonts w:ascii="Arial" w:eastAsia="Times New Roman" w:hAnsi="Arial" w:cs="Arial"/>
                <w:color w:val="000000"/>
                <w:sz w:val="20"/>
                <w:szCs w:val="20"/>
                <w:u w:color="000000"/>
                <w:lang w:eastAsia="en-GB"/>
              </w:rPr>
              <w:t>22</w:t>
            </w:r>
            <w:r w:rsidR="00925CD9">
              <w:rPr>
                <w:rFonts w:ascii="Arial" w:eastAsia="Times New Roman" w:hAnsi="Arial" w:cs="Arial"/>
                <w:color w:val="000000"/>
                <w:sz w:val="20"/>
                <w:szCs w:val="20"/>
                <w:u w:color="000000"/>
                <w:lang w:eastAsia="en-GB"/>
              </w:rPr>
              <w:t>,</w:t>
            </w:r>
            <w:r>
              <w:rPr>
                <w:rFonts w:ascii="Arial" w:eastAsia="Times New Roman" w:hAnsi="Arial" w:cs="Arial"/>
                <w:color w:val="000000"/>
                <w:sz w:val="20"/>
                <w:szCs w:val="20"/>
                <w:u w:color="000000"/>
                <w:lang w:eastAsia="en-GB"/>
              </w:rPr>
              <w:t>732</w:t>
            </w:r>
          </w:p>
        </w:tc>
      </w:tr>
      <w:tr w:rsidR="00DF04B8" w:rsidRPr="00DF04B8" w14:paraId="0562508B" w14:textId="77777777" w:rsidTr="00E07954">
        <w:tc>
          <w:tcPr>
            <w:tcW w:w="6043" w:type="dxa"/>
          </w:tcPr>
          <w:p w14:paraId="32D64A4A"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2"/>
                <w:szCs w:val="12"/>
                <w:u w:color="000000"/>
                <w:lang w:eastAsia="en-GB"/>
              </w:rPr>
            </w:pPr>
          </w:p>
        </w:tc>
        <w:tc>
          <w:tcPr>
            <w:tcW w:w="1278" w:type="dxa"/>
            <w:vAlign w:val="bottom"/>
          </w:tcPr>
          <w:p w14:paraId="61ECBE90"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c>
          <w:tcPr>
            <w:tcW w:w="1279" w:type="dxa"/>
            <w:vAlign w:val="bottom"/>
          </w:tcPr>
          <w:p w14:paraId="525797AB" w14:textId="77777777" w:rsidR="00DF04B8" w:rsidRPr="00DF04B8" w:rsidRDefault="00DF04B8" w:rsidP="00DF04B8">
            <w:pPr>
              <w:widowControl w:val="0"/>
              <w:autoSpaceDE w:val="0"/>
              <w:autoSpaceDN w:val="0"/>
              <w:adjustRightInd w:val="0"/>
              <w:spacing w:after="0" w:line="240" w:lineRule="auto"/>
              <w:ind w:right="55"/>
              <w:jc w:val="right"/>
              <w:rPr>
                <w:rFonts w:ascii="Courier New" w:eastAsia="Times New Roman" w:hAnsi="Courier New" w:cs="Courier New"/>
                <w:color w:val="000000"/>
                <w:sz w:val="12"/>
                <w:szCs w:val="12"/>
                <w:u w:color="000000"/>
                <w:lang w:eastAsia="en-GB"/>
              </w:rPr>
            </w:pPr>
            <w:r w:rsidRPr="00DF04B8">
              <w:rPr>
                <w:rFonts w:ascii="Courier New" w:eastAsia="Times New Roman" w:hAnsi="Courier New" w:cs="Courier New"/>
                <w:color w:val="000000"/>
                <w:sz w:val="12"/>
                <w:szCs w:val="12"/>
                <w:u w:color="000000"/>
                <w:lang w:eastAsia="en-GB"/>
              </w:rPr>
              <w:t>════════</w:t>
            </w:r>
          </w:p>
        </w:tc>
      </w:tr>
    </w:tbl>
    <w:p w14:paraId="27B89AAC" w14:textId="77777777" w:rsidR="00DF04B8" w:rsidRPr="00DF04B8" w:rsidRDefault="00DF04B8" w:rsidP="00DF04B8">
      <w:pPr>
        <w:widowControl w:val="0"/>
        <w:autoSpaceDE w:val="0"/>
        <w:autoSpaceDN w:val="0"/>
        <w:adjustRightInd w:val="0"/>
        <w:spacing w:after="0" w:line="240" w:lineRule="auto"/>
        <w:jc w:val="both"/>
        <w:rPr>
          <w:rFonts w:ascii="Courier New" w:eastAsia="Times New Roman" w:hAnsi="Courier New" w:cs="Courier New"/>
          <w:color w:val="000000"/>
          <w:sz w:val="18"/>
          <w:szCs w:val="18"/>
          <w:u w:color="000000"/>
          <w:lang w:eastAsia="en-GB"/>
        </w:rPr>
      </w:pPr>
    </w:p>
    <w:sectPr w:rsidR="00DF04B8" w:rsidRPr="00DF04B8" w:rsidSect="00C62B70">
      <w:headerReference w:type="even" r:id="rId63"/>
      <w:headerReference w:type="default" r:id="rId64"/>
      <w:footerReference w:type="default" r:id="rId65"/>
      <w:headerReference w:type="first" r:id="rId66"/>
      <w:pgSz w:w="11908" w:h="16833"/>
      <w:pgMar w:top="720" w:right="1400" w:bottom="900" w:left="1440" w:header="72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A99B" w14:textId="77777777" w:rsidR="00B554AF" w:rsidRDefault="00B554AF" w:rsidP="00DF04B8">
      <w:pPr>
        <w:spacing w:after="0" w:line="240" w:lineRule="auto"/>
      </w:pPr>
      <w:r>
        <w:separator/>
      </w:r>
    </w:p>
  </w:endnote>
  <w:endnote w:type="continuationSeparator" w:id="0">
    <w:p w14:paraId="4530C518" w14:textId="77777777" w:rsidR="00B554AF" w:rsidRDefault="00B554AF" w:rsidP="00DF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2601"/>
      <w:docPartObj>
        <w:docPartGallery w:val="Page Numbers (Bottom of Page)"/>
        <w:docPartUnique/>
      </w:docPartObj>
    </w:sdtPr>
    <w:sdtEndPr>
      <w:rPr>
        <w:noProof/>
      </w:rPr>
    </w:sdtEndPr>
    <w:sdtContent>
      <w:p w14:paraId="11E8A8B2" w14:textId="77777777" w:rsidR="00E70A3C" w:rsidRDefault="00E70A3C">
        <w:pPr>
          <w:pStyle w:val="Footer1"/>
          <w:jc w:val="center"/>
        </w:pPr>
        <w:r>
          <w:fldChar w:fldCharType="begin"/>
        </w:r>
        <w:r>
          <w:instrText xml:space="preserve"> PAGE   \* MERGEFORMAT </w:instrText>
        </w:r>
        <w:r>
          <w:fldChar w:fldCharType="separate"/>
        </w:r>
        <w:r>
          <w:rPr>
            <w:noProof/>
          </w:rPr>
          <w:t>3</w:t>
        </w:r>
        <w:r>
          <w:rPr>
            <w:noProof/>
          </w:rPr>
          <w:fldChar w:fldCharType="end"/>
        </w:r>
      </w:p>
    </w:sdtContent>
  </w:sdt>
  <w:p w14:paraId="259C76AE" w14:textId="77777777" w:rsidR="00E70A3C" w:rsidRDefault="00E70A3C">
    <w:pPr>
      <w:tabs>
        <w:tab w:val="center" w:pos="4532"/>
        <w:tab w:val="right" w:pos="9064"/>
      </w:tabs>
      <w:jc w:val="both"/>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89" w:name="DBG1201" w:displacedByCustomXml="next"/>
  <w:bookmarkEnd w:id="689" w:displacedByCustomXml="next"/>
  <w:sdt>
    <w:sdtPr>
      <w:id w:val="-1552456068"/>
      <w:docPartObj>
        <w:docPartGallery w:val="Page Numbers (Bottom of Page)"/>
        <w:docPartUnique/>
      </w:docPartObj>
    </w:sdtPr>
    <w:sdtEndPr>
      <w:rPr>
        <w:noProof/>
      </w:rPr>
    </w:sdtEndPr>
    <w:sdtContent>
      <w:p w14:paraId="5E587524" w14:textId="77777777" w:rsidR="00E70A3C" w:rsidRDefault="00E70A3C">
        <w:pPr>
          <w:pStyle w:val="Footer1"/>
          <w:jc w:val="center"/>
        </w:pPr>
        <w:r>
          <w:fldChar w:fldCharType="begin"/>
        </w:r>
        <w:r>
          <w:instrText xml:space="preserve"> PAGE   \* MERGEFORMAT </w:instrText>
        </w:r>
        <w:r>
          <w:fldChar w:fldCharType="separate"/>
        </w:r>
        <w:r>
          <w:rPr>
            <w:noProof/>
          </w:rPr>
          <w:t>16</w:t>
        </w:r>
        <w:r>
          <w:rPr>
            <w:noProof/>
          </w:rPr>
          <w:fldChar w:fldCharType="end"/>
        </w:r>
      </w:p>
    </w:sdtContent>
  </w:sdt>
  <w:p w14:paraId="0292BF19" w14:textId="77777777" w:rsidR="00E70A3C" w:rsidRDefault="00E70A3C">
    <w:pPr>
      <w:tabs>
        <w:tab w:val="center" w:pos="4532"/>
        <w:tab w:val="right" w:pos="9064"/>
      </w:tabs>
      <w:jc w:val="both"/>
      <w:rPr>
        <w:rFonts w:ascii="Arial" w:hAnsi="Arial" w:cs="Arial"/>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24" w:name="DBG1869" w:displacedByCustomXml="next"/>
  <w:bookmarkEnd w:id="924" w:displacedByCustomXml="next"/>
  <w:sdt>
    <w:sdtPr>
      <w:id w:val="1285926156"/>
      <w:docPartObj>
        <w:docPartGallery w:val="Page Numbers (Bottom of Page)"/>
        <w:docPartUnique/>
      </w:docPartObj>
    </w:sdtPr>
    <w:sdtEndPr>
      <w:rPr>
        <w:noProof/>
      </w:rPr>
    </w:sdtEndPr>
    <w:sdtContent>
      <w:p w14:paraId="7392E66B" w14:textId="77777777" w:rsidR="00E70A3C" w:rsidRDefault="00E70A3C">
        <w:pPr>
          <w:pStyle w:val="Footer1"/>
          <w:jc w:val="center"/>
        </w:pPr>
        <w:r>
          <w:fldChar w:fldCharType="begin"/>
        </w:r>
        <w:r>
          <w:instrText xml:space="preserve"> PAGE   \* MERGEFORMAT </w:instrText>
        </w:r>
        <w:r>
          <w:fldChar w:fldCharType="separate"/>
        </w:r>
        <w:r>
          <w:rPr>
            <w:noProof/>
          </w:rPr>
          <w:t>20</w:t>
        </w:r>
        <w:r>
          <w:rPr>
            <w:noProof/>
          </w:rPr>
          <w:fldChar w:fldCharType="end"/>
        </w:r>
      </w:p>
    </w:sdtContent>
  </w:sdt>
  <w:p w14:paraId="659E8743" w14:textId="77777777" w:rsidR="00E70A3C" w:rsidRDefault="00E70A3C">
    <w:pPr>
      <w:tabs>
        <w:tab w:val="center" w:pos="4532"/>
        <w:tab w:val="right" w:pos="9064"/>
      </w:tabs>
      <w:jc w:val="both"/>
      <w:rPr>
        <w:rFonts w:ascii="Arial" w:hAnsi="Arial" w:cs="Arial"/>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27" w:name="DBG1958" w:displacedByCustomXml="next"/>
  <w:bookmarkEnd w:id="1027" w:displacedByCustomXml="next"/>
  <w:sdt>
    <w:sdtPr>
      <w:id w:val="314465016"/>
      <w:docPartObj>
        <w:docPartGallery w:val="Page Numbers (Bottom of Page)"/>
        <w:docPartUnique/>
      </w:docPartObj>
    </w:sdtPr>
    <w:sdtEndPr>
      <w:rPr>
        <w:noProof/>
      </w:rPr>
    </w:sdtEndPr>
    <w:sdtContent>
      <w:p w14:paraId="64496808" w14:textId="77777777" w:rsidR="00E70A3C" w:rsidRDefault="00E70A3C">
        <w:pPr>
          <w:pStyle w:val="Footer1"/>
          <w:jc w:val="center"/>
        </w:pPr>
        <w:r>
          <w:fldChar w:fldCharType="begin"/>
        </w:r>
        <w:r>
          <w:instrText xml:space="preserve"> PAGE   \* MERGEFORMAT </w:instrText>
        </w:r>
        <w:r>
          <w:fldChar w:fldCharType="separate"/>
        </w:r>
        <w:r>
          <w:rPr>
            <w:noProof/>
          </w:rPr>
          <w:t>21</w:t>
        </w:r>
        <w:r>
          <w:rPr>
            <w:noProof/>
          </w:rPr>
          <w:fldChar w:fldCharType="end"/>
        </w:r>
      </w:p>
    </w:sdtContent>
  </w:sdt>
  <w:p w14:paraId="6F28D8A4" w14:textId="77777777" w:rsidR="00E70A3C" w:rsidRDefault="00E70A3C">
    <w:pPr>
      <w:tabs>
        <w:tab w:val="center" w:pos="4532"/>
        <w:tab w:val="right" w:pos="9064"/>
      </w:tabs>
      <w:jc w:val="both"/>
      <w:rPr>
        <w:rFonts w:ascii="Arial" w:hAnsi="Arial" w:cs="Arial"/>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77" w:name="DBG2131" w:displacedByCustomXml="next"/>
  <w:bookmarkEnd w:id="1077" w:displacedByCustomXml="next"/>
  <w:sdt>
    <w:sdtPr>
      <w:id w:val="-325601242"/>
      <w:docPartObj>
        <w:docPartGallery w:val="Page Numbers (Bottom of Page)"/>
        <w:docPartUnique/>
      </w:docPartObj>
    </w:sdtPr>
    <w:sdtEndPr>
      <w:rPr>
        <w:noProof/>
      </w:rPr>
    </w:sdtEndPr>
    <w:sdtContent>
      <w:p w14:paraId="72DDBE9E" w14:textId="77777777" w:rsidR="00575DD5" w:rsidRDefault="00575DD5">
        <w:pPr>
          <w:pStyle w:val="Footer1"/>
          <w:jc w:val="center"/>
        </w:pPr>
        <w:r>
          <w:fldChar w:fldCharType="begin"/>
        </w:r>
        <w:r>
          <w:instrText xml:space="preserve"> PAGE   \* MERGEFORMAT </w:instrText>
        </w:r>
        <w:r>
          <w:fldChar w:fldCharType="separate"/>
        </w:r>
        <w:r>
          <w:rPr>
            <w:noProof/>
          </w:rPr>
          <w:t>22</w:t>
        </w:r>
        <w:r>
          <w:rPr>
            <w:noProof/>
          </w:rPr>
          <w:fldChar w:fldCharType="end"/>
        </w:r>
      </w:p>
    </w:sdtContent>
  </w:sdt>
  <w:p w14:paraId="3FE6A61D" w14:textId="77777777" w:rsidR="00575DD5" w:rsidRDefault="00575DD5">
    <w:pPr>
      <w:tabs>
        <w:tab w:val="center" w:pos="4532"/>
        <w:tab w:val="right" w:pos="9064"/>
      </w:tabs>
      <w:jc w:val="both"/>
      <w:rPr>
        <w:rFonts w:ascii="Arial" w:hAnsi="Arial" w:cs="Arial"/>
        <w:sz w:val="20"/>
        <w:szCs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52" w:name="DBG2178" w:displacedByCustomXml="next"/>
  <w:bookmarkEnd w:id="1152" w:displacedByCustomXml="next"/>
  <w:sdt>
    <w:sdtPr>
      <w:id w:val="906026865"/>
      <w:docPartObj>
        <w:docPartGallery w:val="Page Numbers (Bottom of Page)"/>
        <w:docPartUnique/>
      </w:docPartObj>
    </w:sdtPr>
    <w:sdtEndPr>
      <w:rPr>
        <w:noProof/>
      </w:rPr>
    </w:sdtEndPr>
    <w:sdtContent>
      <w:p w14:paraId="398D536F" w14:textId="77777777" w:rsidR="00E70A3C" w:rsidRDefault="00E70A3C">
        <w:pPr>
          <w:pStyle w:val="Footer1"/>
          <w:jc w:val="center"/>
        </w:pPr>
        <w:r>
          <w:fldChar w:fldCharType="begin"/>
        </w:r>
        <w:r>
          <w:instrText xml:space="preserve"> PAGE   \* MERGEFORMAT </w:instrText>
        </w:r>
        <w:r>
          <w:fldChar w:fldCharType="separate"/>
        </w:r>
        <w:r>
          <w:rPr>
            <w:noProof/>
          </w:rPr>
          <w:t>23</w:t>
        </w:r>
        <w:r>
          <w:rPr>
            <w:noProof/>
          </w:rPr>
          <w:fldChar w:fldCharType="end"/>
        </w:r>
      </w:p>
    </w:sdtContent>
  </w:sdt>
  <w:p w14:paraId="7DC6A6E8" w14:textId="77777777" w:rsidR="00E70A3C" w:rsidRDefault="00E70A3C">
    <w:pPr>
      <w:tabs>
        <w:tab w:val="center" w:pos="4532"/>
        <w:tab w:val="right" w:pos="9064"/>
      </w:tabs>
      <w:jc w:val="both"/>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7" w:name="DBG500" w:displacedByCustomXml="next"/>
  <w:bookmarkEnd w:id="107" w:displacedByCustomXml="next"/>
  <w:sdt>
    <w:sdtPr>
      <w:id w:val="-112212751"/>
      <w:docPartObj>
        <w:docPartGallery w:val="Page Numbers (Bottom of Page)"/>
        <w:docPartUnique/>
      </w:docPartObj>
    </w:sdtPr>
    <w:sdtEndPr>
      <w:rPr>
        <w:noProof/>
      </w:rPr>
    </w:sdtEndPr>
    <w:sdtContent>
      <w:p w14:paraId="06A9BB9E" w14:textId="77777777" w:rsidR="00E70A3C" w:rsidRDefault="00E70A3C">
        <w:pPr>
          <w:pStyle w:val="Footer1"/>
          <w:jc w:val="center"/>
        </w:pPr>
        <w:r>
          <w:fldChar w:fldCharType="begin"/>
        </w:r>
        <w:r>
          <w:instrText xml:space="preserve"> PAGE   \* MERGEFORMAT </w:instrText>
        </w:r>
        <w:r>
          <w:fldChar w:fldCharType="separate"/>
        </w:r>
        <w:r>
          <w:rPr>
            <w:noProof/>
          </w:rPr>
          <w:t>8</w:t>
        </w:r>
        <w:r>
          <w:rPr>
            <w:noProof/>
          </w:rPr>
          <w:fldChar w:fldCharType="end"/>
        </w:r>
      </w:p>
    </w:sdtContent>
  </w:sdt>
  <w:p w14:paraId="388F4F93" w14:textId="77777777" w:rsidR="00E70A3C" w:rsidRDefault="00E70A3C">
    <w:pPr>
      <w:tabs>
        <w:tab w:val="center" w:pos="4532"/>
        <w:tab w:val="right" w:pos="9064"/>
      </w:tabs>
      <w:jc w:val="both"/>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585176"/>
      <w:docPartObj>
        <w:docPartGallery w:val="Page Numbers (Bottom of Page)"/>
        <w:docPartUnique/>
      </w:docPartObj>
    </w:sdtPr>
    <w:sdtEndPr>
      <w:rPr>
        <w:noProof/>
      </w:rPr>
    </w:sdtEndPr>
    <w:sdtContent>
      <w:p w14:paraId="052F9435" w14:textId="1EA5B65F" w:rsidR="00E70A3C" w:rsidRDefault="00E70A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79704" w14:textId="7BD95F32" w:rsidR="00E70A3C" w:rsidRPr="006F7CB6" w:rsidRDefault="00E70A3C" w:rsidP="00DF04B8">
    <w:pPr>
      <w:tabs>
        <w:tab w:val="center" w:pos="4532"/>
        <w:tab w:val="right" w:pos="906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028488"/>
      <w:docPartObj>
        <w:docPartGallery w:val="Page Numbers (Bottom of Page)"/>
        <w:docPartUnique/>
      </w:docPartObj>
    </w:sdtPr>
    <w:sdtEndPr>
      <w:rPr>
        <w:noProof/>
      </w:rPr>
    </w:sdtEndPr>
    <w:sdtContent>
      <w:p w14:paraId="4423CAAF" w14:textId="1C913BF6" w:rsidR="00E70A3C" w:rsidRDefault="00E70A3C">
        <w:pPr>
          <w:pStyle w:val="Footer1"/>
          <w:jc w:val="center"/>
        </w:pPr>
      </w:p>
      <w:p w14:paraId="2C23660E" w14:textId="77777777" w:rsidR="00E70A3C" w:rsidRDefault="00E70A3C">
        <w:pPr>
          <w:pStyle w:val="Footer1"/>
          <w:jc w:val="center"/>
        </w:pPr>
      </w:p>
      <w:p w14:paraId="650EEFB1" w14:textId="77777777" w:rsidR="00E70A3C" w:rsidRDefault="00E70A3C">
        <w:pPr>
          <w:pStyle w:val="Footer1"/>
          <w:jc w:val="center"/>
        </w:pPr>
        <w:r>
          <w:fldChar w:fldCharType="begin"/>
        </w:r>
        <w:r>
          <w:instrText xml:space="preserve"> PAGE   \* MERGEFORMAT </w:instrText>
        </w:r>
        <w:r>
          <w:fldChar w:fldCharType="separate"/>
        </w:r>
        <w:r>
          <w:rPr>
            <w:noProof/>
          </w:rPr>
          <w:t>10</w:t>
        </w:r>
        <w:r>
          <w:rPr>
            <w:noProof/>
          </w:rPr>
          <w:fldChar w:fldCharType="end"/>
        </w:r>
      </w:p>
    </w:sdtContent>
  </w:sdt>
  <w:p w14:paraId="090E3385" w14:textId="77777777" w:rsidR="00E70A3C" w:rsidRDefault="00E70A3C" w:rsidP="00DF04B8">
    <w:pPr>
      <w:tabs>
        <w:tab w:val="center" w:pos="4532"/>
        <w:tab w:val="right" w:pos="9064"/>
      </w:tabs>
      <w:jc w:val="center"/>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748108"/>
      <w:docPartObj>
        <w:docPartGallery w:val="Page Numbers (Bottom of Page)"/>
        <w:docPartUnique/>
      </w:docPartObj>
    </w:sdtPr>
    <w:sdtEndPr>
      <w:rPr>
        <w:noProof/>
      </w:rPr>
    </w:sdtEndPr>
    <w:sdtContent>
      <w:p w14:paraId="7A472DAE" w14:textId="05E72117" w:rsidR="00E70A3C" w:rsidRDefault="00E70A3C">
        <w:pPr>
          <w:pStyle w:val="Footer1"/>
          <w:jc w:val="center"/>
        </w:pPr>
        <w:r>
          <w:rPr>
            <w:rFonts w:ascii="Arial" w:hAnsi="Arial" w:cs="Arial"/>
            <w:b/>
            <w:sz w:val="18"/>
            <w:szCs w:val="18"/>
          </w:rPr>
          <w:t>The notes on pages 2</w:t>
        </w:r>
        <w:r w:rsidR="00865CC2">
          <w:rPr>
            <w:rFonts w:ascii="Arial" w:hAnsi="Arial" w:cs="Arial"/>
            <w:b/>
            <w:sz w:val="18"/>
            <w:szCs w:val="18"/>
          </w:rPr>
          <w:t>2</w:t>
        </w:r>
        <w:r>
          <w:rPr>
            <w:rFonts w:ascii="Arial" w:hAnsi="Arial" w:cs="Arial"/>
            <w:b/>
            <w:sz w:val="18"/>
            <w:szCs w:val="18"/>
          </w:rPr>
          <w:t xml:space="preserve"> to </w:t>
        </w:r>
        <w:r w:rsidR="00865CC2">
          <w:rPr>
            <w:rFonts w:ascii="Arial" w:hAnsi="Arial" w:cs="Arial"/>
            <w:b/>
            <w:sz w:val="18"/>
            <w:szCs w:val="18"/>
          </w:rPr>
          <w:t>3</w:t>
        </w:r>
        <w:r w:rsidR="00AB4D9C">
          <w:rPr>
            <w:rFonts w:ascii="Arial" w:hAnsi="Arial" w:cs="Arial"/>
            <w:b/>
            <w:sz w:val="18"/>
            <w:szCs w:val="18"/>
          </w:rPr>
          <w:t>3</w:t>
        </w:r>
        <w:r>
          <w:rPr>
            <w:rFonts w:ascii="Arial" w:hAnsi="Arial" w:cs="Arial"/>
            <w:b/>
            <w:sz w:val="18"/>
            <w:szCs w:val="18"/>
          </w:rPr>
          <w:t xml:space="preserve"> form part of these financial statements</w:t>
        </w:r>
      </w:p>
      <w:p w14:paraId="17B05C62" w14:textId="77777777" w:rsidR="00E70A3C" w:rsidRDefault="00E70A3C">
        <w:pPr>
          <w:pStyle w:val="Footer1"/>
          <w:jc w:val="center"/>
        </w:pPr>
      </w:p>
      <w:p w14:paraId="63D4CBEE" w14:textId="77777777" w:rsidR="00E70A3C" w:rsidRDefault="00E70A3C">
        <w:pPr>
          <w:pStyle w:val="Footer1"/>
          <w:jc w:val="center"/>
        </w:pPr>
        <w:r>
          <w:fldChar w:fldCharType="begin"/>
        </w:r>
        <w:r>
          <w:instrText xml:space="preserve"> PAGE   \* MERGEFORMAT </w:instrText>
        </w:r>
        <w:r>
          <w:fldChar w:fldCharType="separate"/>
        </w:r>
        <w:r>
          <w:rPr>
            <w:noProof/>
          </w:rPr>
          <w:t>11</w:t>
        </w:r>
        <w:r>
          <w:rPr>
            <w:noProof/>
          </w:rPr>
          <w:fldChar w:fldCharType="end"/>
        </w:r>
      </w:p>
    </w:sdtContent>
  </w:sdt>
  <w:p w14:paraId="75A0495E" w14:textId="77777777" w:rsidR="00E70A3C" w:rsidRDefault="00E70A3C" w:rsidP="00DF04B8">
    <w:pPr>
      <w:tabs>
        <w:tab w:val="center" w:pos="4532"/>
        <w:tab w:val="right" w:pos="9064"/>
      </w:tabs>
      <w:jc w:val="center"/>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20" w:name="DBG927" w:displacedByCustomXml="next"/>
  <w:bookmarkEnd w:id="420" w:displacedByCustomXml="next"/>
  <w:sdt>
    <w:sdtPr>
      <w:id w:val="1895536051"/>
      <w:docPartObj>
        <w:docPartGallery w:val="Page Numbers (Bottom of Page)"/>
        <w:docPartUnique/>
      </w:docPartObj>
    </w:sdtPr>
    <w:sdtEndPr>
      <w:rPr>
        <w:noProof/>
      </w:rPr>
    </w:sdtEndPr>
    <w:sdtContent>
      <w:p w14:paraId="7B6F3FB8" w14:textId="77777777" w:rsidR="00E70A3C" w:rsidRDefault="00E70A3C">
        <w:pPr>
          <w:pStyle w:val="Footer1"/>
          <w:jc w:val="center"/>
        </w:pPr>
        <w:r>
          <w:fldChar w:fldCharType="begin"/>
        </w:r>
        <w:r>
          <w:instrText xml:space="preserve"> PAGE   \* MERGEFORMAT </w:instrText>
        </w:r>
        <w:r>
          <w:fldChar w:fldCharType="separate"/>
        </w:r>
        <w:r>
          <w:rPr>
            <w:noProof/>
          </w:rPr>
          <w:t>12</w:t>
        </w:r>
        <w:r>
          <w:rPr>
            <w:noProof/>
          </w:rPr>
          <w:fldChar w:fldCharType="end"/>
        </w:r>
      </w:p>
    </w:sdtContent>
  </w:sdt>
  <w:p w14:paraId="75EC7046" w14:textId="77777777" w:rsidR="00E70A3C" w:rsidRDefault="00E70A3C">
    <w:pPr>
      <w:tabs>
        <w:tab w:val="center" w:pos="4532"/>
        <w:tab w:val="right" w:pos="9064"/>
      </w:tabs>
      <w:jc w:val="both"/>
      <w:rPr>
        <w:rFonts w:ascii="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67" w:name="DBG981" w:displacedByCustomXml="next"/>
  <w:bookmarkEnd w:id="467" w:displacedByCustomXml="next"/>
  <w:sdt>
    <w:sdtPr>
      <w:id w:val="-1895883049"/>
      <w:docPartObj>
        <w:docPartGallery w:val="Page Numbers (Bottom of Page)"/>
        <w:docPartUnique/>
      </w:docPartObj>
    </w:sdtPr>
    <w:sdtEndPr>
      <w:rPr>
        <w:noProof/>
      </w:rPr>
    </w:sdtEndPr>
    <w:sdtContent>
      <w:p w14:paraId="56CA1D8A" w14:textId="77777777" w:rsidR="00E70A3C" w:rsidRDefault="00E70A3C">
        <w:pPr>
          <w:pStyle w:val="Footer1"/>
          <w:jc w:val="center"/>
        </w:pPr>
        <w:r>
          <w:fldChar w:fldCharType="begin"/>
        </w:r>
        <w:r>
          <w:instrText xml:space="preserve"> PAGE   \* MERGEFORMAT </w:instrText>
        </w:r>
        <w:r>
          <w:fldChar w:fldCharType="separate"/>
        </w:r>
        <w:r>
          <w:rPr>
            <w:noProof/>
          </w:rPr>
          <w:t>13</w:t>
        </w:r>
        <w:r>
          <w:rPr>
            <w:noProof/>
          </w:rPr>
          <w:fldChar w:fldCharType="end"/>
        </w:r>
      </w:p>
    </w:sdtContent>
  </w:sdt>
  <w:p w14:paraId="22DC1073" w14:textId="77777777" w:rsidR="00E70A3C" w:rsidRDefault="00E70A3C">
    <w:pPr>
      <w:tabs>
        <w:tab w:val="center" w:pos="4532"/>
        <w:tab w:val="right" w:pos="9064"/>
      </w:tabs>
      <w:jc w:val="both"/>
      <w:rPr>
        <w:rFonts w:ascii="Arial" w:hAnsi="Arial" w:cs="Arial"/>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8" w:name="DBG1039" w:displacedByCustomXml="next"/>
  <w:bookmarkEnd w:id="518" w:displacedByCustomXml="next"/>
  <w:sdt>
    <w:sdtPr>
      <w:id w:val="-1184661506"/>
      <w:docPartObj>
        <w:docPartGallery w:val="Page Numbers (Bottom of Page)"/>
        <w:docPartUnique/>
      </w:docPartObj>
    </w:sdtPr>
    <w:sdtEndPr>
      <w:rPr>
        <w:noProof/>
      </w:rPr>
    </w:sdtEndPr>
    <w:sdtContent>
      <w:p w14:paraId="7C96C63F" w14:textId="77777777" w:rsidR="00E70A3C" w:rsidRDefault="00E70A3C">
        <w:pPr>
          <w:pStyle w:val="Footer1"/>
          <w:jc w:val="center"/>
        </w:pPr>
        <w:r>
          <w:fldChar w:fldCharType="begin"/>
        </w:r>
        <w:r>
          <w:instrText xml:space="preserve"> PAGE   \* MERGEFORMAT </w:instrText>
        </w:r>
        <w:r>
          <w:fldChar w:fldCharType="separate"/>
        </w:r>
        <w:r>
          <w:rPr>
            <w:noProof/>
          </w:rPr>
          <w:t>14</w:t>
        </w:r>
        <w:r>
          <w:rPr>
            <w:noProof/>
          </w:rPr>
          <w:fldChar w:fldCharType="end"/>
        </w:r>
      </w:p>
    </w:sdtContent>
  </w:sdt>
  <w:p w14:paraId="3F405F64" w14:textId="77777777" w:rsidR="00E70A3C" w:rsidRDefault="00E70A3C">
    <w:pPr>
      <w:tabs>
        <w:tab w:val="center" w:pos="4532"/>
        <w:tab w:val="right" w:pos="9064"/>
      </w:tabs>
      <w:jc w:val="both"/>
      <w:rPr>
        <w:rFonts w:ascii="Arial" w:hAnsi="Arial" w:cs="Arial"/>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81" w:name="DBG1109" w:displacedByCustomXml="next"/>
  <w:bookmarkEnd w:id="581" w:displacedByCustomXml="next"/>
  <w:sdt>
    <w:sdtPr>
      <w:id w:val="-1785718336"/>
      <w:docPartObj>
        <w:docPartGallery w:val="Page Numbers (Bottom of Page)"/>
        <w:docPartUnique/>
      </w:docPartObj>
    </w:sdtPr>
    <w:sdtEndPr>
      <w:rPr>
        <w:noProof/>
      </w:rPr>
    </w:sdtEndPr>
    <w:sdtContent>
      <w:p w14:paraId="0A443E02" w14:textId="77777777" w:rsidR="00E70A3C" w:rsidRDefault="00E70A3C">
        <w:pPr>
          <w:pStyle w:val="Footer1"/>
          <w:jc w:val="center"/>
        </w:pPr>
        <w:r>
          <w:fldChar w:fldCharType="begin"/>
        </w:r>
        <w:r>
          <w:instrText xml:space="preserve"> PAGE   \* MERGEFORMAT </w:instrText>
        </w:r>
        <w:r>
          <w:fldChar w:fldCharType="separate"/>
        </w:r>
        <w:r>
          <w:rPr>
            <w:noProof/>
          </w:rPr>
          <w:t>15</w:t>
        </w:r>
        <w:r>
          <w:rPr>
            <w:noProof/>
          </w:rPr>
          <w:fldChar w:fldCharType="end"/>
        </w:r>
      </w:p>
    </w:sdtContent>
  </w:sdt>
  <w:p w14:paraId="770B829A" w14:textId="77777777" w:rsidR="00E70A3C" w:rsidRDefault="00E70A3C">
    <w:pPr>
      <w:tabs>
        <w:tab w:val="center" w:pos="4532"/>
        <w:tab w:val="right" w:pos="9064"/>
      </w:tabs>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34D1" w14:textId="77777777" w:rsidR="00B554AF" w:rsidRDefault="00B554AF" w:rsidP="00DF04B8">
      <w:pPr>
        <w:spacing w:after="0" w:line="240" w:lineRule="auto"/>
      </w:pPr>
      <w:r>
        <w:separator/>
      </w:r>
    </w:p>
  </w:footnote>
  <w:footnote w:type="continuationSeparator" w:id="0">
    <w:p w14:paraId="761809B2" w14:textId="77777777" w:rsidR="00B554AF" w:rsidRDefault="00B554AF" w:rsidP="00DF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8EFF" w14:textId="1D11E125" w:rsidR="00E70A3C" w:rsidRDefault="00E70A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CB8C" w14:textId="02627A94" w:rsidR="00E70A3C" w:rsidRDefault="00E70A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3B98" w14:textId="1705339E" w:rsidR="00E70A3C" w:rsidRDefault="00E70A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BE8D" w14:textId="329E6A58" w:rsidR="00E70A3C" w:rsidRDefault="00E70A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A56" w14:textId="5860B702" w:rsidR="00E70A3C" w:rsidRDefault="00E70A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AE98" w14:textId="1159B520" w:rsidR="00E70A3C" w:rsidRDefault="00E70A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FE88" w14:textId="3D9A028D" w:rsidR="00E70A3C" w:rsidRDefault="00E70A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C560" w14:textId="6F756A2F" w:rsidR="00E70A3C" w:rsidRDefault="00E70A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E0B5" w14:textId="0677705C" w:rsidR="00E70A3C" w:rsidRDefault="00E70A3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D025" w14:textId="39864798" w:rsidR="00E70A3C" w:rsidRDefault="00E70A3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3524" w14:textId="31D01AB2" w:rsidR="00E70A3C" w:rsidRDefault="00E70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C413" w14:textId="1F0239E7" w:rsidR="00E70A3C" w:rsidRDefault="00E70A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5FE3" w14:textId="179CF19D" w:rsidR="00E70A3C" w:rsidRDefault="00E70A3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B85E" w14:textId="2F1E2076" w:rsidR="00E70A3C" w:rsidRDefault="00E70A3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DF27" w14:textId="0F7BD939" w:rsidR="00E70A3C" w:rsidRDefault="00E70A3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4505" w14:textId="1D490B8B" w:rsidR="00E70A3C" w:rsidRDefault="00E70A3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751A" w14:textId="7AEDCA6E" w:rsidR="00E70A3C" w:rsidRDefault="00E70A3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3D38" w14:textId="12611EEE" w:rsidR="00E70A3C" w:rsidRDefault="00E70A3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0AA6" w14:textId="32EC5ED6" w:rsidR="00E70A3C" w:rsidRDefault="00E70A3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E97" w14:textId="164C90F1" w:rsidR="00E70A3C" w:rsidRDefault="00E70A3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84A" w14:textId="26AA3FC9" w:rsidR="00E70A3C" w:rsidRDefault="00E70A3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14F" w14:textId="6C5DBF89" w:rsidR="00E70A3C" w:rsidRDefault="00E70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FC30" w14:textId="11D114A6" w:rsidR="00E70A3C" w:rsidRDefault="00E70A3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EADC" w14:textId="1B444F7D" w:rsidR="00E70A3C" w:rsidRDefault="00E70A3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C75B" w14:textId="38033DF0" w:rsidR="00E70A3C" w:rsidRDefault="00E70A3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D883" w14:textId="6F6BFA40" w:rsidR="00E70A3C" w:rsidRDefault="00E70A3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1C4E" w14:textId="6389C97A" w:rsidR="00E70A3C" w:rsidRDefault="00E70A3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1301" w14:textId="77777777" w:rsidR="00575DD5" w:rsidRDefault="00575DD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C6BB" w14:textId="77777777" w:rsidR="00575DD5" w:rsidRDefault="00575DD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E57" w14:textId="77777777" w:rsidR="00575DD5" w:rsidRDefault="00575DD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69C0" w14:textId="6430C169" w:rsidR="00E70A3C" w:rsidRDefault="00E70A3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F545" w14:textId="3D78B322" w:rsidR="00E70A3C" w:rsidRDefault="00E70A3C">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5962" w14:textId="779D2F69" w:rsidR="00E70A3C" w:rsidRDefault="00E70A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26F8" w14:textId="4CE4C57D" w:rsidR="00E70A3C" w:rsidRDefault="00E70A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24B5" w14:textId="7F79372E" w:rsidR="00E70A3C" w:rsidRDefault="00E70A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E570" w14:textId="0CDB1C99" w:rsidR="00E70A3C" w:rsidRDefault="00E70A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1A41" w14:textId="011A506B" w:rsidR="00E70A3C" w:rsidRDefault="00E70A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78CF" w14:textId="698BC8AC" w:rsidR="00E70A3C" w:rsidRDefault="00E70A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997" w14:textId="6846D9B1" w:rsidR="00E70A3C" w:rsidRDefault="00E70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3F"/>
    <w:multiLevelType w:val="hybridMultilevel"/>
    <w:tmpl w:val="1494F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6571"/>
    <w:multiLevelType w:val="hybridMultilevel"/>
    <w:tmpl w:val="735E60C8"/>
    <w:numStyleLink w:val="Bullet"/>
  </w:abstractNum>
  <w:abstractNum w:abstractNumId="2" w15:restartNumberingAfterBreak="0">
    <w:nsid w:val="0C08504C"/>
    <w:multiLevelType w:val="hybridMultilevel"/>
    <w:tmpl w:val="02E462DA"/>
    <w:lvl w:ilvl="0" w:tplc="F424B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250DD"/>
    <w:multiLevelType w:val="hybridMultilevel"/>
    <w:tmpl w:val="F26E0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0E0"/>
    <w:multiLevelType w:val="hybridMultilevel"/>
    <w:tmpl w:val="D22C8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37D26"/>
    <w:multiLevelType w:val="hybridMultilevel"/>
    <w:tmpl w:val="D264C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66F9"/>
    <w:multiLevelType w:val="hybridMultilevel"/>
    <w:tmpl w:val="739475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E6D4D"/>
    <w:multiLevelType w:val="hybridMultilevel"/>
    <w:tmpl w:val="06287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60A6E"/>
    <w:multiLevelType w:val="hybridMultilevel"/>
    <w:tmpl w:val="BEE6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75D68"/>
    <w:multiLevelType w:val="hybridMultilevel"/>
    <w:tmpl w:val="51FA6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17AA8"/>
    <w:multiLevelType w:val="hybridMultilevel"/>
    <w:tmpl w:val="9038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D6E3A"/>
    <w:multiLevelType w:val="hybridMultilevel"/>
    <w:tmpl w:val="EEF23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27996"/>
    <w:multiLevelType w:val="hybridMultilevel"/>
    <w:tmpl w:val="91E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26900"/>
    <w:multiLevelType w:val="hybridMultilevel"/>
    <w:tmpl w:val="735E60C8"/>
    <w:numStyleLink w:val="Bullet"/>
  </w:abstractNum>
  <w:abstractNum w:abstractNumId="14" w15:restartNumberingAfterBreak="0">
    <w:nsid w:val="2CD81C6D"/>
    <w:multiLevelType w:val="hybridMultilevel"/>
    <w:tmpl w:val="82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D254E"/>
    <w:multiLevelType w:val="hybridMultilevel"/>
    <w:tmpl w:val="C5D8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E75B2"/>
    <w:multiLevelType w:val="hybridMultilevel"/>
    <w:tmpl w:val="735E60C8"/>
    <w:numStyleLink w:val="Bullet"/>
  </w:abstractNum>
  <w:abstractNum w:abstractNumId="17" w15:restartNumberingAfterBreak="0">
    <w:nsid w:val="42172E76"/>
    <w:multiLevelType w:val="hybridMultilevel"/>
    <w:tmpl w:val="1E284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04149"/>
    <w:multiLevelType w:val="hybridMultilevel"/>
    <w:tmpl w:val="E2BAAEAA"/>
    <w:numStyleLink w:val="Bullets"/>
  </w:abstractNum>
  <w:abstractNum w:abstractNumId="19" w15:restartNumberingAfterBreak="0">
    <w:nsid w:val="482A449F"/>
    <w:multiLevelType w:val="hybridMultilevel"/>
    <w:tmpl w:val="7736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43541"/>
    <w:multiLevelType w:val="hybridMultilevel"/>
    <w:tmpl w:val="93F0F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D7E8D"/>
    <w:multiLevelType w:val="hybridMultilevel"/>
    <w:tmpl w:val="735E60C8"/>
    <w:styleLink w:val="Bullet"/>
    <w:lvl w:ilvl="0" w:tplc="51EA068C">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A0E0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207E46">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DC51A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CBCE0">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00DCC">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E3F84">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923EB4">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B09B0E">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49804E8"/>
    <w:multiLevelType w:val="hybridMultilevel"/>
    <w:tmpl w:val="E2BAAEAA"/>
    <w:styleLink w:val="Bullets"/>
    <w:lvl w:ilvl="0" w:tplc="238CFEBA">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9CAD52">
      <w:start w:val="1"/>
      <w:numFmt w:val="bullet"/>
      <w:lvlText w:val="•"/>
      <w:lvlJc w:val="left"/>
      <w:pPr>
        <w:ind w:left="81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A4C2D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A01B2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6D17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9A32F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EE547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68E3B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0728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7620BBC"/>
    <w:multiLevelType w:val="hybridMultilevel"/>
    <w:tmpl w:val="E2BAAEAA"/>
    <w:numStyleLink w:val="Bullets"/>
  </w:abstractNum>
  <w:abstractNum w:abstractNumId="24" w15:restartNumberingAfterBreak="0">
    <w:nsid w:val="587B301D"/>
    <w:multiLevelType w:val="hybridMultilevel"/>
    <w:tmpl w:val="0D061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4851EA6"/>
    <w:multiLevelType w:val="hybridMultilevel"/>
    <w:tmpl w:val="E2BAAEAA"/>
    <w:numStyleLink w:val="Bullets"/>
  </w:abstractNum>
  <w:abstractNum w:abstractNumId="26" w15:restartNumberingAfterBreak="0">
    <w:nsid w:val="65500B04"/>
    <w:multiLevelType w:val="hybridMultilevel"/>
    <w:tmpl w:val="AAC2533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7" w15:restartNumberingAfterBreak="0">
    <w:nsid w:val="6E405C66"/>
    <w:multiLevelType w:val="hybridMultilevel"/>
    <w:tmpl w:val="1F7889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5178AE"/>
    <w:multiLevelType w:val="hybridMultilevel"/>
    <w:tmpl w:val="E6FCE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8C6BF9"/>
    <w:multiLevelType w:val="hybridMultilevel"/>
    <w:tmpl w:val="F5AA1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132AE"/>
    <w:multiLevelType w:val="hybridMultilevel"/>
    <w:tmpl w:val="02E462DA"/>
    <w:lvl w:ilvl="0" w:tplc="F424B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4698144">
    <w:abstractNumId w:val="22"/>
  </w:num>
  <w:num w:numId="2" w16cid:durableId="989795232">
    <w:abstractNumId w:val="23"/>
  </w:num>
  <w:num w:numId="3" w16cid:durableId="945847961">
    <w:abstractNumId w:val="18"/>
  </w:num>
  <w:num w:numId="4" w16cid:durableId="1241212379">
    <w:abstractNumId w:val="1"/>
  </w:num>
  <w:num w:numId="5" w16cid:durableId="1304046438">
    <w:abstractNumId w:val="1"/>
    <w:lvlOverride w:ilvl="0">
      <w:lvl w:ilvl="0" w:tplc="3620C090">
        <w:start w:val="1"/>
        <w:numFmt w:val="bullet"/>
        <w:lvlText w:val="•"/>
        <w:lvlJc w:val="left"/>
        <w:pPr>
          <w:ind w:left="1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1">
      <w:lvl w:ilvl="1" w:tplc="094C2D5C">
        <w:start w:val="1"/>
        <w:numFmt w:val="bullet"/>
        <w:lvlText w:val="•"/>
        <w:lvlJc w:val="left"/>
        <w:pPr>
          <w:ind w:left="3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2">
      <w:lvl w:ilvl="2" w:tplc="8E805506">
        <w:start w:val="1"/>
        <w:numFmt w:val="bullet"/>
        <w:lvlText w:val="•"/>
        <w:lvlJc w:val="left"/>
        <w:pPr>
          <w:ind w:left="5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3">
      <w:lvl w:ilvl="3" w:tplc="57944E66">
        <w:start w:val="1"/>
        <w:numFmt w:val="bullet"/>
        <w:lvlText w:val="•"/>
        <w:lvlJc w:val="left"/>
        <w:pPr>
          <w:ind w:left="7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4">
      <w:lvl w:ilvl="4" w:tplc="23643D7A">
        <w:start w:val="1"/>
        <w:numFmt w:val="bullet"/>
        <w:lvlText w:val="•"/>
        <w:lvlJc w:val="left"/>
        <w:pPr>
          <w:ind w:left="91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5">
      <w:lvl w:ilvl="5" w:tplc="D5D6F0A6">
        <w:start w:val="1"/>
        <w:numFmt w:val="bullet"/>
        <w:lvlText w:val="•"/>
        <w:lvlJc w:val="left"/>
        <w:pPr>
          <w:ind w:left="109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6">
      <w:lvl w:ilvl="6" w:tplc="C1DCC4D2">
        <w:start w:val="1"/>
        <w:numFmt w:val="bullet"/>
        <w:lvlText w:val="•"/>
        <w:lvlJc w:val="left"/>
        <w:pPr>
          <w:ind w:left="127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7">
      <w:lvl w:ilvl="7" w:tplc="3E161DD0">
        <w:start w:val="1"/>
        <w:numFmt w:val="bullet"/>
        <w:lvlText w:val="•"/>
        <w:lvlJc w:val="left"/>
        <w:pPr>
          <w:ind w:left="145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8">
      <w:lvl w:ilvl="8" w:tplc="239A3F92">
        <w:start w:val="1"/>
        <w:numFmt w:val="bullet"/>
        <w:lvlText w:val="•"/>
        <w:lvlJc w:val="left"/>
        <w:pPr>
          <w:ind w:left="1636" w:hanging="196"/>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num>
  <w:num w:numId="6" w16cid:durableId="2075423582">
    <w:abstractNumId w:val="21"/>
  </w:num>
  <w:num w:numId="7" w16cid:durableId="1271861086">
    <w:abstractNumId w:val="14"/>
  </w:num>
  <w:num w:numId="8" w16cid:durableId="1510366070">
    <w:abstractNumId w:val="12"/>
  </w:num>
  <w:num w:numId="9" w16cid:durableId="2017537519">
    <w:abstractNumId w:val="15"/>
  </w:num>
  <w:num w:numId="10" w16cid:durableId="607277983">
    <w:abstractNumId w:val="25"/>
  </w:num>
  <w:num w:numId="11" w16cid:durableId="1853835519">
    <w:abstractNumId w:val="13"/>
  </w:num>
  <w:num w:numId="12" w16cid:durableId="1818566239">
    <w:abstractNumId w:val="16"/>
  </w:num>
  <w:num w:numId="13" w16cid:durableId="504831027">
    <w:abstractNumId w:val="10"/>
  </w:num>
  <w:num w:numId="14" w16cid:durableId="1095594020">
    <w:abstractNumId w:val="20"/>
  </w:num>
  <w:num w:numId="15" w16cid:durableId="214200159">
    <w:abstractNumId w:val="0"/>
  </w:num>
  <w:num w:numId="16" w16cid:durableId="1714423276">
    <w:abstractNumId w:val="5"/>
  </w:num>
  <w:num w:numId="17" w16cid:durableId="1132673606">
    <w:abstractNumId w:val="4"/>
  </w:num>
  <w:num w:numId="18" w16cid:durableId="643236830">
    <w:abstractNumId w:val="3"/>
  </w:num>
  <w:num w:numId="19" w16cid:durableId="1090616547">
    <w:abstractNumId w:val="8"/>
  </w:num>
  <w:num w:numId="20" w16cid:durableId="424226669">
    <w:abstractNumId w:val="30"/>
  </w:num>
  <w:num w:numId="21" w16cid:durableId="2094276006">
    <w:abstractNumId w:val="27"/>
  </w:num>
  <w:num w:numId="22" w16cid:durableId="1081567619">
    <w:abstractNumId w:val="6"/>
  </w:num>
  <w:num w:numId="23" w16cid:durableId="756558502">
    <w:abstractNumId w:val="11"/>
  </w:num>
  <w:num w:numId="24" w16cid:durableId="528566223">
    <w:abstractNumId w:val="29"/>
  </w:num>
  <w:num w:numId="25" w16cid:durableId="101726224">
    <w:abstractNumId w:val="2"/>
  </w:num>
  <w:num w:numId="26" w16cid:durableId="14139675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0949098">
    <w:abstractNumId w:val="7"/>
  </w:num>
  <w:num w:numId="28" w16cid:durableId="2109539752">
    <w:abstractNumId w:val="9"/>
  </w:num>
  <w:num w:numId="29" w16cid:durableId="867717640">
    <w:abstractNumId w:val="17"/>
  </w:num>
  <w:num w:numId="30" w16cid:durableId="1460107164">
    <w:abstractNumId w:val="28"/>
  </w:num>
  <w:num w:numId="31" w16cid:durableId="1290555354">
    <w:abstractNumId w:val="19"/>
  </w:num>
  <w:num w:numId="32" w16cid:durableId="4143242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B8"/>
    <w:rsid w:val="00003C67"/>
    <w:rsid w:val="000050FB"/>
    <w:rsid w:val="00006FFE"/>
    <w:rsid w:val="00010C07"/>
    <w:rsid w:val="00010E48"/>
    <w:rsid w:val="000128C4"/>
    <w:rsid w:val="0001355E"/>
    <w:rsid w:val="000135B4"/>
    <w:rsid w:val="00014752"/>
    <w:rsid w:val="00014D05"/>
    <w:rsid w:val="00016B31"/>
    <w:rsid w:val="000242AB"/>
    <w:rsid w:val="0002432C"/>
    <w:rsid w:val="0002547A"/>
    <w:rsid w:val="00025A36"/>
    <w:rsid w:val="00030D14"/>
    <w:rsid w:val="00030E21"/>
    <w:rsid w:val="00031B96"/>
    <w:rsid w:val="000362E2"/>
    <w:rsid w:val="00036B3F"/>
    <w:rsid w:val="00040838"/>
    <w:rsid w:val="0004210B"/>
    <w:rsid w:val="000423CF"/>
    <w:rsid w:val="000444BD"/>
    <w:rsid w:val="00044B75"/>
    <w:rsid w:val="00045B86"/>
    <w:rsid w:val="0005020C"/>
    <w:rsid w:val="00050F3E"/>
    <w:rsid w:val="0005137D"/>
    <w:rsid w:val="000516EE"/>
    <w:rsid w:val="00052FD8"/>
    <w:rsid w:val="00054BE9"/>
    <w:rsid w:val="0005583E"/>
    <w:rsid w:val="00056EFC"/>
    <w:rsid w:val="00060238"/>
    <w:rsid w:val="0006130D"/>
    <w:rsid w:val="00061BBD"/>
    <w:rsid w:val="00063B5F"/>
    <w:rsid w:val="0006441B"/>
    <w:rsid w:val="0006666A"/>
    <w:rsid w:val="00067236"/>
    <w:rsid w:val="00070890"/>
    <w:rsid w:val="00071417"/>
    <w:rsid w:val="000724A9"/>
    <w:rsid w:val="00072578"/>
    <w:rsid w:val="00072D10"/>
    <w:rsid w:val="000748E8"/>
    <w:rsid w:val="00077F7A"/>
    <w:rsid w:val="00080589"/>
    <w:rsid w:val="0008106F"/>
    <w:rsid w:val="000815AB"/>
    <w:rsid w:val="00083FBB"/>
    <w:rsid w:val="00084A4E"/>
    <w:rsid w:val="00084CC4"/>
    <w:rsid w:val="000857B2"/>
    <w:rsid w:val="00085CC3"/>
    <w:rsid w:val="00085FE5"/>
    <w:rsid w:val="00086C6E"/>
    <w:rsid w:val="00086E2C"/>
    <w:rsid w:val="00087473"/>
    <w:rsid w:val="00090436"/>
    <w:rsid w:val="000918CC"/>
    <w:rsid w:val="00093863"/>
    <w:rsid w:val="00094AA8"/>
    <w:rsid w:val="0009504C"/>
    <w:rsid w:val="00095C9C"/>
    <w:rsid w:val="000964A9"/>
    <w:rsid w:val="000A139C"/>
    <w:rsid w:val="000A1D14"/>
    <w:rsid w:val="000A6031"/>
    <w:rsid w:val="000A63E5"/>
    <w:rsid w:val="000A7692"/>
    <w:rsid w:val="000B3679"/>
    <w:rsid w:val="000B3712"/>
    <w:rsid w:val="000B4F42"/>
    <w:rsid w:val="000B630B"/>
    <w:rsid w:val="000B657E"/>
    <w:rsid w:val="000B65C7"/>
    <w:rsid w:val="000B69A9"/>
    <w:rsid w:val="000B6A7F"/>
    <w:rsid w:val="000C0ABB"/>
    <w:rsid w:val="000C2923"/>
    <w:rsid w:val="000C3A8B"/>
    <w:rsid w:val="000C4F81"/>
    <w:rsid w:val="000C52B5"/>
    <w:rsid w:val="000C616A"/>
    <w:rsid w:val="000C6E5C"/>
    <w:rsid w:val="000C768D"/>
    <w:rsid w:val="000D0293"/>
    <w:rsid w:val="000D0EB6"/>
    <w:rsid w:val="000D3FCA"/>
    <w:rsid w:val="000D4F38"/>
    <w:rsid w:val="000D7921"/>
    <w:rsid w:val="000E1CAD"/>
    <w:rsid w:val="000E2055"/>
    <w:rsid w:val="000E278C"/>
    <w:rsid w:val="000E3102"/>
    <w:rsid w:val="000E33E8"/>
    <w:rsid w:val="000E6418"/>
    <w:rsid w:val="000E699B"/>
    <w:rsid w:val="000E720F"/>
    <w:rsid w:val="000E7A2A"/>
    <w:rsid w:val="000F1E6B"/>
    <w:rsid w:val="000F2C99"/>
    <w:rsid w:val="000F40E1"/>
    <w:rsid w:val="000F6B7F"/>
    <w:rsid w:val="000F710A"/>
    <w:rsid w:val="001005C2"/>
    <w:rsid w:val="00100A81"/>
    <w:rsid w:val="00100AE6"/>
    <w:rsid w:val="001022D8"/>
    <w:rsid w:val="00103221"/>
    <w:rsid w:val="00104670"/>
    <w:rsid w:val="00105E10"/>
    <w:rsid w:val="00106D7D"/>
    <w:rsid w:val="001119D5"/>
    <w:rsid w:val="00113979"/>
    <w:rsid w:val="001140F4"/>
    <w:rsid w:val="00114A1B"/>
    <w:rsid w:val="00114E84"/>
    <w:rsid w:val="00117459"/>
    <w:rsid w:val="00117617"/>
    <w:rsid w:val="001178D1"/>
    <w:rsid w:val="00117F24"/>
    <w:rsid w:val="001208BD"/>
    <w:rsid w:val="001221F7"/>
    <w:rsid w:val="00123F6E"/>
    <w:rsid w:val="00124D1A"/>
    <w:rsid w:val="001313E5"/>
    <w:rsid w:val="00133086"/>
    <w:rsid w:val="00133768"/>
    <w:rsid w:val="00135D37"/>
    <w:rsid w:val="00136C5E"/>
    <w:rsid w:val="001379DF"/>
    <w:rsid w:val="001419EF"/>
    <w:rsid w:val="00141F76"/>
    <w:rsid w:val="00142CB1"/>
    <w:rsid w:val="00143A62"/>
    <w:rsid w:val="00143CE6"/>
    <w:rsid w:val="00145579"/>
    <w:rsid w:val="00146887"/>
    <w:rsid w:val="00150BB7"/>
    <w:rsid w:val="001514ED"/>
    <w:rsid w:val="001526A3"/>
    <w:rsid w:val="00161887"/>
    <w:rsid w:val="0017036C"/>
    <w:rsid w:val="00170829"/>
    <w:rsid w:val="00170E84"/>
    <w:rsid w:val="00171727"/>
    <w:rsid w:val="00172011"/>
    <w:rsid w:val="0017401C"/>
    <w:rsid w:val="00175837"/>
    <w:rsid w:val="00177D6C"/>
    <w:rsid w:val="001810DC"/>
    <w:rsid w:val="00183009"/>
    <w:rsid w:val="00183728"/>
    <w:rsid w:val="0018530E"/>
    <w:rsid w:val="00185445"/>
    <w:rsid w:val="00187571"/>
    <w:rsid w:val="001877AF"/>
    <w:rsid w:val="00187C71"/>
    <w:rsid w:val="00190259"/>
    <w:rsid w:val="001903B5"/>
    <w:rsid w:val="00190559"/>
    <w:rsid w:val="00193AE4"/>
    <w:rsid w:val="00193AF3"/>
    <w:rsid w:val="001957F5"/>
    <w:rsid w:val="00196B25"/>
    <w:rsid w:val="001973A5"/>
    <w:rsid w:val="001A1610"/>
    <w:rsid w:val="001A25FB"/>
    <w:rsid w:val="001A54A9"/>
    <w:rsid w:val="001A6149"/>
    <w:rsid w:val="001B1BE4"/>
    <w:rsid w:val="001B1D7E"/>
    <w:rsid w:val="001B41BB"/>
    <w:rsid w:val="001B4E08"/>
    <w:rsid w:val="001C21B5"/>
    <w:rsid w:val="001C389F"/>
    <w:rsid w:val="001C44B0"/>
    <w:rsid w:val="001C4D6B"/>
    <w:rsid w:val="001C5265"/>
    <w:rsid w:val="001C6E3B"/>
    <w:rsid w:val="001C6E41"/>
    <w:rsid w:val="001D0863"/>
    <w:rsid w:val="001D0A4E"/>
    <w:rsid w:val="001D124E"/>
    <w:rsid w:val="001D3F4C"/>
    <w:rsid w:val="001D4AA9"/>
    <w:rsid w:val="001D5B86"/>
    <w:rsid w:val="001D6336"/>
    <w:rsid w:val="001D68EF"/>
    <w:rsid w:val="001D7A1C"/>
    <w:rsid w:val="001E03C1"/>
    <w:rsid w:val="001E38DA"/>
    <w:rsid w:val="001E6F14"/>
    <w:rsid w:val="001F29DE"/>
    <w:rsid w:val="001F38E9"/>
    <w:rsid w:val="001F495B"/>
    <w:rsid w:val="001F5FD8"/>
    <w:rsid w:val="0020001D"/>
    <w:rsid w:val="0020201A"/>
    <w:rsid w:val="002031B5"/>
    <w:rsid w:val="002036B0"/>
    <w:rsid w:val="00203D7F"/>
    <w:rsid w:val="002056B6"/>
    <w:rsid w:val="0020736E"/>
    <w:rsid w:val="0020793F"/>
    <w:rsid w:val="002135BB"/>
    <w:rsid w:val="0021686D"/>
    <w:rsid w:val="002171E0"/>
    <w:rsid w:val="0022292F"/>
    <w:rsid w:val="0022370F"/>
    <w:rsid w:val="00230A57"/>
    <w:rsid w:val="00232C26"/>
    <w:rsid w:val="00235F74"/>
    <w:rsid w:val="00237B67"/>
    <w:rsid w:val="0024200C"/>
    <w:rsid w:val="0024384C"/>
    <w:rsid w:val="00243980"/>
    <w:rsid w:val="00244F70"/>
    <w:rsid w:val="002539D0"/>
    <w:rsid w:val="00253FB1"/>
    <w:rsid w:val="002562CB"/>
    <w:rsid w:val="00257FD7"/>
    <w:rsid w:val="002610B5"/>
    <w:rsid w:val="0026406D"/>
    <w:rsid w:val="00265267"/>
    <w:rsid w:val="0026576A"/>
    <w:rsid w:val="00265DDF"/>
    <w:rsid w:val="00267431"/>
    <w:rsid w:val="002713FE"/>
    <w:rsid w:val="00271AA9"/>
    <w:rsid w:val="0027324C"/>
    <w:rsid w:val="002738AD"/>
    <w:rsid w:val="002740F4"/>
    <w:rsid w:val="0027494B"/>
    <w:rsid w:val="002778C4"/>
    <w:rsid w:val="00280627"/>
    <w:rsid w:val="00282116"/>
    <w:rsid w:val="002822A2"/>
    <w:rsid w:val="00284EC6"/>
    <w:rsid w:val="00285213"/>
    <w:rsid w:val="00285568"/>
    <w:rsid w:val="00285708"/>
    <w:rsid w:val="00287A18"/>
    <w:rsid w:val="00290ABE"/>
    <w:rsid w:val="00290DF7"/>
    <w:rsid w:val="00291406"/>
    <w:rsid w:val="00291B60"/>
    <w:rsid w:val="0029254B"/>
    <w:rsid w:val="002925BB"/>
    <w:rsid w:val="00294597"/>
    <w:rsid w:val="00294EDE"/>
    <w:rsid w:val="0029564B"/>
    <w:rsid w:val="00295F22"/>
    <w:rsid w:val="002962EA"/>
    <w:rsid w:val="0029653C"/>
    <w:rsid w:val="002970C3"/>
    <w:rsid w:val="002972BE"/>
    <w:rsid w:val="002A210E"/>
    <w:rsid w:val="002A2407"/>
    <w:rsid w:val="002A35C1"/>
    <w:rsid w:val="002A411F"/>
    <w:rsid w:val="002A4C29"/>
    <w:rsid w:val="002A4DDE"/>
    <w:rsid w:val="002A5C57"/>
    <w:rsid w:val="002B0C58"/>
    <w:rsid w:val="002B21DC"/>
    <w:rsid w:val="002B25D4"/>
    <w:rsid w:val="002B2610"/>
    <w:rsid w:val="002B33B8"/>
    <w:rsid w:val="002B3F4B"/>
    <w:rsid w:val="002B4259"/>
    <w:rsid w:val="002B513A"/>
    <w:rsid w:val="002B58E2"/>
    <w:rsid w:val="002B6C6C"/>
    <w:rsid w:val="002C0842"/>
    <w:rsid w:val="002C1761"/>
    <w:rsid w:val="002C1D3B"/>
    <w:rsid w:val="002C41F4"/>
    <w:rsid w:val="002C5AB1"/>
    <w:rsid w:val="002C5BA6"/>
    <w:rsid w:val="002C6889"/>
    <w:rsid w:val="002C6CE7"/>
    <w:rsid w:val="002C6D60"/>
    <w:rsid w:val="002D1A9B"/>
    <w:rsid w:val="002D2510"/>
    <w:rsid w:val="002D4EA9"/>
    <w:rsid w:val="002E0143"/>
    <w:rsid w:val="002E0E50"/>
    <w:rsid w:val="002E57CF"/>
    <w:rsid w:val="002E6884"/>
    <w:rsid w:val="002F1DA2"/>
    <w:rsid w:val="002F3B60"/>
    <w:rsid w:val="002F5465"/>
    <w:rsid w:val="00302DC3"/>
    <w:rsid w:val="003033E2"/>
    <w:rsid w:val="00303626"/>
    <w:rsid w:val="0030452B"/>
    <w:rsid w:val="00304683"/>
    <w:rsid w:val="00306EEA"/>
    <w:rsid w:val="00311A57"/>
    <w:rsid w:val="00313951"/>
    <w:rsid w:val="00313963"/>
    <w:rsid w:val="00316A74"/>
    <w:rsid w:val="003228C8"/>
    <w:rsid w:val="0032441D"/>
    <w:rsid w:val="00324B12"/>
    <w:rsid w:val="003271F7"/>
    <w:rsid w:val="00327344"/>
    <w:rsid w:val="00327852"/>
    <w:rsid w:val="003333F1"/>
    <w:rsid w:val="003344E8"/>
    <w:rsid w:val="00340185"/>
    <w:rsid w:val="003429AD"/>
    <w:rsid w:val="00345F97"/>
    <w:rsid w:val="00347D4F"/>
    <w:rsid w:val="003511F5"/>
    <w:rsid w:val="00352F4D"/>
    <w:rsid w:val="003535E3"/>
    <w:rsid w:val="00353E51"/>
    <w:rsid w:val="003564A4"/>
    <w:rsid w:val="003579FB"/>
    <w:rsid w:val="00357CDB"/>
    <w:rsid w:val="003603E0"/>
    <w:rsid w:val="003638DD"/>
    <w:rsid w:val="00363C72"/>
    <w:rsid w:val="0037028B"/>
    <w:rsid w:val="003709D3"/>
    <w:rsid w:val="00370A33"/>
    <w:rsid w:val="00371894"/>
    <w:rsid w:val="00373595"/>
    <w:rsid w:val="003753D7"/>
    <w:rsid w:val="0037656A"/>
    <w:rsid w:val="003800E8"/>
    <w:rsid w:val="00384C82"/>
    <w:rsid w:val="0038577D"/>
    <w:rsid w:val="00385F36"/>
    <w:rsid w:val="00386B8E"/>
    <w:rsid w:val="00386D48"/>
    <w:rsid w:val="003876D8"/>
    <w:rsid w:val="0038791E"/>
    <w:rsid w:val="00392F7F"/>
    <w:rsid w:val="003973C7"/>
    <w:rsid w:val="003976AB"/>
    <w:rsid w:val="00397F37"/>
    <w:rsid w:val="003A059D"/>
    <w:rsid w:val="003A2127"/>
    <w:rsid w:val="003A24F0"/>
    <w:rsid w:val="003A4A48"/>
    <w:rsid w:val="003A524A"/>
    <w:rsid w:val="003A7369"/>
    <w:rsid w:val="003B115F"/>
    <w:rsid w:val="003B1874"/>
    <w:rsid w:val="003B3923"/>
    <w:rsid w:val="003B40AF"/>
    <w:rsid w:val="003B48AB"/>
    <w:rsid w:val="003B53D0"/>
    <w:rsid w:val="003B635E"/>
    <w:rsid w:val="003B636A"/>
    <w:rsid w:val="003B6DD2"/>
    <w:rsid w:val="003C0DAF"/>
    <w:rsid w:val="003C1DA0"/>
    <w:rsid w:val="003C2EBF"/>
    <w:rsid w:val="003C3140"/>
    <w:rsid w:val="003C3F34"/>
    <w:rsid w:val="003C55D1"/>
    <w:rsid w:val="003C659E"/>
    <w:rsid w:val="003C7C48"/>
    <w:rsid w:val="003D10BD"/>
    <w:rsid w:val="003D1C8D"/>
    <w:rsid w:val="003D1F46"/>
    <w:rsid w:val="003D3518"/>
    <w:rsid w:val="003D3798"/>
    <w:rsid w:val="003D3F88"/>
    <w:rsid w:val="003D5DA4"/>
    <w:rsid w:val="003E1475"/>
    <w:rsid w:val="003E1610"/>
    <w:rsid w:val="003E28AF"/>
    <w:rsid w:val="003E3722"/>
    <w:rsid w:val="003E4FFB"/>
    <w:rsid w:val="003E7463"/>
    <w:rsid w:val="003F0473"/>
    <w:rsid w:val="003F16FB"/>
    <w:rsid w:val="003F2C5C"/>
    <w:rsid w:val="003F2E2A"/>
    <w:rsid w:val="003F4F8F"/>
    <w:rsid w:val="003F5E00"/>
    <w:rsid w:val="003F610C"/>
    <w:rsid w:val="003F7E08"/>
    <w:rsid w:val="00402961"/>
    <w:rsid w:val="0040317A"/>
    <w:rsid w:val="004044B7"/>
    <w:rsid w:val="00404E2A"/>
    <w:rsid w:val="004057B8"/>
    <w:rsid w:val="00406EA7"/>
    <w:rsid w:val="00411464"/>
    <w:rsid w:val="0041168F"/>
    <w:rsid w:val="004135C0"/>
    <w:rsid w:val="0041362B"/>
    <w:rsid w:val="004136EB"/>
    <w:rsid w:val="0041493B"/>
    <w:rsid w:val="00414F9F"/>
    <w:rsid w:val="004156B2"/>
    <w:rsid w:val="00416E19"/>
    <w:rsid w:val="00417A0A"/>
    <w:rsid w:val="0042288A"/>
    <w:rsid w:val="00423CE9"/>
    <w:rsid w:val="00425F90"/>
    <w:rsid w:val="00426F5E"/>
    <w:rsid w:val="004274E1"/>
    <w:rsid w:val="00427D42"/>
    <w:rsid w:val="00431D0F"/>
    <w:rsid w:val="004322EC"/>
    <w:rsid w:val="00432A90"/>
    <w:rsid w:val="004342C0"/>
    <w:rsid w:val="004348D9"/>
    <w:rsid w:val="00436330"/>
    <w:rsid w:val="004366E8"/>
    <w:rsid w:val="0043758C"/>
    <w:rsid w:val="00437AAD"/>
    <w:rsid w:val="0044226A"/>
    <w:rsid w:val="004424AD"/>
    <w:rsid w:val="00443CE3"/>
    <w:rsid w:val="00443DC1"/>
    <w:rsid w:val="00444AA0"/>
    <w:rsid w:val="0044703C"/>
    <w:rsid w:val="00447359"/>
    <w:rsid w:val="00450B18"/>
    <w:rsid w:val="004518D9"/>
    <w:rsid w:val="00452AD2"/>
    <w:rsid w:val="00453666"/>
    <w:rsid w:val="00453B6F"/>
    <w:rsid w:val="00454D87"/>
    <w:rsid w:val="004560FD"/>
    <w:rsid w:val="004579B1"/>
    <w:rsid w:val="00460901"/>
    <w:rsid w:val="00460A74"/>
    <w:rsid w:val="00460E2E"/>
    <w:rsid w:val="0046466A"/>
    <w:rsid w:val="004663B3"/>
    <w:rsid w:val="00466872"/>
    <w:rsid w:val="004668C2"/>
    <w:rsid w:val="0047003C"/>
    <w:rsid w:val="00471662"/>
    <w:rsid w:val="00471F27"/>
    <w:rsid w:val="004724C8"/>
    <w:rsid w:val="0047341E"/>
    <w:rsid w:val="004737DA"/>
    <w:rsid w:val="00476AE4"/>
    <w:rsid w:val="00480830"/>
    <w:rsid w:val="004813F5"/>
    <w:rsid w:val="004833C2"/>
    <w:rsid w:val="004876D9"/>
    <w:rsid w:val="00491CC3"/>
    <w:rsid w:val="00493FA8"/>
    <w:rsid w:val="004A047C"/>
    <w:rsid w:val="004A12FB"/>
    <w:rsid w:val="004A4DB3"/>
    <w:rsid w:val="004A5865"/>
    <w:rsid w:val="004B09EF"/>
    <w:rsid w:val="004B0AF1"/>
    <w:rsid w:val="004B3322"/>
    <w:rsid w:val="004B3886"/>
    <w:rsid w:val="004B4854"/>
    <w:rsid w:val="004B4A4D"/>
    <w:rsid w:val="004B4B4A"/>
    <w:rsid w:val="004B4D7A"/>
    <w:rsid w:val="004B4DDC"/>
    <w:rsid w:val="004B4F4A"/>
    <w:rsid w:val="004C14B9"/>
    <w:rsid w:val="004C5314"/>
    <w:rsid w:val="004C55D0"/>
    <w:rsid w:val="004C71F4"/>
    <w:rsid w:val="004C76D5"/>
    <w:rsid w:val="004D1171"/>
    <w:rsid w:val="004D5337"/>
    <w:rsid w:val="004D65A8"/>
    <w:rsid w:val="004D79D9"/>
    <w:rsid w:val="004E00DF"/>
    <w:rsid w:val="004E41E1"/>
    <w:rsid w:val="004E5DB3"/>
    <w:rsid w:val="004E6333"/>
    <w:rsid w:val="004E63A7"/>
    <w:rsid w:val="004E6BEC"/>
    <w:rsid w:val="004E7612"/>
    <w:rsid w:val="004E76EA"/>
    <w:rsid w:val="004E7E8F"/>
    <w:rsid w:val="004F0035"/>
    <w:rsid w:val="004F3317"/>
    <w:rsid w:val="004F731A"/>
    <w:rsid w:val="00501A47"/>
    <w:rsid w:val="00501F92"/>
    <w:rsid w:val="005023C4"/>
    <w:rsid w:val="005029A6"/>
    <w:rsid w:val="00504484"/>
    <w:rsid w:val="00504743"/>
    <w:rsid w:val="005117DA"/>
    <w:rsid w:val="00511EF1"/>
    <w:rsid w:val="0051324A"/>
    <w:rsid w:val="005136DE"/>
    <w:rsid w:val="00513756"/>
    <w:rsid w:val="005152D2"/>
    <w:rsid w:val="00516F6C"/>
    <w:rsid w:val="00520794"/>
    <w:rsid w:val="005209B8"/>
    <w:rsid w:val="00522FA0"/>
    <w:rsid w:val="00523022"/>
    <w:rsid w:val="0052406A"/>
    <w:rsid w:val="00524BB5"/>
    <w:rsid w:val="00525CBC"/>
    <w:rsid w:val="005325CB"/>
    <w:rsid w:val="00533B3B"/>
    <w:rsid w:val="00534213"/>
    <w:rsid w:val="005346D9"/>
    <w:rsid w:val="00540874"/>
    <w:rsid w:val="0054151E"/>
    <w:rsid w:val="00542F17"/>
    <w:rsid w:val="00544100"/>
    <w:rsid w:val="005454DF"/>
    <w:rsid w:val="00545B20"/>
    <w:rsid w:val="00545C99"/>
    <w:rsid w:val="005465B2"/>
    <w:rsid w:val="00546B2D"/>
    <w:rsid w:val="0054749C"/>
    <w:rsid w:val="00547DB8"/>
    <w:rsid w:val="005521B6"/>
    <w:rsid w:val="00552E44"/>
    <w:rsid w:val="00554C65"/>
    <w:rsid w:val="00554E2D"/>
    <w:rsid w:val="00555027"/>
    <w:rsid w:val="005554A3"/>
    <w:rsid w:val="00555A09"/>
    <w:rsid w:val="00557275"/>
    <w:rsid w:val="005606BD"/>
    <w:rsid w:val="005628BB"/>
    <w:rsid w:val="005630A6"/>
    <w:rsid w:val="005630D7"/>
    <w:rsid w:val="0056397F"/>
    <w:rsid w:val="0057048A"/>
    <w:rsid w:val="0057087B"/>
    <w:rsid w:val="005757DF"/>
    <w:rsid w:val="00575DD5"/>
    <w:rsid w:val="0057664B"/>
    <w:rsid w:val="005766B9"/>
    <w:rsid w:val="00577EB4"/>
    <w:rsid w:val="00581447"/>
    <w:rsid w:val="00581A4F"/>
    <w:rsid w:val="00582335"/>
    <w:rsid w:val="00583692"/>
    <w:rsid w:val="00585524"/>
    <w:rsid w:val="005866A7"/>
    <w:rsid w:val="00591E35"/>
    <w:rsid w:val="0059229F"/>
    <w:rsid w:val="005939BA"/>
    <w:rsid w:val="00594DA7"/>
    <w:rsid w:val="00596499"/>
    <w:rsid w:val="00596CB1"/>
    <w:rsid w:val="005A0100"/>
    <w:rsid w:val="005A2425"/>
    <w:rsid w:val="005A31A8"/>
    <w:rsid w:val="005A4441"/>
    <w:rsid w:val="005A4527"/>
    <w:rsid w:val="005A6B17"/>
    <w:rsid w:val="005A6D0A"/>
    <w:rsid w:val="005A75FF"/>
    <w:rsid w:val="005A7BB4"/>
    <w:rsid w:val="005B0EC3"/>
    <w:rsid w:val="005B1767"/>
    <w:rsid w:val="005B1ED5"/>
    <w:rsid w:val="005B60EB"/>
    <w:rsid w:val="005B6C0D"/>
    <w:rsid w:val="005C0B42"/>
    <w:rsid w:val="005C0B4B"/>
    <w:rsid w:val="005C1C93"/>
    <w:rsid w:val="005C2453"/>
    <w:rsid w:val="005C3C0B"/>
    <w:rsid w:val="005C7A0D"/>
    <w:rsid w:val="005C7D5F"/>
    <w:rsid w:val="005D4DE1"/>
    <w:rsid w:val="005D57F4"/>
    <w:rsid w:val="005D6AAE"/>
    <w:rsid w:val="005D7281"/>
    <w:rsid w:val="005D7DC5"/>
    <w:rsid w:val="005E06A7"/>
    <w:rsid w:val="005E3866"/>
    <w:rsid w:val="005E51BA"/>
    <w:rsid w:val="005E57F2"/>
    <w:rsid w:val="005E5EF8"/>
    <w:rsid w:val="005E61D6"/>
    <w:rsid w:val="005E6441"/>
    <w:rsid w:val="005E6950"/>
    <w:rsid w:val="005E6B45"/>
    <w:rsid w:val="005F4F9B"/>
    <w:rsid w:val="005F6454"/>
    <w:rsid w:val="005F6CD4"/>
    <w:rsid w:val="005F76F7"/>
    <w:rsid w:val="00610DA2"/>
    <w:rsid w:val="00610DF1"/>
    <w:rsid w:val="0061154B"/>
    <w:rsid w:val="00611C01"/>
    <w:rsid w:val="006126F4"/>
    <w:rsid w:val="00614935"/>
    <w:rsid w:val="0061551C"/>
    <w:rsid w:val="0061679D"/>
    <w:rsid w:val="00617C76"/>
    <w:rsid w:val="00624E26"/>
    <w:rsid w:val="0062564D"/>
    <w:rsid w:val="006272E2"/>
    <w:rsid w:val="00627358"/>
    <w:rsid w:val="00627E64"/>
    <w:rsid w:val="006335AB"/>
    <w:rsid w:val="00635353"/>
    <w:rsid w:val="006378A8"/>
    <w:rsid w:val="00640C4F"/>
    <w:rsid w:val="0064304D"/>
    <w:rsid w:val="00643C75"/>
    <w:rsid w:val="006452D6"/>
    <w:rsid w:val="006456E4"/>
    <w:rsid w:val="00650E03"/>
    <w:rsid w:val="00652A0A"/>
    <w:rsid w:val="006537DC"/>
    <w:rsid w:val="00653C25"/>
    <w:rsid w:val="00654EF0"/>
    <w:rsid w:val="00654F20"/>
    <w:rsid w:val="006562E1"/>
    <w:rsid w:val="00656678"/>
    <w:rsid w:val="006616C4"/>
    <w:rsid w:val="00662061"/>
    <w:rsid w:val="0066236F"/>
    <w:rsid w:val="00667210"/>
    <w:rsid w:val="00670E46"/>
    <w:rsid w:val="00672457"/>
    <w:rsid w:val="00672469"/>
    <w:rsid w:val="00672C30"/>
    <w:rsid w:val="00677971"/>
    <w:rsid w:val="00677F1F"/>
    <w:rsid w:val="00681634"/>
    <w:rsid w:val="00681BCC"/>
    <w:rsid w:val="00683414"/>
    <w:rsid w:val="0068637C"/>
    <w:rsid w:val="00687E79"/>
    <w:rsid w:val="00691879"/>
    <w:rsid w:val="00693124"/>
    <w:rsid w:val="00694A7C"/>
    <w:rsid w:val="0069552A"/>
    <w:rsid w:val="006960CC"/>
    <w:rsid w:val="006973E6"/>
    <w:rsid w:val="00697756"/>
    <w:rsid w:val="006A1154"/>
    <w:rsid w:val="006A138E"/>
    <w:rsid w:val="006A142F"/>
    <w:rsid w:val="006A1889"/>
    <w:rsid w:val="006A360B"/>
    <w:rsid w:val="006A3EA3"/>
    <w:rsid w:val="006B1415"/>
    <w:rsid w:val="006B22B3"/>
    <w:rsid w:val="006B2F0C"/>
    <w:rsid w:val="006B3740"/>
    <w:rsid w:val="006B3847"/>
    <w:rsid w:val="006B4458"/>
    <w:rsid w:val="006B61D9"/>
    <w:rsid w:val="006C33FB"/>
    <w:rsid w:val="006C3860"/>
    <w:rsid w:val="006C4411"/>
    <w:rsid w:val="006C5AFE"/>
    <w:rsid w:val="006C61C8"/>
    <w:rsid w:val="006C6B7E"/>
    <w:rsid w:val="006C7189"/>
    <w:rsid w:val="006D06B8"/>
    <w:rsid w:val="006D12CC"/>
    <w:rsid w:val="006D53FC"/>
    <w:rsid w:val="006D7D52"/>
    <w:rsid w:val="006E0654"/>
    <w:rsid w:val="006E074F"/>
    <w:rsid w:val="006E0D21"/>
    <w:rsid w:val="006E10EC"/>
    <w:rsid w:val="006E20AC"/>
    <w:rsid w:val="006E26FA"/>
    <w:rsid w:val="006E43FA"/>
    <w:rsid w:val="006F1FAC"/>
    <w:rsid w:val="006F247F"/>
    <w:rsid w:val="006F48D6"/>
    <w:rsid w:val="006F5CAB"/>
    <w:rsid w:val="00700C86"/>
    <w:rsid w:val="0070222D"/>
    <w:rsid w:val="00702C3C"/>
    <w:rsid w:val="00704640"/>
    <w:rsid w:val="00706034"/>
    <w:rsid w:val="00710B1E"/>
    <w:rsid w:val="0071117F"/>
    <w:rsid w:val="0071270A"/>
    <w:rsid w:val="00716452"/>
    <w:rsid w:val="00716475"/>
    <w:rsid w:val="00717B00"/>
    <w:rsid w:val="007215C2"/>
    <w:rsid w:val="00721E8C"/>
    <w:rsid w:val="00723866"/>
    <w:rsid w:val="00732114"/>
    <w:rsid w:val="0073247F"/>
    <w:rsid w:val="007333DB"/>
    <w:rsid w:val="00734535"/>
    <w:rsid w:val="007355A7"/>
    <w:rsid w:val="00736CF7"/>
    <w:rsid w:val="007372F0"/>
    <w:rsid w:val="00737A2A"/>
    <w:rsid w:val="00740337"/>
    <w:rsid w:val="007406DC"/>
    <w:rsid w:val="0074347E"/>
    <w:rsid w:val="007453D0"/>
    <w:rsid w:val="00745DDE"/>
    <w:rsid w:val="00746661"/>
    <w:rsid w:val="00747A12"/>
    <w:rsid w:val="00747C04"/>
    <w:rsid w:val="00747C87"/>
    <w:rsid w:val="00753BAF"/>
    <w:rsid w:val="00754BB4"/>
    <w:rsid w:val="00756BB3"/>
    <w:rsid w:val="00757514"/>
    <w:rsid w:val="00757ED3"/>
    <w:rsid w:val="00761C88"/>
    <w:rsid w:val="00762ECD"/>
    <w:rsid w:val="00764647"/>
    <w:rsid w:val="0076568F"/>
    <w:rsid w:val="00766647"/>
    <w:rsid w:val="00773D76"/>
    <w:rsid w:val="007741A0"/>
    <w:rsid w:val="00775FA3"/>
    <w:rsid w:val="007768C5"/>
    <w:rsid w:val="00777519"/>
    <w:rsid w:val="00777838"/>
    <w:rsid w:val="00777854"/>
    <w:rsid w:val="007823E0"/>
    <w:rsid w:val="00784DF1"/>
    <w:rsid w:val="0078553F"/>
    <w:rsid w:val="007869BB"/>
    <w:rsid w:val="00786F96"/>
    <w:rsid w:val="00787B39"/>
    <w:rsid w:val="007910DD"/>
    <w:rsid w:val="007928D6"/>
    <w:rsid w:val="00793862"/>
    <w:rsid w:val="00793DB9"/>
    <w:rsid w:val="0079574C"/>
    <w:rsid w:val="00796E7F"/>
    <w:rsid w:val="00797475"/>
    <w:rsid w:val="00797F98"/>
    <w:rsid w:val="007A1567"/>
    <w:rsid w:val="007A1AFE"/>
    <w:rsid w:val="007A3B0D"/>
    <w:rsid w:val="007A46A4"/>
    <w:rsid w:val="007A5F9D"/>
    <w:rsid w:val="007B0AA9"/>
    <w:rsid w:val="007B0D35"/>
    <w:rsid w:val="007B147B"/>
    <w:rsid w:val="007B43CC"/>
    <w:rsid w:val="007B49EE"/>
    <w:rsid w:val="007B6812"/>
    <w:rsid w:val="007B6BB3"/>
    <w:rsid w:val="007B7433"/>
    <w:rsid w:val="007B74F5"/>
    <w:rsid w:val="007C03E3"/>
    <w:rsid w:val="007C1FEB"/>
    <w:rsid w:val="007C33DE"/>
    <w:rsid w:val="007C4D60"/>
    <w:rsid w:val="007C666B"/>
    <w:rsid w:val="007C77B6"/>
    <w:rsid w:val="007D21AD"/>
    <w:rsid w:val="007D2518"/>
    <w:rsid w:val="007D3ADA"/>
    <w:rsid w:val="007D7567"/>
    <w:rsid w:val="007D7640"/>
    <w:rsid w:val="007D76D7"/>
    <w:rsid w:val="007E016E"/>
    <w:rsid w:val="007E0649"/>
    <w:rsid w:val="007E2F6D"/>
    <w:rsid w:val="007E2FAF"/>
    <w:rsid w:val="007E4060"/>
    <w:rsid w:val="007E53F2"/>
    <w:rsid w:val="007E5B8C"/>
    <w:rsid w:val="007E6440"/>
    <w:rsid w:val="007F07E1"/>
    <w:rsid w:val="007F086C"/>
    <w:rsid w:val="007F0EE1"/>
    <w:rsid w:val="007F0FDA"/>
    <w:rsid w:val="007F2953"/>
    <w:rsid w:val="007F2AFC"/>
    <w:rsid w:val="007F3BEB"/>
    <w:rsid w:val="007F5ED6"/>
    <w:rsid w:val="00800111"/>
    <w:rsid w:val="0080350E"/>
    <w:rsid w:val="008043B0"/>
    <w:rsid w:val="008048EA"/>
    <w:rsid w:val="008061D0"/>
    <w:rsid w:val="008079FE"/>
    <w:rsid w:val="00807F3F"/>
    <w:rsid w:val="008100EA"/>
    <w:rsid w:val="00811832"/>
    <w:rsid w:val="00811ACC"/>
    <w:rsid w:val="00812368"/>
    <w:rsid w:val="008138AA"/>
    <w:rsid w:val="00814D89"/>
    <w:rsid w:val="008151AC"/>
    <w:rsid w:val="008158E8"/>
    <w:rsid w:val="00816CBC"/>
    <w:rsid w:val="00816D91"/>
    <w:rsid w:val="00816DDE"/>
    <w:rsid w:val="00816EA1"/>
    <w:rsid w:val="0081774F"/>
    <w:rsid w:val="00820854"/>
    <w:rsid w:val="00821409"/>
    <w:rsid w:val="00824D06"/>
    <w:rsid w:val="00826532"/>
    <w:rsid w:val="00826F11"/>
    <w:rsid w:val="00827883"/>
    <w:rsid w:val="008278B7"/>
    <w:rsid w:val="00827D08"/>
    <w:rsid w:val="00831226"/>
    <w:rsid w:val="00833866"/>
    <w:rsid w:val="008411AA"/>
    <w:rsid w:val="00841DA5"/>
    <w:rsid w:val="00843437"/>
    <w:rsid w:val="00846D07"/>
    <w:rsid w:val="0085342B"/>
    <w:rsid w:val="00854DD3"/>
    <w:rsid w:val="00855B72"/>
    <w:rsid w:val="00856008"/>
    <w:rsid w:val="00856723"/>
    <w:rsid w:val="00856DBD"/>
    <w:rsid w:val="0086084E"/>
    <w:rsid w:val="008611D5"/>
    <w:rsid w:val="00863032"/>
    <w:rsid w:val="008645B9"/>
    <w:rsid w:val="00865CC2"/>
    <w:rsid w:val="00867D99"/>
    <w:rsid w:val="008707BF"/>
    <w:rsid w:val="00871F6A"/>
    <w:rsid w:val="00873962"/>
    <w:rsid w:val="00873B61"/>
    <w:rsid w:val="0087437B"/>
    <w:rsid w:val="008747CD"/>
    <w:rsid w:val="008764FC"/>
    <w:rsid w:val="00876E70"/>
    <w:rsid w:val="008810D9"/>
    <w:rsid w:val="00882E7E"/>
    <w:rsid w:val="00885670"/>
    <w:rsid w:val="0088567D"/>
    <w:rsid w:val="008858C2"/>
    <w:rsid w:val="00886296"/>
    <w:rsid w:val="00886710"/>
    <w:rsid w:val="008906B6"/>
    <w:rsid w:val="00891094"/>
    <w:rsid w:val="008917A6"/>
    <w:rsid w:val="00893B6D"/>
    <w:rsid w:val="00894646"/>
    <w:rsid w:val="008A072E"/>
    <w:rsid w:val="008A5F84"/>
    <w:rsid w:val="008A5FEA"/>
    <w:rsid w:val="008A7596"/>
    <w:rsid w:val="008B1AE0"/>
    <w:rsid w:val="008B2831"/>
    <w:rsid w:val="008B45F1"/>
    <w:rsid w:val="008B6371"/>
    <w:rsid w:val="008B7337"/>
    <w:rsid w:val="008C006E"/>
    <w:rsid w:val="008C027F"/>
    <w:rsid w:val="008C230C"/>
    <w:rsid w:val="008C2F5B"/>
    <w:rsid w:val="008C3491"/>
    <w:rsid w:val="008C379B"/>
    <w:rsid w:val="008C3C72"/>
    <w:rsid w:val="008C6492"/>
    <w:rsid w:val="008D17D7"/>
    <w:rsid w:val="008D606E"/>
    <w:rsid w:val="008E0D87"/>
    <w:rsid w:val="008E103C"/>
    <w:rsid w:val="008E1F32"/>
    <w:rsid w:val="008E237B"/>
    <w:rsid w:val="008E27BC"/>
    <w:rsid w:val="008E2A0A"/>
    <w:rsid w:val="008E390D"/>
    <w:rsid w:val="008E6AAA"/>
    <w:rsid w:val="008F0E42"/>
    <w:rsid w:val="008F1125"/>
    <w:rsid w:val="008F1604"/>
    <w:rsid w:val="008F3114"/>
    <w:rsid w:val="008F3A43"/>
    <w:rsid w:val="008F4533"/>
    <w:rsid w:val="008F49A5"/>
    <w:rsid w:val="008F4C05"/>
    <w:rsid w:val="008F55C3"/>
    <w:rsid w:val="008F6107"/>
    <w:rsid w:val="008F61CC"/>
    <w:rsid w:val="008F6AF5"/>
    <w:rsid w:val="008F7367"/>
    <w:rsid w:val="00900CA4"/>
    <w:rsid w:val="009014A5"/>
    <w:rsid w:val="0090395D"/>
    <w:rsid w:val="009061F1"/>
    <w:rsid w:val="00910AFF"/>
    <w:rsid w:val="00911060"/>
    <w:rsid w:val="0091145B"/>
    <w:rsid w:val="00911955"/>
    <w:rsid w:val="009134BC"/>
    <w:rsid w:val="009138F4"/>
    <w:rsid w:val="00915103"/>
    <w:rsid w:val="009151C3"/>
    <w:rsid w:val="00915291"/>
    <w:rsid w:val="00917C62"/>
    <w:rsid w:val="00920830"/>
    <w:rsid w:val="00922178"/>
    <w:rsid w:val="00922801"/>
    <w:rsid w:val="00922843"/>
    <w:rsid w:val="00922D08"/>
    <w:rsid w:val="00925CD9"/>
    <w:rsid w:val="009307BE"/>
    <w:rsid w:val="00936841"/>
    <w:rsid w:val="009368B5"/>
    <w:rsid w:val="00940E4C"/>
    <w:rsid w:val="00941316"/>
    <w:rsid w:val="009438A8"/>
    <w:rsid w:val="009478C8"/>
    <w:rsid w:val="00947E61"/>
    <w:rsid w:val="0095435A"/>
    <w:rsid w:val="00955D86"/>
    <w:rsid w:val="00964949"/>
    <w:rsid w:val="009657AE"/>
    <w:rsid w:val="00965812"/>
    <w:rsid w:val="0097172B"/>
    <w:rsid w:val="00972139"/>
    <w:rsid w:val="009734CD"/>
    <w:rsid w:val="00973A71"/>
    <w:rsid w:val="00974F0B"/>
    <w:rsid w:val="00974FC9"/>
    <w:rsid w:val="00975AFD"/>
    <w:rsid w:val="00977701"/>
    <w:rsid w:val="0098430F"/>
    <w:rsid w:val="00985305"/>
    <w:rsid w:val="00986DAC"/>
    <w:rsid w:val="00987764"/>
    <w:rsid w:val="009919FB"/>
    <w:rsid w:val="0099313D"/>
    <w:rsid w:val="009953DF"/>
    <w:rsid w:val="00995858"/>
    <w:rsid w:val="009966AA"/>
    <w:rsid w:val="00997247"/>
    <w:rsid w:val="0099750E"/>
    <w:rsid w:val="009A21AD"/>
    <w:rsid w:val="009A24A4"/>
    <w:rsid w:val="009A347B"/>
    <w:rsid w:val="009A41FA"/>
    <w:rsid w:val="009A4EF6"/>
    <w:rsid w:val="009A5034"/>
    <w:rsid w:val="009A6495"/>
    <w:rsid w:val="009A792A"/>
    <w:rsid w:val="009A7998"/>
    <w:rsid w:val="009B06E4"/>
    <w:rsid w:val="009B1062"/>
    <w:rsid w:val="009B10F5"/>
    <w:rsid w:val="009B110F"/>
    <w:rsid w:val="009B597A"/>
    <w:rsid w:val="009C0095"/>
    <w:rsid w:val="009C0EF1"/>
    <w:rsid w:val="009C15A5"/>
    <w:rsid w:val="009C1CE8"/>
    <w:rsid w:val="009C1E89"/>
    <w:rsid w:val="009C3F52"/>
    <w:rsid w:val="009C5582"/>
    <w:rsid w:val="009C6335"/>
    <w:rsid w:val="009C7150"/>
    <w:rsid w:val="009C79A4"/>
    <w:rsid w:val="009D088B"/>
    <w:rsid w:val="009D13C0"/>
    <w:rsid w:val="009D2699"/>
    <w:rsid w:val="009D2E78"/>
    <w:rsid w:val="009D4696"/>
    <w:rsid w:val="009E1420"/>
    <w:rsid w:val="009E1AFA"/>
    <w:rsid w:val="009E2585"/>
    <w:rsid w:val="009E45CC"/>
    <w:rsid w:val="009E64EB"/>
    <w:rsid w:val="009E6691"/>
    <w:rsid w:val="009E6AA5"/>
    <w:rsid w:val="009F04E6"/>
    <w:rsid w:val="009F0A70"/>
    <w:rsid w:val="009F2A3A"/>
    <w:rsid w:val="009F39C2"/>
    <w:rsid w:val="009F3F7D"/>
    <w:rsid w:val="00A011C1"/>
    <w:rsid w:val="00A02F10"/>
    <w:rsid w:val="00A04F91"/>
    <w:rsid w:val="00A055F5"/>
    <w:rsid w:val="00A05701"/>
    <w:rsid w:val="00A05C88"/>
    <w:rsid w:val="00A109F9"/>
    <w:rsid w:val="00A12159"/>
    <w:rsid w:val="00A1375A"/>
    <w:rsid w:val="00A13914"/>
    <w:rsid w:val="00A1445E"/>
    <w:rsid w:val="00A15CA9"/>
    <w:rsid w:val="00A16830"/>
    <w:rsid w:val="00A16D5B"/>
    <w:rsid w:val="00A1721B"/>
    <w:rsid w:val="00A1744C"/>
    <w:rsid w:val="00A20210"/>
    <w:rsid w:val="00A21104"/>
    <w:rsid w:val="00A2165D"/>
    <w:rsid w:val="00A216A5"/>
    <w:rsid w:val="00A25300"/>
    <w:rsid w:val="00A25B68"/>
    <w:rsid w:val="00A25CFB"/>
    <w:rsid w:val="00A30F2E"/>
    <w:rsid w:val="00A315B7"/>
    <w:rsid w:val="00A35E9C"/>
    <w:rsid w:val="00A37400"/>
    <w:rsid w:val="00A4078A"/>
    <w:rsid w:val="00A41E8A"/>
    <w:rsid w:val="00A43410"/>
    <w:rsid w:val="00A43911"/>
    <w:rsid w:val="00A43CCE"/>
    <w:rsid w:val="00A44998"/>
    <w:rsid w:val="00A453D0"/>
    <w:rsid w:val="00A476E2"/>
    <w:rsid w:val="00A505EF"/>
    <w:rsid w:val="00A51D00"/>
    <w:rsid w:val="00A547BE"/>
    <w:rsid w:val="00A54CB8"/>
    <w:rsid w:val="00A554E7"/>
    <w:rsid w:val="00A56172"/>
    <w:rsid w:val="00A60135"/>
    <w:rsid w:val="00A6075D"/>
    <w:rsid w:val="00A643CB"/>
    <w:rsid w:val="00A6481F"/>
    <w:rsid w:val="00A70341"/>
    <w:rsid w:val="00A729B9"/>
    <w:rsid w:val="00A73557"/>
    <w:rsid w:val="00A73DB7"/>
    <w:rsid w:val="00A75095"/>
    <w:rsid w:val="00A75DA6"/>
    <w:rsid w:val="00A75E26"/>
    <w:rsid w:val="00A764D4"/>
    <w:rsid w:val="00A77562"/>
    <w:rsid w:val="00A81252"/>
    <w:rsid w:val="00A8150D"/>
    <w:rsid w:val="00A82997"/>
    <w:rsid w:val="00A83691"/>
    <w:rsid w:val="00A83EAD"/>
    <w:rsid w:val="00A84143"/>
    <w:rsid w:val="00A84AF6"/>
    <w:rsid w:val="00A86987"/>
    <w:rsid w:val="00A87916"/>
    <w:rsid w:val="00A9395B"/>
    <w:rsid w:val="00A94FD9"/>
    <w:rsid w:val="00A9535F"/>
    <w:rsid w:val="00A9617A"/>
    <w:rsid w:val="00AA06CE"/>
    <w:rsid w:val="00AA23AA"/>
    <w:rsid w:val="00AA29B6"/>
    <w:rsid w:val="00AA6D1A"/>
    <w:rsid w:val="00AA7304"/>
    <w:rsid w:val="00AB03FC"/>
    <w:rsid w:val="00AB0866"/>
    <w:rsid w:val="00AB2F42"/>
    <w:rsid w:val="00AB4519"/>
    <w:rsid w:val="00AB4D9C"/>
    <w:rsid w:val="00AB54B1"/>
    <w:rsid w:val="00AB56AD"/>
    <w:rsid w:val="00AC287F"/>
    <w:rsid w:val="00AC40B0"/>
    <w:rsid w:val="00AC496D"/>
    <w:rsid w:val="00AC4D4E"/>
    <w:rsid w:val="00AD18C8"/>
    <w:rsid w:val="00AD4299"/>
    <w:rsid w:val="00AD4842"/>
    <w:rsid w:val="00AD4D7E"/>
    <w:rsid w:val="00AD5050"/>
    <w:rsid w:val="00AD5A65"/>
    <w:rsid w:val="00AD7859"/>
    <w:rsid w:val="00AE3B06"/>
    <w:rsid w:val="00AE4B33"/>
    <w:rsid w:val="00AE5C1D"/>
    <w:rsid w:val="00AF22ED"/>
    <w:rsid w:val="00AF2ACE"/>
    <w:rsid w:val="00AF5A53"/>
    <w:rsid w:val="00AF7727"/>
    <w:rsid w:val="00B026AF"/>
    <w:rsid w:val="00B02732"/>
    <w:rsid w:val="00B02C40"/>
    <w:rsid w:val="00B04249"/>
    <w:rsid w:val="00B045AA"/>
    <w:rsid w:val="00B056C4"/>
    <w:rsid w:val="00B05DFA"/>
    <w:rsid w:val="00B06DEA"/>
    <w:rsid w:val="00B07CD8"/>
    <w:rsid w:val="00B07EF6"/>
    <w:rsid w:val="00B1067D"/>
    <w:rsid w:val="00B11681"/>
    <w:rsid w:val="00B116E8"/>
    <w:rsid w:val="00B11F12"/>
    <w:rsid w:val="00B12758"/>
    <w:rsid w:val="00B12E04"/>
    <w:rsid w:val="00B12EA0"/>
    <w:rsid w:val="00B154E5"/>
    <w:rsid w:val="00B15E8E"/>
    <w:rsid w:val="00B15FC8"/>
    <w:rsid w:val="00B172BC"/>
    <w:rsid w:val="00B175C2"/>
    <w:rsid w:val="00B17FB3"/>
    <w:rsid w:val="00B20433"/>
    <w:rsid w:val="00B220F9"/>
    <w:rsid w:val="00B222F3"/>
    <w:rsid w:val="00B22AC8"/>
    <w:rsid w:val="00B3007A"/>
    <w:rsid w:val="00B30CC6"/>
    <w:rsid w:val="00B3317E"/>
    <w:rsid w:val="00B356A6"/>
    <w:rsid w:val="00B36D80"/>
    <w:rsid w:val="00B3738B"/>
    <w:rsid w:val="00B4524C"/>
    <w:rsid w:val="00B51CF0"/>
    <w:rsid w:val="00B53EB8"/>
    <w:rsid w:val="00B54629"/>
    <w:rsid w:val="00B55134"/>
    <w:rsid w:val="00B554AF"/>
    <w:rsid w:val="00B60955"/>
    <w:rsid w:val="00B63554"/>
    <w:rsid w:val="00B6385C"/>
    <w:rsid w:val="00B65170"/>
    <w:rsid w:val="00B65CEF"/>
    <w:rsid w:val="00B67717"/>
    <w:rsid w:val="00B67B16"/>
    <w:rsid w:val="00B67BAA"/>
    <w:rsid w:val="00B725D2"/>
    <w:rsid w:val="00B75B37"/>
    <w:rsid w:val="00B7688A"/>
    <w:rsid w:val="00B7798F"/>
    <w:rsid w:val="00B807EE"/>
    <w:rsid w:val="00B808EC"/>
    <w:rsid w:val="00B81295"/>
    <w:rsid w:val="00B83000"/>
    <w:rsid w:val="00B86142"/>
    <w:rsid w:val="00B86682"/>
    <w:rsid w:val="00B9040A"/>
    <w:rsid w:val="00B91E21"/>
    <w:rsid w:val="00BA069A"/>
    <w:rsid w:val="00BA19D0"/>
    <w:rsid w:val="00BA1DCC"/>
    <w:rsid w:val="00BA4728"/>
    <w:rsid w:val="00BA62F0"/>
    <w:rsid w:val="00BA67BF"/>
    <w:rsid w:val="00BA74EE"/>
    <w:rsid w:val="00BB447A"/>
    <w:rsid w:val="00BB5DE0"/>
    <w:rsid w:val="00BC0246"/>
    <w:rsid w:val="00BC08DA"/>
    <w:rsid w:val="00BC0DD6"/>
    <w:rsid w:val="00BC4061"/>
    <w:rsid w:val="00BD0EA0"/>
    <w:rsid w:val="00BD1227"/>
    <w:rsid w:val="00BD2448"/>
    <w:rsid w:val="00BD4CBF"/>
    <w:rsid w:val="00BD51C0"/>
    <w:rsid w:val="00BD5FA9"/>
    <w:rsid w:val="00BD7FB4"/>
    <w:rsid w:val="00BE0377"/>
    <w:rsid w:val="00BE04FA"/>
    <w:rsid w:val="00BE0CAF"/>
    <w:rsid w:val="00BE0F8E"/>
    <w:rsid w:val="00BE362A"/>
    <w:rsid w:val="00BE3D42"/>
    <w:rsid w:val="00BE4A91"/>
    <w:rsid w:val="00BE54E8"/>
    <w:rsid w:val="00BE5915"/>
    <w:rsid w:val="00BE5C8B"/>
    <w:rsid w:val="00BE6DF6"/>
    <w:rsid w:val="00BF6A4B"/>
    <w:rsid w:val="00BF7414"/>
    <w:rsid w:val="00C009C2"/>
    <w:rsid w:val="00C02E7F"/>
    <w:rsid w:val="00C03869"/>
    <w:rsid w:val="00C05724"/>
    <w:rsid w:val="00C06AD1"/>
    <w:rsid w:val="00C07271"/>
    <w:rsid w:val="00C14310"/>
    <w:rsid w:val="00C14B84"/>
    <w:rsid w:val="00C15B73"/>
    <w:rsid w:val="00C168C2"/>
    <w:rsid w:val="00C20D6F"/>
    <w:rsid w:val="00C22211"/>
    <w:rsid w:val="00C24442"/>
    <w:rsid w:val="00C252B5"/>
    <w:rsid w:val="00C30C0A"/>
    <w:rsid w:val="00C31236"/>
    <w:rsid w:val="00C31B6E"/>
    <w:rsid w:val="00C31DF0"/>
    <w:rsid w:val="00C3255A"/>
    <w:rsid w:val="00C33380"/>
    <w:rsid w:val="00C3668D"/>
    <w:rsid w:val="00C369BB"/>
    <w:rsid w:val="00C37086"/>
    <w:rsid w:val="00C40A64"/>
    <w:rsid w:val="00C42031"/>
    <w:rsid w:val="00C50244"/>
    <w:rsid w:val="00C50315"/>
    <w:rsid w:val="00C5283C"/>
    <w:rsid w:val="00C53DD0"/>
    <w:rsid w:val="00C54E13"/>
    <w:rsid w:val="00C606F0"/>
    <w:rsid w:val="00C62B70"/>
    <w:rsid w:val="00C6498B"/>
    <w:rsid w:val="00C66F19"/>
    <w:rsid w:val="00C72FB7"/>
    <w:rsid w:val="00C77BAD"/>
    <w:rsid w:val="00C8072C"/>
    <w:rsid w:val="00C8238A"/>
    <w:rsid w:val="00C83465"/>
    <w:rsid w:val="00C8373A"/>
    <w:rsid w:val="00C8379A"/>
    <w:rsid w:val="00C84444"/>
    <w:rsid w:val="00C86EE6"/>
    <w:rsid w:val="00C87C02"/>
    <w:rsid w:val="00C87CD7"/>
    <w:rsid w:val="00C87D32"/>
    <w:rsid w:val="00C949CA"/>
    <w:rsid w:val="00C959D8"/>
    <w:rsid w:val="00CA009E"/>
    <w:rsid w:val="00CA05F2"/>
    <w:rsid w:val="00CA0658"/>
    <w:rsid w:val="00CA141D"/>
    <w:rsid w:val="00CA371C"/>
    <w:rsid w:val="00CA3DF2"/>
    <w:rsid w:val="00CA43A2"/>
    <w:rsid w:val="00CA52F9"/>
    <w:rsid w:val="00CA53BD"/>
    <w:rsid w:val="00CB137F"/>
    <w:rsid w:val="00CB2931"/>
    <w:rsid w:val="00CB31E7"/>
    <w:rsid w:val="00CC03CD"/>
    <w:rsid w:val="00CC05F7"/>
    <w:rsid w:val="00CC3C6A"/>
    <w:rsid w:val="00CC420A"/>
    <w:rsid w:val="00CC5C0E"/>
    <w:rsid w:val="00CC7272"/>
    <w:rsid w:val="00CC7797"/>
    <w:rsid w:val="00CC7DB7"/>
    <w:rsid w:val="00CD0172"/>
    <w:rsid w:val="00CD239E"/>
    <w:rsid w:val="00CD3822"/>
    <w:rsid w:val="00CD6CBE"/>
    <w:rsid w:val="00CD6DA3"/>
    <w:rsid w:val="00CE01EA"/>
    <w:rsid w:val="00CE0B1B"/>
    <w:rsid w:val="00CE2C17"/>
    <w:rsid w:val="00CE3DBD"/>
    <w:rsid w:val="00CE465A"/>
    <w:rsid w:val="00CE7B7B"/>
    <w:rsid w:val="00CE7B88"/>
    <w:rsid w:val="00CF0179"/>
    <w:rsid w:val="00CF3704"/>
    <w:rsid w:val="00CF3FEA"/>
    <w:rsid w:val="00CF47C6"/>
    <w:rsid w:val="00CF4A88"/>
    <w:rsid w:val="00CF661B"/>
    <w:rsid w:val="00CF6E51"/>
    <w:rsid w:val="00CF7978"/>
    <w:rsid w:val="00CF7B67"/>
    <w:rsid w:val="00D013E6"/>
    <w:rsid w:val="00D030B8"/>
    <w:rsid w:val="00D034BD"/>
    <w:rsid w:val="00D03554"/>
    <w:rsid w:val="00D037A5"/>
    <w:rsid w:val="00D03A4C"/>
    <w:rsid w:val="00D03DF4"/>
    <w:rsid w:val="00D0528D"/>
    <w:rsid w:val="00D0661F"/>
    <w:rsid w:val="00D116D2"/>
    <w:rsid w:val="00D13818"/>
    <w:rsid w:val="00D14144"/>
    <w:rsid w:val="00D161C2"/>
    <w:rsid w:val="00D20743"/>
    <w:rsid w:val="00D21F92"/>
    <w:rsid w:val="00D22975"/>
    <w:rsid w:val="00D23525"/>
    <w:rsid w:val="00D238E3"/>
    <w:rsid w:val="00D251B9"/>
    <w:rsid w:val="00D305E6"/>
    <w:rsid w:val="00D32497"/>
    <w:rsid w:val="00D32FAB"/>
    <w:rsid w:val="00D348B6"/>
    <w:rsid w:val="00D34FFF"/>
    <w:rsid w:val="00D3531D"/>
    <w:rsid w:val="00D36612"/>
    <w:rsid w:val="00D41ACF"/>
    <w:rsid w:val="00D41FF4"/>
    <w:rsid w:val="00D424C8"/>
    <w:rsid w:val="00D43116"/>
    <w:rsid w:val="00D43D7C"/>
    <w:rsid w:val="00D45218"/>
    <w:rsid w:val="00D452CC"/>
    <w:rsid w:val="00D45EB2"/>
    <w:rsid w:val="00D57595"/>
    <w:rsid w:val="00D615BC"/>
    <w:rsid w:val="00D636BD"/>
    <w:rsid w:val="00D65622"/>
    <w:rsid w:val="00D7032E"/>
    <w:rsid w:val="00D73114"/>
    <w:rsid w:val="00D77745"/>
    <w:rsid w:val="00D812AE"/>
    <w:rsid w:val="00D83B85"/>
    <w:rsid w:val="00D8760C"/>
    <w:rsid w:val="00D936A4"/>
    <w:rsid w:val="00D93AA2"/>
    <w:rsid w:val="00D93DD2"/>
    <w:rsid w:val="00D94222"/>
    <w:rsid w:val="00D95F02"/>
    <w:rsid w:val="00D97170"/>
    <w:rsid w:val="00DA001D"/>
    <w:rsid w:val="00DA0085"/>
    <w:rsid w:val="00DA01ED"/>
    <w:rsid w:val="00DA05D0"/>
    <w:rsid w:val="00DA1A24"/>
    <w:rsid w:val="00DA1F08"/>
    <w:rsid w:val="00DA22B2"/>
    <w:rsid w:val="00DA56D7"/>
    <w:rsid w:val="00DA5916"/>
    <w:rsid w:val="00DB0B94"/>
    <w:rsid w:val="00DB226C"/>
    <w:rsid w:val="00DB2FE2"/>
    <w:rsid w:val="00DB70B0"/>
    <w:rsid w:val="00DC32DE"/>
    <w:rsid w:val="00DC4F00"/>
    <w:rsid w:val="00DC569C"/>
    <w:rsid w:val="00DC73C2"/>
    <w:rsid w:val="00DC7D08"/>
    <w:rsid w:val="00DD10B9"/>
    <w:rsid w:val="00DD2CAD"/>
    <w:rsid w:val="00DD3E60"/>
    <w:rsid w:val="00DD50E2"/>
    <w:rsid w:val="00DD6E07"/>
    <w:rsid w:val="00DE0925"/>
    <w:rsid w:val="00DE19C9"/>
    <w:rsid w:val="00DE27E7"/>
    <w:rsid w:val="00DE5879"/>
    <w:rsid w:val="00DE62B3"/>
    <w:rsid w:val="00DE65D2"/>
    <w:rsid w:val="00DE7AE6"/>
    <w:rsid w:val="00DE7CA7"/>
    <w:rsid w:val="00DE7FE9"/>
    <w:rsid w:val="00DF04B8"/>
    <w:rsid w:val="00DF09FA"/>
    <w:rsid w:val="00DF2E3B"/>
    <w:rsid w:val="00DF314E"/>
    <w:rsid w:val="00DF4F6C"/>
    <w:rsid w:val="00DF520C"/>
    <w:rsid w:val="00DF63AA"/>
    <w:rsid w:val="00E005A8"/>
    <w:rsid w:val="00E011F2"/>
    <w:rsid w:val="00E0365A"/>
    <w:rsid w:val="00E03C9F"/>
    <w:rsid w:val="00E05FE1"/>
    <w:rsid w:val="00E07954"/>
    <w:rsid w:val="00E1216E"/>
    <w:rsid w:val="00E12B24"/>
    <w:rsid w:val="00E13395"/>
    <w:rsid w:val="00E141BD"/>
    <w:rsid w:val="00E16C65"/>
    <w:rsid w:val="00E20C52"/>
    <w:rsid w:val="00E20D99"/>
    <w:rsid w:val="00E2112F"/>
    <w:rsid w:val="00E26C06"/>
    <w:rsid w:val="00E30B2B"/>
    <w:rsid w:val="00E31E95"/>
    <w:rsid w:val="00E3258A"/>
    <w:rsid w:val="00E33A0F"/>
    <w:rsid w:val="00E34AA9"/>
    <w:rsid w:val="00E354B7"/>
    <w:rsid w:val="00E41E8C"/>
    <w:rsid w:val="00E43D97"/>
    <w:rsid w:val="00E4474E"/>
    <w:rsid w:val="00E45733"/>
    <w:rsid w:val="00E46313"/>
    <w:rsid w:val="00E47875"/>
    <w:rsid w:val="00E47DA9"/>
    <w:rsid w:val="00E5358F"/>
    <w:rsid w:val="00E541DD"/>
    <w:rsid w:val="00E60C81"/>
    <w:rsid w:val="00E61080"/>
    <w:rsid w:val="00E612FD"/>
    <w:rsid w:val="00E62196"/>
    <w:rsid w:val="00E6286C"/>
    <w:rsid w:val="00E64657"/>
    <w:rsid w:val="00E66E90"/>
    <w:rsid w:val="00E70A3C"/>
    <w:rsid w:val="00E70FDA"/>
    <w:rsid w:val="00E71A57"/>
    <w:rsid w:val="00E7359F"/>
    <w:rsid w:val="00E7381E"/>
    <w:rsid w:val="00E75924"/>
    <w:rsid w:val="00E77A2C"/>
    <w:rsid w:val="00E82448"/>
    <w:rsid w:val="00E82E79"/>
    <w:rsid w:val="00E848EE"/>
    <w:rsid w:val="00E87005"/>
    <w:rsid w:val="00E8780C"/>
    <w:rsid w:val="00E9156C"/>
    <w:rsid w:val="00E922E3"/>
    <w:rsid w:val="00E93965"/>
    <w:rsid w:val="00E93ECA"/>
    <w:rsid w:val="00E9695C"/>
    <w:rsid w:val="00E97CA9"/>
    <w:rsid w:val="00E97CBF"/>
    <w:rsid w:val="00EA06A2"/>
    <w:rsid w:val="00EA0A80"/>
    <w:rsid w:val="00EA2D38"/>
    <w:rsid w:val="00EA694F"/>
    <w:rsid w:val="00EB07BD"/>
    <w:rsid w:val="00EB0D1F"/>
    <w:rsid w:val="00EB29FB"/>
    <w:rsid w:val="00EB332C"/>
    <w:rsid w:val="00EB4B9F"/>
    <w:rsid w:val="00EC0523"/>
    <w:rsid w:val="00EC1249"/>
    <w:rsid w:val="00EC178E"/>
    <w:rsid w:val="00EC23D2"/>
    <w:rsid w:val="00EC488F"/>
    <w:rsid w:val="00EC531E"/>
    <w:rsid w:val="00EC5EED"/>
    <w:rsid w:val="00EC72C1"/>
    <w:rsid w:val="00EC7B62"/>
    <w:rsid w:val="00EC7BF1"/>
    <w:rsid w:val="00ED3642"/>
    <w:rsid w:val="00ED3C47"/>
    <w:rsid w:val="00ED4B97"/>
    <w:rsid w:val="00ED4E21"/>
    <w:rsid w:val="00ED6315"/>
    <w:rsid w:val="00ED68D1"/>
    <w:rsid w:val="00EE1493"/>
    <w:rsid w:val="00EE41D2"/>
    <w:rsid w:val="00EE575A"/>
    <w:rsid w:val="00EE587A"/>
    <w:rsid w:val="00EF074C"/>
    <w:rsid w:val="00EF0FB6"/>
    <w:rsid w:val="00EF3FD1"/>
    <w:rsid w:val="00EF59C5"/>
    <w:rsid w:val="00EF6CE0"/>
    <w:rsid w:val="00EF7C6D"/>
    <w:rsid w:val="00F018BB"/>
    <w:rsid w:val="00F02118"/>
    <w:rsid w:val="00F02B67"/>
    <w:rsid w:val="00F033E0"/>
    <w:rsid w:val="00F05130"/>
    <w:rsid w:val="00F06312"/>
    <w:rsid w:val="00F1298C"/>
    <w:rsid w:val="00F13ABD"/>
    <w:rsid w:val="00F13E52"/>
    <w:rsid w:val="00F149A4"/>
    <w:rsid w:val="00F209AF"/>
    <w:rsid w:val="00F21947"/>
    <w:rsid w:val="00F21B90"/>
    <w:rsid w:val="00F23361"/>
    <w:rsid w:val="00F23551"/>
    <w:rsid w:val="00F25C8E"/>
    <w:rsid w:val="00F26168"/>
    <w:rsid w:val="00F273E1"/>
    <w:rsid w:val="00F30A06"/>
    <w:rsid w:val="00F3181D"/>
    <w:rsid w:val="00F325DD"/>
    <w:rsid w:val="00F326D3"/>
    <w:rsid w:val="00F32FB9"/>
    <w:rsid w:val="00F32FDF"/>
    <w:rsid w:val="00F3508F"/>
    <w:rsid w:val="00F3602A"/>
    <w:rsid w:val="00F366B2"/>
    <w:rsid w:val="00F37DA5"/>
    <w:rsid w:val="00F40D86"/>
    <w:rsid w:val="00F4138F"/>
    <w:rsid w:val="00F41662"/>
    <w:rsid w:val="00F41AFF"/>
    <w:rsid w:val="00F425EC"/>
    <w:rsid w:val="00F42B6E"/>
    <w:rsid w:val="00F42C60"/>
    <w:rsid w:val="00F46BF6"/>
    <w:rsid w:val="00F51479"/>
    <w:rsid w:val="00F54486"/>
    <w:rsid w:val="00F5466A"/>
    <w:rsid w:val="00F55D0A"/>
    <w:rsid w:val="00F55D8B"/>
    <w:rsid w:val="00F56500"/>
    <w:rsid w:val="00F56D22"/>
    <w:rsid w:val="00F57213"/>
    <w:rsid w:val="00F57220"/>
    <w:rsid w:val="00F60C0C"/>
    <w:rsid w:val="00F6299F"/>
    <w:rsid w:val="00F64ED4"/>
    <w:rsid w:val="00F663E7"/>
    <w:rsid w:val="00F67EC9"/>
    <w:rsid w:val="00F67FB1"/>
    <w:rsid w:val="00F7074C"/>
    <w:rsid w:val="00F715DE"/>
    <w:rsid w:val="00F71F1C"/>
    <w:rsid w:val="00F749B6"/>
    <w:rsid w:val="00F81D8E"/>
    <w:rsid w:val="00F821C8"/>
    <w:rsid w:val="00F8279E"/>
    <w:rsid w:val="00F827BA"/>
    <w:rsid w:val="00F83C79"/>
    <w:rsid w:val="00F8404B"/>
    <w:rsid w:val="00F85BE1"/>
    <w:rsid w:val="00F9097B"/>
    <w:rsid w:val="00F9177E"/>
    <w:rsid w:val="00F92565"/>
    <w:rsid w:val="00F92A72"/>
    <w:rsid w:val="00F95EBC"/>
    <w:rsid w:val="00F963A5"/>
    <w:rsid w:val="00F972C6"/>
    <w:rsid w:val="00FA1704"/>
    <w:rsid w:val="00FA47FD"/>
    <w:rsid w:val="00FA630D"/>
    <w:rsid w:val="00FB23CE"/>
    <w:rsid w:val="00FB30E4"/>
    <w:rsid w:val="00FB34B8"/>
    <w:rsid w:val="00FB35C4"/>
    <w:rsid w:val="00FB4056"/>
    <w:rsid w:val="00FB4C93"/>
    <w:rsid w:val="00FB61AA"/>
    <w:rsid w:val="00FC04A3"/>
    <w:rsid w:val="00FC1B28"/>
    <w:rsid w:val="00FC2B5D"/>
    <w:rsid w:val="00FC59EE"/>
    <w:rsid w:val="00FC7A1B"/>
    <w:rsid w:val="00FD079A"/>
    <w:rsid w:val="00FD34B7"/>
    <w:rsid w:val="00FD4278"/>
    <w:rsid w:val="00FD4C4E"/>
    <w:rsid w:val="00FD6C8C"/>
    <w:rsid w:val="00FE41D5"/>
    <w:rsid w:val="00FE594A"/>
    <w:rsid w:val="00FE603D"/>
    <w:rsid w:val="00FE6317"/>
    <w:rsid w:val="00FE6AD4"/>
    <w:rsid w:val="00FE7472"/>
    <w:rsid w:val="00FE7C9E"/>
    <w:rsid w:val="00FF0391"/>
    <w:rsid w:val="00FF1053"/>
    <w:rsid w:val="00FF383F"/>
    <w:rsid w:val="00FF3C4B"/>
    <w:rsid w:val="00FF410D"/>
    <w:rsid w:val="00FF4ABA"/>
    <w:rsid w:val="00FF5E1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A9F13"/>
  <w15:docId w15:val="{2BD1F8D0-7B16-45EA-834B-F83748D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F04B8"/>
  </w:style>
  <w:style w:type="paragraph" w:customStyle="1" w:styleId="Header1">
    <w:name w:val="Header1"/>
    <w:basedOn w:val="Normal"/>
    <w:next w:val="Header"/>
    <w:link w:val="HeaderChar"/>
    <w:uiPriority w:val="99"/>
    <w:unhideWhenUsed/>
    <w:rsid w:val="00DF04B8"/>
    <w:pPr>
      <w:widowControl w:val="0"/>
      <w:tabs>
        <w:tab w:val="center" w:pos="4513"/>
        <w:tab w:val="right" w:pos="9026"/>
      </w:tabs>
      <w:autoSpaceDE w:val="0"/>
      <w:autoSpaceDN w:val="0"/>
      <w:adjustRightInd w:val="0"/>
      <w:spacing w:after="0" w:line="240" w:lineRule="auto"/>
    </w:pPr>
    <w:rPr>
      <w:rFonts w:ascii="Times New Roman" w:hAnsi="Times New Roman" w:cs="Times New Roman"/>
      <w:color w:val="000000"/>
      <w:u w:color="000000"/>
    </w:rPr>
  </w:style>
  <w:style w:type="character" w:customStyle="1" w:styleId="HeaderChar">
    <w:name w:val="Header Char"/>
    <w:basedOn w:val="DefaultParagraphFont"/>
    <w:link w:val="Header1"/>
    <w:uiPriority w:val="99"/>
    <w:rsid w:val="00DF04B8"/>
    <w:rPr>
      <w:rFonts w:ascii="Times New Roman" w:hAnsi="Times New Roman" w:cs="Times New Roman"/>
      <w:color w:val="000000"/>
      <w:u w:color="000000"/>
    </w:rPr>
  </w:style>
  <w:style w:type="paragraph" w:customStyle="1" w:styleId="Footer1">
    <w:name w:val="Footer1"/>
    <w:basedOn w:val="Normal"/>
    <w:next w:val="Footer"/>
    <w:link w:val="FooterChar"/>
    <w:uiPriority w:val="99"/>
    <w:unhideWhenUsed/>
    <w:rsid w:val="00DF04B8"/>
    <w:pPr>
      <w:widowControl w:val="0"/>
      <w:tabs>
        <w:tab w:val="center" w:pos="4513"/>
        <w:tab w:val="right" w:pos="9026"/>
      </w:tabs>
      <w:autoSpaceDE w:val="0"/>
      <w:autoSpaceDN w:val="0"/>
      <w:adjustRightInd w:val="0"/>
      <w:spacing w:after="0" w:line="240" w:lineRule="auto"/>
    </w:pPr>
    <w:rPr>
      <w:rFonts w:ascii="Times New Roman" w:hAnsi="Times New Roman" w:cs="Times New Roman"/>
      <w:color w:val="000000"/>
      <w:u w:color="000000"/>
    </w:rPr>
  </w:style>
  <w:style w:type="character" w:customStyle="1" w:styleId="FooterChar">
    <w:name w:val="Footer Char"/>
    <w:basedOn w:val="DefaultParagraphFont"/>
    <w:link w:val="Footer1"/>
    <w:uiPriority w:val="99"/>
    <w:rsid w:val="00DF04B8"/>
    <w:rPr>
      <w:rFonts w:ascii="Times New Roman" w:hAnsi="Times New Roman" w:cs="Times New Roman"/>
      <w:color w:val="000000"/>
      <w:u w:color="000000"/>
    </w:rPr>
  </w:style>
  <w:style w:type="paragraph" w:customStyle="1" w:styleId="BalloonText1">
    <w:name w:val="Balloon Text1"/>
    <w:basedOn w:val="Normal"/>
    <w:next w:val="BalloonText"/>
    <w:link w:val="BalloonTextChar"/>
    <w:uiPriority w:val="99"/>
    <w:semiHidden/>
    <w:unhideWhenUsed/>
    <w:rsid w:val="00DF04B8"/>
    <w:pPr>
      <w:widowControl w:val="0"/>
      <w:autoSpaceDE w:val="0"/>
      <w:autoSpaceDN w:val="0"/>
      <w:adjustRightInd w:val="0"/>
      <w:spacing w:after="0" w:line="240" w:lineRule="auto"/>
    </w:pPr>
    <w:rPr>
      <w:rFonts w:ascii="Tahoma" w:hAnsi="Tahoma" w:cs="Tahoma"/>
      <w:color w:val="000000"/>
      <w:sz w:val="16"/>
      <w:szCs w:val="16"/>
      <w:u w:color="000000"/>
    </w:rPr>
  </w:style>
  <w:style w:type="character" w:customStyle="1" w:styleId="BalloonTextChar">
    <w:name w:val="Balloon Text Char"/>
    <w:basedOn w:val="DefaultParagraphFont"/>
    <w:link w:val="BalloonText1"/>
    <w:uiPriority w:val="99"/>
    <w:semiHidden/>
    <w:rsid w:val="00DF04B8"/>
    <w:rPr>
      <w:rFonts w:ascii="Tahoma" w:hAnsi="Tahoma" w:cs="Tahoma"/>
      <w:color w:val="000000"/>
      <w:sz w:val="16"/>
      <w:szCs w:val="16"/>
      <w:u w:color="000000"/>
    </w:rPr>
  </w:style>
  <w:style w:type="paragraph" w:customStyle="1" w:styleId="BodyA">
    <w:name w:val="Body A"/>
    <w:rsid w:val="00DF04B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GB"/>
    </w:rPr>
  </w:style>
  <w:style w:type="numbering" w:customStyle="1" w:styleId="Bullets">
    <w:name w:val="Bullets"/>
    <w:rsid w:val="00DF04B8"/>
    <w:pPr>
      <w:numPr>
        <w:numId w:val="1"/>
      </w:numPr>
    </w:pPr>
  </w:style>
  <w:style w:type="paragraph" w:styleId="Header">
    <w:name w:val="header"/>
    <w:basedOn w:val="Normal"/>
    <w:link w:val="HeaderChar1"/>
    <w:uiPriority w:val="99"/>
    <w:unhideWhenUsed/>
    <w:rsid w:val="00DF04B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DF04B8"/>
  </w:style>
  <w:style w:type="paragraph" w:styleId="Footer">
    <w:name w:val="footer"/>
    <w:basedOn w:val="Normal"/>
    <w:link w:val="FooterChar1"/>
    <w:uiPriority w:val="99"/>
    <w:unhideWhenUsed/>
    <w:rsid w:val="00DF04B8"/>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F04B8"/>
  </w:style>
  <w:style w:type="paragraph" w:styleId="BalloonText">
    <w:name w:val="Balloon Text"/>
    <w:basedOn w:val="Normal"/>
    <w:link w:val="BalloonTextChar1"/>
    <w:uiPriority w:val="99"/>
    <w:semiHidden/>
    <w:unhideWhenUsed/>
    <w:rsid w:val="00DF04B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F04B8"/>
    <w:rPr>
      <w:rFonts w:ascii="Tahoma" w:hAnsi="Tahoma" w:cs="Tahoma"/>
      <w:sz w:val="16"/>
      <w:szCs w:val="16"/>
    </w:rPr>
  </w:style>
  <w:style w:type="paragraph" w:customStyle="1" w:styleId="Body">
    <w:name w:val="Body"/>
    <w:rsid w:val="00C009C2"/>
    <w:pPr>
      <w:spacing w:after="0" w:line="240" w:lineRule="auto"/>
    </w:pPr>
    <w:rPr>
      <w:rFonts w:ascii="Helvetica Neue" w:eastAsia="Arial Unicode MS" w:hAnsi="Helvetica Neue" w:cs="Arial Unicode MS"/>
      <w:color w:val="000000"/>
      <w:lang w:val="en-US" w:eastAsia="en-GB"/>
    </w:rPr>
  </w:style>
  <w:style w:type="numbering" w:customStyle="1" w:styleId="Bullet">
    <w:name w:val="Bullet"/>
    <w:rsid w:val="00C009C2"/>
    <w:pPr>
      <w:numPr>
        <w:numId w:val="6"/>
      </w:numPr>
    </w:pPr>
  </w:style>
  <w:style w:type="paragraph" w:styleId="ListParagraph">
    <w:name w:val="List Paragraph"/>
    <w:basedOn w:val="Normal"/>
    <w:uiPriority w:val="34"/>
    <w:qFormat/>
    <w:rsid w:val="000724A9"/>
    <w:pPr>
      <w:ind w:left="720"/>
      <w:contextualSpacing/>
    </w:pPr>
  </w:style>
  <w:style w:type="character" w:styleId="CommentReference">
    <w:name w:val="annotation reference"/>
    <w:basedOn w:val="DefaultParagraphFont"/>
    <w:uiPriority w:val="99"/>
    <w:semiHidden/>
    <w:unhideWhenUsed/>
    <w:rsid w:val="00EB4B9F"/>
    <w:rPr>
      <w:sz w:val="16"/>
      <w:szCs w:val="16"/>
    </w:rPr>
  </w:style>
  <w:style w:type="paragraph" w:styleId="CommentText">
    <w:name w:val="annotation text"/>
    <w:basedOn w:val="Normal"/>
    <w:link w:val="CommentTextChar"/>
    <w:uiPriority w:val="99"/>
    <w:semiHidden/>
    <w:unhideWhenUsed/>
    <w:rsid w:val="00EB4B9F"/>
    <w:pPr>
      <w:spacing w:line="240" w:lineRule="auto"/>
    </w:pPr>
    <w:rPr>
      <w:sz w:val="20"/>
      <w:szCs w:val="20"/>
    </w:rPr>
  </w:style>
  <w:style w:type="character" w:customStyle="1" w:styleId="CommentTextChar">
    <w:name w:val="Comment Text Char"/>
    <w:basedOn w:val="DefaultParagraphFont"/>
    <w:link w:val="CommentText"/>
    <w:uiPriority w:val="99"/>
    <w:semiHidden/>
    <w:rsid w:val="00EB4B9F"/>
    <w:rPr>
      <w:sz w:val="20"/>
      <w:szCs w:val="20"/>
    </w:rPr>
  </w:style>
  <w:style w:type="paragraph" w:styleId="CommentSubject">
    <w:name w:val="annotation subject"/>
    <w:basedOn w:val="CommentText"/>
    <w:next w:val="CommentText"/>
    <w:link w:val="CommentSubjectChar"/>
    <w:uiPriority w:val="99"/>
    <w:semiHidden/>
    <w:unhideWhenUsed/>
    <w:rsid w:val="00EB4B9F"/>
    <w:rPr>
      <w:b/>
      <w:bCs/>
    </w:rPr>
  </w:style>
  <w:style w:type="character" w:customStyle="1" w:styleId="CommentSubjectChar">
    <w:name w:val="Comment Subject Char"/>
    <w:basedOn w:val="CommentTextChar"/>
    <w:link w:val="CommentSubject"/>
    <w:uiPriority w:val="99"/>
    <w:semiHidden/>
    <w:rsid w:val="00EB4B9F"/>
    <w:rPr>
      <w:b/>
      <w:bCs/>
      <w:sz w:val="20"/>
      <w:szCs w:val="20"/>
    </w:rPr>
  </w:style>
  <w:style w:type="paragraph" w:customStyle="1" w:styleId="Default">
    <w:name w:val="Default"/>
    <w:rsid w:val="0006441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05DFA"/>
    <w:rPr>
      <w:color w:val="0000FF" w:themeColor="hyperlink"/>
      <w:u w:val="single"/>
    </w:rPr>
  </w:style>
  <w:style w:type="character" w:styleId="UnresolvedMention">
    <w:name w:val="Unresolved Mention"/>
    <w:basedOn w:val="DefaultParagraphFont"/>
    <w:uiPriority w:val="99"/>
    <w:semiHidden/>
    <w:unhideWhenUsed/>
    <w:rsid w:val="00E41E8C"/>
    <w:rPr>
      <w:color w:val="605E5C"/>
      <w:shd w:val="clear" w:color="auto" w:fill="E1DFDD"/>
    </w:rPr>
  </w:style>
  <w:style w:type="character" w:styleId="FollowedHyperlink">
    <w:name w:val="FollowedHyperlink"/>
    <w:basedOn w:val="DefaultParagraphFont"/>
    <w:uiPriority w:val="99"/>
    <w:semiHidden/>
    <w:unhideWhenUsed/>
    <w:rsid w:val="00327344"/>
    <w:rPr>
      <w:color w:val="800080" w:themeColor="followedHyperlink"/>
      <w:u w:val="single"/>
    </w:rPr>
  </w:style>
  <w:style w:type="table" w:styleId="TableGrid">
    <w:name w:val="Table Grid"/>
    <w:basedOn w:val="TableNormal"/>
    <w:uiPriority w:val="59"/>
    <w:rsid w:val="0065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3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53D0"/>
  </w:style>
  <w:style w:type="character" w:customStyle="1" w:styleId="text">
    <w:name w:val="text"/>
    <w:basedOn w:val="DefaultParagraphFont"/>
    <w:rsid w:val="00A45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6901">
      <w:bodyDiv w:val="1"/>
      <w:marLeft w:val="0"/>
      <w:marRight w:val="0"/>
      <w:marTop w:val="0"/>
      <w:marBottom w:val="0"/>
      <w:divBdr>
        <w:top w:val="none" w:sz="0" w:space="0" w:color="auto"/>
        <w:left w:val="none" w:sz="0" w:space="0" w:color="auto"/>
        <w:bottom w:val="none" w:sz="0" w:space="0" w:color="auto"/>
        <w:right w:val="none" w:sz="0" w:space="0" w:color="auto"/>
      </w:divBdr>
    </w:div>
    <w:div w:id="118231956">
      <w:bodyDiv w:val="1"/>
      <w:marLeft w:val="0"/>
      <w:marRight w:val="0"/>
      <w:marTop w:val="0"/>
      <w:marBottom w:val="0"/>
      <w:divBdr>
        <w:top w:val="none" w:sz="0" w:space="0" w:color="auto"/>
        <w:left w:val="none" w:sz="0" w:space="0" w:color="auto"/>
        <w:bottom w:val="none" w:sz="0" w:space="0" w:color="auto"/>
        <w:right w:val="none" w:sz="0" w:space="0" w:color="auto"/>
      </w:divBdr>
    </w:div>
    <w:div w:id="172652739">
      <w:bodyDiv w:val="1"/>
      <w:marLeft w:val="0"/>
      <w:marRight w:val="0"/>
      <w:marTop w:val="0"/>
      <w:marBottom w:val="0"/>
      <w:divBdr>
        <w:top w:val="none" w:sz="0" w:space="0" w:color="auto"/>
        <w:left w:val="none" w:sz="0" w:space="0" w:color="auto"/>
        <w:bottom w:val="none" w:sz="0" w:space="0" w:color="auto"/>
        <w:right w:val="none" w:sz="0" w:space="0" w:color="auto"/>
      </w:divBdr>
    </w:div>
    <w:div w:id="206917047">
      <w:bodyDiv w:val="1"/>
      <w:marLeft w:val="0"/>
      <w:marRight w:val="0"/>
      <w:marTop w:val="0"/>
      <w:marBottom w:val="0"/>
      <w:divBdr>
        <w:top w:val="none" w:sz="0" w:space="0" w:color="auto"/>
        <w:left w:val="none" w:sz="0" w:space="0" w:color="auto"/>
        <w:bottom w:val="none" w:sz="0" w:space="0" w:color="auto"/>
        <w:right w:val="none" w:sz="0" w:space="0" w:color="auto"/>
      </w:divBdr>
    </w:div>
    <w:div w:id="311257938">
      <w:bodyDiv w:val="1"/>
      <w:marLeft w:val="0"/>
      <w:marRight w:val="0"/>
      <w:marTop w:val="0"/>
      <w:marBottom w:val="0"/>
      <w:divBdr>
        <w:top w:val="none" w:sz="0" w:space="0" w:color="auto"/>
        <w:left w:val="none" w:sz="0" w:space="0" w:color="auto"/>
        <w:bottom w:val="none" w:sz="0" w:space="0" w:color="auto"/>
        <w:right w:val="none" w:sz="0" w:space="0" w:color="auto"/>
      </w:divBdr>
    </w:div>
    <w:div w:id="370885399">
      <w:bodyDiv w:val="1"/>
      <w:marLeft w:val="0"/>
      <w:marRight w:val="0"/>
      <w:marTop w:val="0"/>
      <w:marBottom w:val="0"/>
      <w:divBdr>
        <w:top w:val="none" w:sz="0" w:space="0" w:color="auto"/>
        <w:left w:val="none" w:sz="0" w:space="0" w:color="auto"/>
        <w:bottom w:val="none" w:sz="0" w:space="0" w:color="auto"/>
        <w:right w:val="none" w:sz="0" w:space="0" w:color="auto"/>
      </w:divBdr>
    </w:div>
    <w:div w:id="489519912">
      <w:bodyDiv w:val="1"/>
      <w:marLeft w:val="0"/>
      <w:marRight w:val="0"/>
      <w:marTop w:val="0"/>
      <w:marBottom w:val="0"/>
      <w:divBdr>
        <w:top w:val="none" w:sz="0" w:space="0" w:color="auto"/>
        <w:left w:val="none" w:sz="0" w:space="0" w:color="auto"/>
        <w:bottom w:val="none" w:sz="0" w:space="0" w:color="auto"/>
        <w:right w:val="none" w:sz="0" w:space="0" w:color="auto"/>
      </w:divBdr>
    </w:div>
    <w:div w:id="512499410">
      <w:bodyDiv w:val="1"/>
      <w:marLeft w:val="0"/>
      <w:marRight w:val="0"/>
      <w:marTop w:val="0"/>
      <w:marBottom w:val="0"/>
      <w:divBdr>
        <w:top w:val="none" w:sz="0" w:space="0" w:color="auto"/>
        <w:left w:val="none" w:sz="0" w:space="0" w:color="auto"/>
        <w:bottom w:val="none" w:sz="0" w:space="0" w:color="auto"/>
        <w:right w:val="none" w:sz="0" w:space="0" w:color="auto"/>
      </w:divBdr>
    </w:div>
    <w:div w:id="713501974">
      <w:bodyDiv w:val="1"/>
      <w:marLeft w:val="0"/>
      <w:marRight w:val="0"/>
      <w:marTop w:val="0"/>
      <w:marBottom w:val="0"/>
      <w:divBdr>
        <w:top w:val="none" w:sz="0" w:space="0" w:color="auto"/>
        <w:left w:val="none" w:sz="0" w:space="0" w:color="auto"/>
        <w:bottom w:val="none" w:sz="0" w:space="0" w:color="auto"/>
        <w:right w:val="none" w:sz="0" w:space="0" w:color="auto"/>
      </w:divBdr>
    </w:div>
    <w:div w:id="727147073">
      <w:bodyDiv w:val="1"/>
      <w:marLeft w:val="0"/>
      <w:marRight w:val="0"/>
      <w:marTop w:val="0"/>
      <w:marBottom w:val="0"/>
      <w:divBdr>
        <w:top w:val="none" w:sz="0" w:space="0" w:color="auto"/>
        <w:left w:val="none" w:sz="0" w:space="0" w:color="auto"/>
        <w:bottom w:val="none" w:sz="0" w:space="0" w:color="auto"/>
        <w:right w:val="none" w:sz="0" w:space="0" w:color="auto"/>
      </w:divBdr>
    </w:div>
    <w:div w:id="836654043">
      <w:bodyDiv w:val="1"/>
      <w:marLeft w:val="0"/>
      <w:marRight w:val="0"/>
      <w:marTop w:val="0"/>
      <w:marBottom w:val="0"/>
      <w:divBdr>
        <w:top w:val="none" w:sz="0" w:space="0" w:color="auto"/>
        <w:left w:val="none" w:sz="0" w:space="0" w:color="auto"/>
        <w:bottom w:val="none" w:sz="0" w:space="0" w:color="auto"/>
        <w:right w:val="none" w:sz="0" w:space="0" w:color="auto"/>
      </w:divBdr>
    </w:div>
    <w:div w:id="926841969">
      <w:bodyDiv w:val="1"/>
      <w:marLeft w:val="0"/>
      <w:marRight w:val="0"/>
      <w:marTop w:val="0"/>
      <w:marBottom w:val="0"/>
      <w:divBdr>
        <w:top w:val="none" w:sz="0" w:space="0" w:color="auto"/>
        <w:left w:val="none" w:sz="0" w:space="0" w:color="auto"/>
        <w:bottom w:val="none" w:sz="0" w:space="0" w:color="auto"/>
        <w:right w:val="none" w:sz="0" w:space="0" w:color="auto"/>
      </w:divBdr>
    </w:div>
    <w:div w:id="974334026">
      <w:bodyDiv w:val="1"/>
      <w:marLeft w:val="0"/>
      <w:marRight w:val="0"/>
      <w:marTop w:val="0"/>
      <w:marBottom w:val="0"/>
      <w:divBdr>
        <w:top w:val="none" w:sz="0" w:space="0" w:color="auto"/>
        <w:left w:val="none" w:sz="0" w:space="0" w:color="auto"/>
        <w:bottom w:val="none" w:sz="0" w:space="0" w:color="auto"/>
        <w:right w:val="none" w:sz="0" w:space="0" w:color="auto"/>
      </w:divBdr>
    </w:div>
    <w:div w:id="1104106974">
      <w:bodyDiv w:val="1"/>
      <w:marLeft w:val="0"/>
      <w:marRight w:val="0"/>
      <w:marTop w:val="0"/>
      <w:marBottom w:val="0"/>
      <w:divBdr>
        <w:top w:val="none" w:sz="0" w:space="0" w:color="auto"/>
        <w:left w:val="none" w:sz="0" w:space="0" w:color="auto"/>
        <w:bottom w:val="none" w:sz="0" w:space="0" w:color="auto"/>
        <w:right w:val="none" w:sz="0" w:space="0" w:color="auto"/>
      </w:divBdr>
    </w:div>
    <w:div w:id="1265845364">
      <w:bodyDiv w:val="1"/>
      <w:marLeft w:val="0"/>
      <w:marRight w:val="0"/>
      <w:marTop w:val="0"/>
      <w:marBottom w:val="0"/>
      <w:divBdr>
        <w:top w:val="none" w:sz="0" w:space="0" w:color="auto"/>
        <w:left w:val="none" w:sz="0" w:space="0" w:color="auto"/>
        <w:bottom w:val="none" w:sz="0" w:space="0" w:color="auto"/>
        <w:right w:val="none" w:sz="0" w:space="0" w:color="auto"/>
      </w:divBdr>
    </w:div>
    <w:div w:id="1518612971">
      <w:bodyDiv w:val="1"/>
      <w:marLeft w:val="0"/>
      <w:marRight w:val="0"/>
      <w:marTop w:val="0"/>
      <w:marBottom w:val="0"/>
      <w:divBdr>
        <w:top w:val="none" w:sz="0" w:space="0" w:color="auto"/>
        <w:left w:val="none" w:sz="0" w:space="0" w:color="auto"/>
        <w:bottom w:val="none" w:sz="0" w:space="0" w:color="auto"/>
        <w:right w:val="none" w:sz="0" w:space="0" w:color="auto"/>
      </w:divBdr>
    </w:div>
    <w:div w:id="1743521890">
      <w:bodyDiv w:val="1"/>
      <w:marLeft w:val="0"/>
      <w:marRight w:val="0"/>
      <w:marTop w:val="0"/>
      <w:marBottom w:val="0"/>
      <w:divBdr>
        <w:top w:val="none" w:sz="0" w:space="0" w:color="auto"/>
        <w:left w:val="none" w:sz="0" w:space="0" w:color="auto"/>
        <w:bottom w:val="none" w:sz="0" w:space="0" w:color="auto"/>
        <w:right w:val="none" w:sz="0" w:space="0" w:color="auto"/>
      </w:divBdr>
    </w:div>
    <w:div w:id="1747455844">
      <w:bodyDiv w:val="1"/>
      <w:marLeft w:val="0"/>
      <w:marRight w:val="0"/>
      <w:marTop w:val="0"/>
      <w:marBottom w:val="0"/>
      <w:divBdr>
        <w:top w:val="none" w:sz="0" w:space="0" w:color="auto"/>
        <w:left w:val="none" w:sz="0" w:space="0" w:color="auto"/>
        <w:bottom w:val="none" w:sz="0" w:space="0" w:color="auto"/>
        <w:right w:val="none" w:sz="0" w:space="0" w:color="auto"/>
      </w:divBdr>
    </w:div>
    <w:div w:id="1887141412">
      <w:bodyDiv w:val="1"/>
      <w:marLeft w:val="0"/>
      <w:marRight w:val="0"/>
      <w:marTop w:val="0"/>
      <w:marBottom w:val="0"/>
      <w:divBdr>
        <w:top w:val="none" w:sz="0" w:space="0" w:color="auto"/>
        <w:left w:val="none" w:sz="0" w:space="0" w:color="auto"/>
        <w:bottom w:val="none" w:sz="0" w:space="0" w:color="auto"/>
        <w:right w:val="none" w:sz="0" w:space="0" w:color="auto"/>
      </w:divBdr>
    </w:div>
    <w:div w:id="2057316684">
      <w:bodyDiv w:val="1"/>
      <w:marLeft w:val="0"/>
      <w:marRight w:val="0"/>
      <w:marTop w:val="0"/>
      <w:marBottom w:val="0"/>
      <w:divBdr>
        <w:top w:val="none" w:sz="0" w:space="0" w:color="auto"/>
        <w:left w:val="none" w:sz="0" w:space="0" w:color="auto"/>
        <w:bottom w:val="none" w:sz="0" w:space="0" w:color="auto"/>
        <w:right w:val="none" w:sz="0" w:space="0" w:color="auto"/>
      </w:divBdr>
    </w:div>
    <w:div w:id="2101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header" Target="header3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tr-alton.co.uk/events/dinner-dance-for-epoulbass-foundation-uk/" TargetMode="Externa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header" Target="header20.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eader" Target="header33.xml"/><Relationship Id="rId66"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footer" Target="footer10.xml"/><Relationship Id="rId57" Type="http://schemas.openxmlformats.org/officeDocument/2006/relationships/footer" Target="footer12.xml"/><Relationship Id="rId61" Type="http://schemas.openxmlformats.org/officeDocument/2006/relationships/footer" Target="footer13.xml"/><Relationship Id="rId10" Type="http://schemas.openxmlformats.org/officeDocument/2006/relationships/hyperlink" Target="https://potr-alton.co.uk/policies/" TargetMode="Externa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potr-alton.co.uk/policies/" TargetMode="External"/><Relationship Id="rId14" Type="http://schemas.openxmlformats.org/officeDocument/2006/relationships/image" Target="media/image2.jpe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8.xml"/><Relationship Id="rId8" Type="http://schemas.openxmlformats.org/officeDocument/2006/relationships/footer" Target="foot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yperlink" Target="https://potr-alton.co.uk/policies/"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18.xml"/><Relationship Id="rId46" Type="http://schemas.openxmlformats.org/officeDocument/2006/relationships/header" Target="header24.xml"/><Relationship Id="rId59" Type="http://schemas.openxmlformats.org/officeDocument/2006/relationships/header" Target="header34.xm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8.xml"/><Relationship Id="rId54" Type="http://schemas.openxmlformats.org/officeDocument/2006/relationships/header" Target="header30.xml"/><Relationship Id="rId6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A25C-6730-46CC-9723-CE01821C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33</Pages>
  <Words>8531</Words>
  <Characters>48631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TAR 2022 v1</vt:lpstr>
    </vt:vector>
  </TitlesOfParts>
  <Company/>
  <LinksUpToDate>false</LinksUpToDate>
  <CharactersWithSpaces>57048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 2022 v1</dc:title>
  <dc:creator>CARA</dc:creator>
  <cp:keywords>YE Rpt</cp:keywords>
  <cp:lastModifiedBy>Colin Aiken</cp:lastModifiedBy>
  <cp:revision>12</cp:revision>
  <cp:lastPrinted>2021-05-17T07:44:00Z</cp:lastPrinted>
  <dcterms:created xsi:type="dcterms:W3CDTF">2023-05-06T09:09:00Z</dcterms:created>
  <dcterms:modified xsi:type="dcterms:W3CDTF">2023-05-06T12:00:00Z</dcterms:modified>
</cp:coreProperties>
</file>