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731" w14:textId="04E613BC" w:rsidR="00000000" w:rsidRPr="002E79A9" w:rsidRDefault="002E79A9" w:rsidP="002E79A9">
      <w:pPr>
        <w:jc w:val="center"/>
        <w:rPr>
          <w:b/>
          <w:bCs/>
        </w:rPr>
      </w:pPr>
      <w:r w:rsidRPr="002E79A9">
        <w:rPr>
          <w:b/>
          <w:bCs/>
        </w:rPr>
        <w:t>POTR Parochial Church Council meeting</w:t>
      </w:r>
    </w:p>
    <w:p w14:paraId="098FCEB8" w14:textId="19B78C9D" w:rsidR="002E79A9" w:rsidRDefault="00BC6ADE" w:rsidP="002E79A9">
      <w:pPr>
        <w:jc w:val="center"/>
      </w:pPr>
      <w:r>
        <w:t>11</w:t>
      </w:r>
      <w:r w:rsidRPr="00BC6ADE">
        <w:rPr>
          <w:vertAlign w:val="superscript"/>
        </w:rPr>
        <w:t>th</w:t>
      </w:r>
      <w:r>
        <w:t xml:space="preserve"> July</w:t>
      </w:r>
      <w:r w:rsidR="002E79A9">
        <w:t xml:space="preserve"> 2023</w:t>
      </w:r>
    </w:p>
    <w:p w14:paraId="7CBD578A" w14:textId="2A1F9BB1" w:rsidR="002E79A9" w:rsidRDefault="002E79A9" w:rsidP="00985D4B">
      <w:pPr>
        <w:jc w:val="center"/>
      </w:pPr>
      <w:r>
        <w:t>6.30-8.</w:t>
      </w:r>
      <w:r w:rsidR="00902AC5">
        <w:t>00</w:t>
      </w:r>
      <w:r>
        <w:t>pm, All Saints Church Hall</w:t>
      </w:r>
    </w:p>
    <w:p w14:paraId="591740D7" w14:textId="40033313" w:rsidR="00902AC5" w:rsidRDefault="00902AC5" w:rsidP="00985D4B">
      <w:pPr>
        <w:jc w:val="center"/>
      </w:pPr>
    </w:p>
    <w:tbl>
      <w:tblPr>
        <w:tblStyle w:val="TableGrid"/>
        <w:tblW w:w="9634" w:type="dxa"/>
        <w:tblLook w:val="04A0" w:firstRow="1" w:lastRow="0" w:firstColumn="1" w:lastColumn="0" w:noHBand="0" w:noVBand="1"/>
      </w:tblPr>
      <w:tblGrid>
        <w:gridCol w:w="568"/>
        <w:gridCol w:w="6404"/>
        <w:gridCol w:w="994"/>
        <w:gridCol w:w="1668"/>
      </w:tblGrid>
      <w:tr w:rsidR="00C4362B" w:rsidRPr="0036175B" w14:paraId="2C2BC17C" w14:textId="43CE28F2" w:rsidTr="00C4362B">
        <w:tc>
          <w:tcPr>
            <w:tcW w:w="568" w:type="dxa"/>
          </w:tcPr>
          <w:p w14:paraId="6EA8543E" w14:textId="6E05D1B7" w:rsidR="00C4362B" w:rsidRPr="0036175B" w:rsidRDefault="00C4362B" w:rsidP="002E79A9">
            <w:pPr>
              <w:rPr>
                <w:b/>
                <w:bCs/>
              </w:rPr>
            </w:pPr>
            <w:r w:rsidRPr="0036175B">
              <w:rPr>
                <w:b/>
                <w:bCs/>
              </w:rPr>
              <w:t>No.</w:t>
            </w:r>
          </w:p>
        </w:tc>
        <w:tc>
          <w:tcPr>
            <w:tcW w:w="6657" w:type="dxa"/>
          </w:tcPr>
          <w:p w14:paraId="4AB4B7F2" w14:textId="21A3F070" w:rsidR="00C4362B" w:rsidRPr="0036175B" w:rsidRDefault="00C4362B" w:rsidP="002E79A9">
            <w:pPr>
              <w:rPr>
                <w:b/>
                <w:bCs/>
              </w:rPr>
            </w:pPr>
            <w:r w:rsidRPr="0036175B">
              <w:rPr>
                <w:b/>
                <w:bCs/>
              </w:rPr>
              <w:t>Item</w:t>
            </w:r>
          </w:p>
        </w:tc>
        <w:tc>
          <w:tcPr>
            <w:tcW w:w="992" w:type="dxa"/>
          </w:tcPr>
          <w:p w14:paraId="1201AEA3" w14:textId="12991A7F" w:rsidR="00C4362B" w:rsidRPr="0036175B" w:rsidRDefault="00C4362B" w:rsidP="002E79A9">
            <w:pPr>
              <w:rPr>
                <w:b/>
                <w:bCs/>
                <w:sz w:val="16"/>
                <w:szCs w:val="16"/>
              </w:rPr>
            </w:pPr>
            <w:r w:rsidRPr="0036175B">
              <w:rPr>
                <w:b/>
                <w:bCs/>
                <w:sz w:val="16"/>
                <w:szCs w:val="16"/>
              </w:rPr>
              <w:t>Attachment</w:t>
            </w:r>
          </w:p>
        </w:tc>
        <w:tc>
          <w:tcPr>
            <w:tcW w:w="1417" w:type="dxa"/>
          </w:tcPr>
          <w:p w14:paraId="65955005" w14:textId="6DA2E06E" w:rsidR="00C4362B" w:rsidRPr="0036175B" w:rsidRDefault="00675875" w:rsidP="002E79A9">
            <w:pPr>
              <w:rPr>
                <w:b/>
                <w:bCs/>
              </w:rPr>
            </w:pPr>
            <w:r w:rsidRPr="00675875">
              <w:rPr>
                <w:b/>
                <w:bCs/>
                <w:color w:val="FF0000"/>
              </w:rPr>
              <w:t>Action</w:t>
            </w:r>
          </w:p>
        </w:tc>
      </w:tr>
      <w:tr w:rsidR="00C4362B" w14:paraId="399681C9" w14:textId="0FCE621D" w:rsidTr="00C4362B">
        <w:tc>
          <w:tcPr>
            <w:tcW w:w="568" w:type="dxa"/>
          </w:tcPr>
          <w:p w14:paraId="25AA7A94" w14:textId="078D7389" w:rsidR="00C4362B" w:rsidRDefault="00C4362B" w:rsidP="002E79A9">
            <w:r>
              <w:t>1</w:t>
            </w:r>
          </w:p>
        </w:tc>
        <w:tc>
          <w:tcPr>
            <w:tcW w:w="6657" w:type="dxa"/>
          </w:tcPr>
          <w:p w14:paraId="182D5304" w14:textId="7A00F9AB" w:rsidR="00C4362B" w:rsidRDefault="00C4362B" w:rsidP="002E79A9">
            <w:r>
              <w:t>Open with prayer</w:t>
            </w:r>
            <w:r w:rsidR="00A424B1">
              <w:t xml:space="preserve"> led by Revd Gordon Randall</w:t>
            </w:r>
          </w:p>
        </w:tc>
        <w:tc>
          <w:tcPr>
            <w:tcW w:w="992" w:type="dxa"/>
          </w:tcPr>
          <w:p w14:paraId="1DD66C5D" w14:textId="77777777" w:rsidR="00C4362B" w:rsidRDefault="00C4362B" w:rsidP="002E79A9"/>
        </w:tc>
        <w:tc>
          <w:tcPr>
            <w:tcW w:w="1417" w:type="dxa"/>
          </w:tcPr>
          <w:p w14:paraId="4607F032" w14:textId="77777777" w:rsidR="00C4362B" w:rsidRDefault="00C4362B" w:rsidP="002E79A9"/>
        </w:tc>
      </w:tr>
      <w:tr w:rsidR="00C4362B" w14:paraId="06C2214F" w14:textId="77777777" w:rsidTr="00C4362B">
        <w:tc>
          <w:tcPr>
            <w:tcW w:w="568" w:type="dxa"/>
          </w:tcPr>
          <w:p w14:paraId="2A306296" w14:textId="43C56A57" w:rsidR="00C4362B" w:rsidRDefault="00C4362B" w:rsidP="002E79A9">
            <w:r>
              <w:t>2</w:t>
            </w:r>
          </w:p>
        </w:tc>
        <w:tc>
          <w:tcPr>
            <w:tcW w:w="6657" w:type="dxa"/>
          </w:tcPr>
          <w:p w14:paraId="730273B0" w14:textId="4EABAC59" w:rsidR="00A424B1" w:rsidRPr="00A424B1" w:rsidRDefault="00A424B1" w:rsidP="00A424B1">
            <w:pPr>
              <w:rPr>
                <w:color w:val="FF0000"/>
              </w:rPr>
            </w:pPr>
            <w:r w:rsidRPr="00A424B1">
              <w:t>Attendees</w:t>
            </w:r>
            <w:r w:rsidRPr="00A424B1">
              <w:rPr>
                <w:color w:val="FF0000"/>
              </w:rPr>
              <w:t xml:space="preserve"> – Helen Walters (HW), Robin Kemp (RK), Sarah Neish (SN), Angie Briggs (AB), Derek Gurney (DG), Tori Hewitt (TH), Craig Stolten (CS), Lisa Hillan (LH), Gordon Randall (GR), Cheryl Fisher (CF) (via Teams)</w:t>
            </w:r>
          </w:p>
          <w:p w14:paraId="401D1E73" w14:textId="77777777" w:rsidR="00A424B1" w:rsidRPr="00A424B1" w:rsidRDefault="00A424B1" w:rsidP="00A424B1">
            <w:pPr>
              <w:rPr>
                <w:color w:val="FF0000"/>
              </w:rPr>
            </w:pPr>
            <w:r w:rsidRPr="00A424B1">
              <w:rPr>
                <w:color w:val="FF0000"/>
              </w:rPr>
              <w:t>Philippa Penfold (taking minutes)</w:t>
            </w:r>
          </w:p>
          <w:p w14:paraId="57FAC820" w14:textId="75EE5E17" w:rsidR="00C4362B" w:rsidRPr="00A424B1" w:rsidRDefault="00C4362B" w:rsidP="00BC6ADE">
            <w:pPr>
              <w:rPr>
                <w:color w:val="FF0000"/>
              </w:rPr>
            </w:pPr>
            <w:r w:rsidRPr="00A424B1">
              <w:t>Apologies</w:t>
            </w:r>
            <w:r w:rsidR="00A559DE" w:rsidRPr="00A424B1">
              <w:t xml:space="preserve"> - </w:t>
            </w:r>
            <w:r w:rsidRPr="00A424B1">
              <w:rPr>
                <w:color w:val="FF0000"/>
              </w:rPr>
              <w:t>John</w:t>
            </w:r>
            <w:r w:rsidR="00A559DE" w:rsidRPr="00A424B1">
              <w:rPr>
                <w:color w:val="FF0000"/>
              </w:rPr>
              <w:t xml:space="preserve"> Vivian</w:t>
            </w:r>
            <w:r w:rsidRPr="00A424B1">
              <w:rPr>
                <w:color w:val="FF0000"/>
              </w:rPr>
              <w:t>, Matthew</w:t>
            </w:r>
            <w:r w:rsidR="00A559DE" w:rsidRPr="00A424B1">
              <w:rPr>
                <w:color w:val="FF0000"/>
              </w:rPr>
              <w:t xml:space="preserve"> Bayliss,</w:t>
            </w:r>
            <w:r w:rsidRPr="00A424B1">
              <w:rPr>
                <w:color w:val="FF0000"/>
              </w:rPr>
              <w:t xml:space="preserve"> Andrew</w:t>
            </w:r>
            <w:r w:rsidR="00A559DE" w:rsidRPr="00A424B1">
              <w:rPr>
                <w:color w:val="FF0000"/>
              </w:rPr>
              <w:t xml:space="preserve"> Micklefield</w:t>
            </w:r>
            <w:r w:rsidRPr="00A424B1">
              <w:rPr>
                <w:color w:val="FF0000"/>
              </w:rPr>
              <w:t>, Sue</w:t>
            </w:r>
            <w:r w:rsidR="00A559DE" w:rsidRPr="00A424B1">
              <w:rPr>
                <w:color w:val="FF0000"/>
              </w:rPr>
              <w:t xml:space="preserve"> Hubbard</w:t>
            </w:r>
            <w:r w:rsidRPr="00A424B1">
              <w:rPr>
                <w:color w:val="FF0000"/>
              </w:rPr>
              <w:t>, Keith</w:t>
            </w:r>
            <w:r w:rsidR="00A559DE" w:rsidRPr="00A424B1">
              <w:rPr>
                <w:color w:val="FF0000"/>
              </w:rPr>
              <w:t xml:space="preserve"> Arrowsmith-Oliver</w:t>
            </w:r>
            <w:r w:rsidRPr="00A424B1">
              <w:rPr>
                <w:color w:val="FF0000"/>
              </w:rPr>
              <w:t>, Wendy</w:t>
            </w:r>
            <w:r w:rsidR="00A559DE" w:rsidRPr="00A424B1">
              <w:rPr>
                <w:color w:val="FF0000"/>
              </w:rPr>
              <w:t xml:space="preserve"> Burnhams</w:t>
            </w:r>
          </w:p>
          <w:p w14:paraId="1D42EEC9" w14:textId="3A254D80" w:rsidR="00A559DE" w:rsidRPr="00A559DE" w:rsidRDefault="00A559DE" w:rsidP="00BC6ADE">
            <w:pPr>
              <w:rPr>
                <w:color w:val="FF0000"/>
              </w:rPr>
            </w:pPr>
            <w:r w:rsidRPr="00A424B1">
              <w:t>Declarations of Interest</w:t>
            </w:r>
            <w:r>
              <w:t xml:space="preserve"> </w:t>
            </w:r>
            <w:r w:rsidR="00A424B1">
              <w:t>–</w:t>
            </w:r>
            <w:r>
              <w:t xml:space="preserve"> </w:t>
            </w:r>
            <w:r>
              <w:rPr>
                <w:color w:val="FF0000"/>
              </w:rPr>
              <w:t>none</w:t>
            </w:r>
          </w:p>
        </w:tc>
        <w:tc>
          <w:tcPr>
            <w:tcW w:w="992" w:type="dxa"/>
          </w:tcPr>
          <w:p w14:paraId="2BCF43C7" w14:textId="77777777" w:rsidR="00C4362B" w:rsidRDefault="00C4362B" w:rsidP="002E79A9"/>
        </w:tc>
        <w:tc>
          <w:tcPr>
            <w:tcW w:w="1417" w:type="dxa"/>
          </w:tcPr>
          <w:p w14:paraId="4967E9F5" w14:textId="49955916" w:rsidR="00C4362B" w:rsidRDefault="00C4362B" w:rsidP="002E79A9"/>
        </w:tc>
      </w:tr>
      <w:tr w:rsidR="00C4362B" w14:paraId="7221C890" w14:textId="6011F43D" w:rsidTr="00C4362B">
        <w:tc>
          <w:tcPr>
            <w:tcW w:w="568" w:type="dxa"/>
          </w:tcPr>
          <w:p w14:paraId="5DFDCAC5" w14:textId="19894FC1" w:rsidR="00C4362B" w:rsidRDefault="00C4362B" w:rsidP="002E79A9">
            <w:r>
              <w:t>3</w:t>
            </w:r>
          </w:p>
        </w:tc>
        <w:tc>
          <w:tcPr>
            <w:tcW w:w="6657" w:type="dxa"/>
          </w:tcPr>
          <w:p w14:paraId="6C58BDBB" w14:textId="33EC41F6" w:rsidR="00C4362B" w:rsidRPr="00523720" w:rsidRDefault="00C4362B" w:rsidP="00BC6ADE">
            <w:pPr>
              <w:rPr>
                <w:color w:val="FF0000"/>
              </w:rPr>
            </w:pPr>
            <w:r>
              <w:t xml:space="preserve">Minutes of last meeting </w:t>
            </w:r>
            <w:r w:rsidR="001F0C15" w:rsidRPr="001F0C15">
              <w:rPr>
                <w:color w:val="FF0000"/>
              </w:rPr>
              <w:t>agreed</w:t>
            </w:r>
          </w:p>
        </w:tc>
        <w:tc>
          <w:tcPr>
            <w:tcW w:w="992" w:type="dxa"/>
          </w:tcPr>
          <w:p w14:paraId="2373AACB" w14:textId="04642A70" w:rsidR="00C4362B" w:rsidRDefault="00C4362B" w:rsidP="002E79A9">
            <w:r>
              <w:t>1</w:t>
            </w:r>
          </w:p>
        </w:tc>
        <w:tc>
          <w:tcPr>
            <w:tcW w:w="1417" w:type="dxa"/>
          </w:tcPr>
          <w:p w14:paraId="276BEAF7" w14:textId="0705A3AB" w:rsidR="00C4362B" w:rsidRDefault="00C4362B" w:rsidP="002E79A9"/>
        </w:tc>
      </w:tr>
      <w:tr w:rsidR="00C4362B" w14:paraId="1ECD3B19" w14:textId="74A98140" w:rsidTr="00C4362B">
        <w:tc>
          <w:tcPr>
            <w:tcW w:w="568" w:type="dxa"/>
          </w:tcPr>
          <w:p w14:paraId="15183D6B" w14:textId="54322CF2" w:rsidR="00C4362B" w:rsidRDefault="00C4362B" w:rsidP="002E79A9">
            <w:r>
              <w:t>4</w:t>
            </w:r>
          </w:p>
        </w:tc>
        <w:tc>
          <w:tcPr>
            <w:tcW w:w="6657" w:type="dxa"/>
          </w:tcPr>
          <w:p w14:paraId="03A87FDD" w14:textId="7A224ED8" w:rsidR="00C4362B" w:rsidRDefault="00C4362B" w:rsidP="002E79A9">
            <w:r>
              <w:t>Matters arising not otherwise on the agenda:</w:t>
            </w:r>
          </w:p>
          <w:p w14:paraId="207A037A" w14:textId="3E47124B" w:rsidR="00C4362B" w:rsidRPr="0019191C" w:rsidRDefault="00C4362B" w:rsidP="00BC6ADE">
            <w:pPr>
              <w:pStyle w:val="ListParagraph"/>
              <w:numPr>
                <w:ilvl w:val="0"/>
                <w:numId w:val="3"/>
              </w:numPr>
              <w:rPr>
                <w:color w:val="FF0000"/>
              </w:rPr>
            </w:pPr>
            <w:r>
              <w:t>Declaration of interest / Trustee suitability forms</w:t>
            </w:r>
            <w:r w:rsidR="0019191C">
              <w:t xml:space="preserve"> </w:t>
            </w:r>
            <w:r w:rsidR="0019191C" w:rsidRPr="0019191C">
              <w:rPr>
                <w:color w:val="FF0000"/>
              </w:rPr>
              <w:t xml:space="preserve">reminder to send forms to </w:t>
            </w:r>
            <w:proofErr w:type="gramStart"/>
            <w:r w:rsidR="0019191C" w:rsidRPr="0019191C">
              <w:rPr>
                <w:color w:val="FF0000"/>
              </w:rPr>
              <w:t>office</w:t>
            </w:r>
            <w:proofErr w:type="gramEnd"/>
          </w:p>
          <w:p w14:paraId="0722F2A9" w14:textId="553A8F81" w:rsidR="00C4362B" w:rsidRDefault="00C4362B" w:rsidP="00BC6ADE">
            <w:pPr>
              <w:pStyle w:val="ListParagraph"/>
              <w:numPr>
                <w:ilvl w:val="0"/>
                <w:numId w:val="3"/>
              </w:numPr>
            </w:pPr>
            <w:r>
              <w:t>Busy Bees contract</w:t>
            </w:r>
            <w:r w:rsidR="004A3C8D">
              <w:t xml:space="preserve"> – </w:t>
            </w:r>
            <w:r w:rsidR="004A3C8D">
              <w:rPr>
                <w:color w:val="FF0000"/>
              </w:rPr>
              <w:t>not yet signed. Has agreed monthly utility costs</w:t>
            </w:r>
            <w:r w:rsidR="006C1120">
              <w:rPr>
                <w:color w:val="FF0000"/>
              </w:rPr>
              <w:t>. No further update</w:t>
            </w:r>
          </w:p>
          <w:p w14:paraId="2E01E56C" w14:textId="358DC61B" w:rsidR="00C4362B" w:rsidRDefault="00C4362B" w:rsidP="00BC6ADE">
            <w:pPr>
              <w:pStyle w:val="ListParagraph"/>
              <w:numPr>
                <w:ilvl w:val="0"/>
                <w:numId w:val="3"/>
              </w:numPr>
            </w:pPr>
            <w:r>
              <w:t>Admin Review</w:t>
            </w:r>
            <w:r w:rsidR="00675875">
              <w:t xml:space="preserve"> – </w:t>
            </w:r>
            <w:r w:rsidR="00675875" w:rsidRPr="00675875">
              <w:rPr>
                <w:color w:val="FF0000"/>
              </w:rPr>
              <w:t>in progress</w:t>
            </w:r>
          </w:p>
          <w:p w14:paraId="5D7073C3" w14:textId="11DD34B2" w:rsidR="00C4362B" w:rsidRDefault="00C4362B" w:rsidP="00BC6ADE">
            <w:pPr>
              <w:pStyle w:val="ListParagraph"/>
              <w:numPr>
                <w:ilvl w:val="0"/>
                <w:numId w:val="3"/>
              </w:numPr>
            </w:pPr>
            <w:r>
              <w:t>School governors</w:t>
            </w:r>
            <w:r w:rsidR="00400CAF">
              <w:t xml:space="preserve"> - </w:t>
            </w:r>
            <w:r w:rsidR="00400CAF" w:rsidRPr="00400CAF">
              <w:rPr>
                <w:color w:val="FF0000"/>
              </w:rPr>
              <w:t xml:space="preserve">still </w:t>
            </w:r>
            <w:proofErr w:type="gramStart"/>
            <w:r w:rsidR="00400CAF" w:rsidRPr="00400CAF">
              <w:rPr>
                <w:color w:val="FF0000"/>
              </w:rPr>
              <w:t>needed</w:t>
            </w:r>
            <w:proofErr w:type="gramEnd"/>
          </w:p>
          <w:p w14:paraId="3D3ACD0E" w14:textId="0A2CEBF4" w:rsidR="00C4362B" w:rsidRDefault="00C4362B" w:rsidP="00BC6ADE">
            <w:pPr>
              <w:pStyle w:val="ListParagraph"/>
              <w:numPr>
                <w:ilvl w:val="0"/>
                <w:numId w:val="3"/>
              </w:numPr>
            </w:pPr>
            <w:r>
              <w:t>Charitable giving – identifying charities</w:t>
            </w:r>
            <w:r w:rsidR="00400CAF">
              <w:t xml:space="preserve"> </w:t>
            </w:r>
            <w:r w:rsidR="00D76ED9">
              <w:rPr>
                <w:color w:val="FF0000"/>
              </w:rPr>
              <w:t>Ministry</w:t>
            </w:r>
            <w:r w:rsidR="00400CAF">
              <w:rPr>
                <w:color w:val="FF0000"/>
              </w:rPr>
              <w:t xml:space="preserve"> Team met</w:t>
            </w:r>
            <w:r w:rsidR="009C19AB">
              <w:rPr>
                <w:color w:val="FF0000"/>
              </w:rPr>
              <w:t xml:space="preserve"> </w:t>
            </w:r>
            <w:r w:rsidR="00D76ED9">
              <w:rPr>
                <w:color w:val="FF0000"/>
              </w:rPr>
              <w:t>– see report</w:t>
            </w:r>
            <w:r w:rsidR="009C19AB">
              <w:rPr>
                <w:color w:val="FF0000"/>
              </w:rPr>
              <w:t>. Need more time to consider options. F</w:t>
            </w:r>
            <w:r w:rsidR="00025C1B">
              <w:rPr>
                <w:color w:val="FF0000"/>
              </w:rPr>
              <w:t>&amp;A looking at percentage of income</w:t>
            </w:r>
            <w:r w:rsidR="001D0A02">
              <w:rPr>
                <w:color w:val="FF0000"/>
              </w:rPr>
              <w:t xml:space="preserve">. Return to PCC in </w:t>
            </w:r>
            <w:r w:rsidR="00CD1574">
              <w:rPr>
                <w:color w:val="FF0000"/>
              </w:rPr>
              <w:t>October.</w:t>
            </w:r>
          </w:p>
          <w:p w14:paraId="6D472B94" w14:textId="78BC656C" w:rsidR="00C4362B" w:rsidRDefault="00C4362B" w:rsidP="00BC6ADE">
            <w:pPr>
              <w:pStyle w:val="ListParagraph"/>
              <w:numPr>
                <w:ilvl w:val="0"/>
                <w:numId w:val="3"/>
              </w:numPr>
              <w:rPr>
                <w:color w:val="FF0000"/>
              </w:rPr>
            </w:pPr>
            <w:r>
              <w:t>Living in Love + Faith update</w:t>
            </w:r>
            <w:r w:rsidR="00025C1B">
              <w:t xml:space="preserve"> </w:t>
            </w:r>
            <w:r w:rsidR="00984FB8">
              <w:rPr>
                <w:color w:val="FF0000"/>
              </w:rPr>
              <w:t>–</w:t>
            </w:r>
            <w:r w:rsidR="00025C1B" w:rsidRPr="00025C1B">
              <w:rPr>
                <w:color w:val="FF0000"/>
              </w:rPr>
              <w:t xml:space="preserve"> </w:t>
            </w:r>
            <w:r w:rsidR="00984FB8">
              <w:rPr>
                <w:color w:val="FF0000"/>
              </w:rPr>
              <w:t>no decisions yet from General Synod. Deanery Synod to be invited to take course.</w:t>
            </w:r>
          </w:p>
          <w:p w14:paraId="37BFE836" w14:textId="7680B758" w:rsidR="009C47C9" w:rsidRPr="009C47C9" w:rsidRDefault="009C47C9" w:rsidP="009C47C9">
            <w:pPr>
              <w:rPr>
                <w:color w:val="FF0000"/>
              </w:rPr>
            </w:pPr>
            <w:r>
              <w:rPr>
                <w:color w:val="FF0000"/>
              </w:rPr>
              <w:t>D</w:t>
            </w:r>
            <w:r w:rsidR="00EE031F">
              <w:rPr>
                <w:color w:val="FF0000"/>
              </w:rPr>
              <w:t>amage to tower d</w:t>
            </w:r>
            <w:r>
              <w:rPr>
                <w:color w:val="FF0000"/>
              </w:rPr>
              <w:t>oor at St Lawrence</w:t>
            </w:r>
            <w:r w:rsidR="00A63FA0">
              <w:rPr>
                <w:color w:val="FF0000"/>
              </w:rPr>
              <w:t xml:space="preserve"> – urgent matter </w:t>
            </w:r>
            <w:proofErr w:type="gramStart"/>
            <w:r w:rsidR="00A63FA0">
              <w:rPr>
                <w:color w:val="FF0000"/>
              </w:rPr>
              <w:t>discussed</w:t>
            </w:r>
            <w:proofErr w:type="gramEnd"/>
          </w:p>
          <w:p w14:paraId="5DF8E425" w14:textId="6C7EE008" w:rsidR="00C4362B" w:rsidRDefault="00C4362B" w:rsidP="002E79A9"/>
        </w:tc>
        <w:tc>
          <w:tcPr>
            <w:tcW w:w="992" w:type="dxa"/>
          </w:tcPr>
          <w:p w14:paraId="10202B36" w14:textId="77777777" w:rsidR="00C4362B" w:rsidRDefault="00C4362B" w:rsidP="002E79A9"/>
          <w:p w14:paraId="61E692BE" w14:textId="77777777" w:rsidR="00C4362B" w:rsidRDefault="00C4362B" w:rsidP="002E79A9">
            <w:r>
              <w:t>2</w:t>
            </w:r>
          </w:p>
          <w:p w14:paraId="23F83BE3" w14:textId="77777777" w:rsidR="00C4362B" w:rsidRDefault="00C4362B" w:rsidP="002E79A9"/>
          <w:p w14:paraId="72C86633" w14:textId="77777777" w:rsidR="00C4362B" w:rsidRDefault="00C4362B" w:rsidP="002E79A9"/>
          <w:p w14:paraId="2DE30A7A" w14:textId="77777777" w:rsidR="00C4362B" w:rsidRDefault="00C4362B" w:rsidP="002E79A9"/>
          <w:p w14:paraId="2D0DED5B" w14:textId="77777777" w:rsidR="00C4362B" w:rsidRDefault="00C4362B" w:rsidP="002E79A9"/>
          <w:p w14:paraId="5C77B1BA" w14:textId="76EA0ECC" w:rsidR="00C4362B" w:rsidRDefault="00C4362B" w:rsidP="002E79A9">
            <w:r>
              <w:t>3</w:t>
            </w:r>
          </w:p>
          <w:p w14:paraId="30555B13" w14:textId="3D2664D9" w:rsidR="00C4362B" w:rsidRDefault="00C4362B" w:rsidP="002E79A9"/>
        </w:tc>
        <w:tc>
          <w:tcPr>
            <w:tcW w:w="1417" w:type="dxa"/>
          </w:tcPr>
          <w:p w14:paraId="246B9D7B" w14:textId="77777777" w:rsidR="00C4362B" w:rsidRDefault="00C4362B" w:rsidP="002E79A9"/>
          <w:p w14:paraId="3F2950ED" w14:textId="4EEA2120" w:rsidR="00C4362B" w:rsidRPr="00675875" w:rsidRDefault="00675875" w:rsidP="002E79A9">
            <w:pPr>
              <w:rPr>
                <w:color w:val="FF0000"/>
              </w:rPr>
            </w:pPr>
            <w:r w:rsidRPr="00675875">
              <w:rPr>
                <w:color w:val="FF0000"/>
              </w:rPr>
              <w:t>PCC/Office</w:t>
            </w:r>
          </w:p>
          <w:p w14:paraId="221C9D66" w14:textId="77777777" w:rsidR="00C4362B" w:rsidRDefault="00C4362B" w:rsidP="002E79A9"/>
          <w:p w14:paraId="21632807" w14:textId="77777777" w:rsidR="00C4362B" w:rsidRPr="00675875" w:rsidRDefault="00C4362B" w:rsidP="002E79A9">
            <w:pPr>
              <w:rPr>
                <w:color w:val="FF0000"/>
              </w:rPr>
            </w:pPr>
            <w:r w:rsidRPr="00675875">
              <w:rPr>
                <w:color w:val="FF0000"/>
              </w:rPr>
              <w:t xml:space="preserve">Matthew B </w:t>
            </w:r>
          </w:p>
          <w:p w14:paraId="4178053E" w14:textId="77777777" w:rsidR="00C4362B" w:rsidRPr="00675875" w:rsidRDefault="00C4362B" w:rsidP="002E79A9">
            <w:pPr>
              <w:rPr>
                <w:color w:val="FF0000"/>
              </w:rPr>
            </w:pPr>
          </w:p>
          <w:p w14:paraId="754FE198" w14:textId="1F76783A" w:rsidR="00C4362B" w:rsidRPr="00675875" w:rsidRDefault="001D0A02" w:rsidP="002E79A9">
            <w:pPr>
              <w:rPr>
                <w:color w:val="FF0000"/>
              </w:rPr>
            </w:pPr>
            <w:r>
              <w:rPr>
                <w:color w:val="FF0000"/>
              </w:rPr>
              <w:t xml:space="preserve">Matthew B </w:t>
            </w:r>
          </w:p>
          <w:p w14:paraId="6B0FABF3" w14:textId="77777777" w:rsidR="00C4362B" w:rsidRDefault="00C4362B" w:rsidP="00400CAF">
            <w:pPr>
              <w:jc w:val="center"/>
            </w:pPr>
          </w:p>
          <w:p w14:paraId="5593B680" w14:textId="2F1100FA" w:rsidR="009C19AB" w:rsidRDefault="009C19AB" w:rsidP="009C19AB">
            <w:r w:rsidRPr="009C19AB">
              <w:rPr>
                <w:color w:val="FF0000"/>
              </w:rPr>
              <w:t>Andrew</w:t>
            </w:r>
            <w:r w:rsidR="00025C1B">
              <w:rPr>
                <w:color w:val="FF0000"/>
              </w:rPr>
              <w:t>/Helen</w:t>
            </w:r>
          </w:p>
        </w:tc>
      </w:tr>
      <w:tr w:rsidR="00C4362B" w14:paraId="47289C05" w14:textId="47A6282F" w:rsidTr="00C4362B">
        <w:tc>
          <w:tcPr>
            <w:tcW w:w="568" w:type="dxa"/>
          </w:tcPr>
          <w:p w14:paraId="06CE2D46" w14:textId="3A85AD6B" w:rsidR="00C4362B" w:rsidRDefault="00C4362B" w:rsidP="002E79A9">
            <w:r>
              <w:t>5</w:t>
            </w:r>
          </w:p>
        </w:tc>
        <w:tc>
          <w:tcPr>
            <w:tcW w:w="6657" w:type="dxa"/>
          </w:tcPr>
          <w:p w14:paraId="3D05D9BE" w14:textId="77777777" w:rsidR="00C4362B" w:rsidRPr="004421DF" w:rsidRDefault="00C4362B" w:rsidP="002E79A9">
            <w:pPr>
              <w:rPr>
                <w:sz w:val="13"/>
                <w:szCs w:val="13"/>
              </w:rPr>
            </w:pPr>
            <w:r>
              <w:t xml:space="preserve">Highlight item </w:t>
            </w:r>
            <w:r w:rsidRPr="004421DF">
              <w:rPr>
                <w:sz w:val="13"/>
                <w:szCs w:val="13"/>
              </w:rPr>
              <w:t xml:space="preserve">(a space for an issue identified as needing special attention) </w:t>
            </w:r>
          </w:p>
          <w:p w14:paraId="33068BB1" w14:textId="77777777" w:rsidR="00C4362B" w:rsidRDefault="00C4362B" w:rsidP="002E79A9">
            <w:r>
              <w:t>Risk Register – to discuss attached Draft and identify risk areas and actions to mitigate those risks.</w:t>
            </w:r>
          </w:p>
          <w:p w14:paraId="2EAB9D04" w14:textId="1EEF0431" w:rsidR="00A63FA0" w:rsidRPr="00A63FA0" w:rsidRDefault="00EE031F" w:rsidP="002E79A9">
            <w:pPr>
              <w:rPr>
                <w:color w:val="FF0000"/>
              </w:rPr>
            </w:pPr>
            <w:r>
              <w:rPr>
                <w:color w:val="FF0000"/>
              </w:rPr>
              <w:t xml:space="preserve">Draft Risk Register has been circulated. </w:t>
            </w:r>
            <w:r w:rsidR="006476F7">
              <w:rPr>
                <w:color w:val="FF0000"/>
              </w:rPr>
              <w:t xml:space="preserve">This was </w:t>
            </w:r>
            <w:r w:rsidR="006476F7" w:rsidRPr="00A424B1">
              <w:rPr>
                <w:b/>
                <w:bCs/>
                <w:color w:val="FF0000"/>
              </w:rPr>
              <w:t>APPROVED by PCC</w:t>
            </w:r>
            <w:r w:rsidR="006476F7">
              <w:rPr>
                <w:color w:val="FF0000"/>
              </w:rPr>
              <w:t xml:space="preserve"> in its current form and will be published as agreed on the POTR website. </w:t>
            </w:r>
            <w:r>
              <w:rPr>
                <w:color w:val="FF0000"/>
              </w:rPr>
              <w:t>T</w:t>
            </w:r>
            <w:r w:rsidR="006476F7">
              <w:rPr>
                <w:color w:val="FF0000"/>
              </w:rPr>
              <w:t>his register to</w:t>
            </w:r>
            <w:r>
              <w:rPr>
                <w:color w:val="FF0000"/>
              </w:rPr>
              <w:t xml:space="preserve"> be brought back </w:t>
            </w:r>
            <w:r w:rsidR="00E40686">
              <w:rPr>
                <w:color w:val="FF0000"/>
              </w:rPr>
              <w:t>to PCC on annual basis</w:t>
            </w:r>
            <w:r w:rsidR="006476F7">
              <w:rPr>
                <w:color w:val="FF0000"/>
              </w:rPr>
              <w:t xml:space="preserve"> for review</w:t>
            </w:r>
            <w:r w:rsidR="00E40686">
              <w:rPr>
                <w:color w:val="FF0000"/>
              </w:rPr>
              <w:t>.</w:t>
            </w:r>
          </w:p>
        </w:tc>
        <w:tc>
          <w:tcPr>
            <w:tcW w:w="992" w:type="dxa"/>
          </w:tcPr>
          <w:p w14:paraId="28546FD3" w14:textId="77777777" w:rsidR="00C4362B" w:rsidRDefault="00C4362B" w:rsidP="002E79A9"/>
          <w:p w14:paraId="5EE7719F" w14:textId="77777777" w:rsidR="00C4362B" w:rsidRDefault="00C4362B" w:rsidP="002E79A9"/>
          <w:p w14:paraId="08B370F9" w14:textId="54C5B889" w:rsidR="00C4362B" w:rsidRDefault="00C4362B" w:rsidP="002E79A9">
            <w:r>
              <w:t>4</w:t>
            </w:r>
          </w:p>
        </w:tc>
        <w:tc>
          <w:tcPr>
            <w:tcW w:w="1417" w:type="dxa"/>
          </w:tcPr>
          <w:p w14:paraId="29A895B9" w14:textId="77777777" w:rsidR="00C4362B" w:rsidRDefault="00C4362B" w:rsidP="002E79A9"/>
          <w:p w14:paraId="534FB54D" w14:textId="77777777" w:rsidR="00C4362B" w:rsidRDefault="00C4362B" w:rsidP="002E79A9"/>
          <w:p w14:paraId="571970AD" w14:textId="77777777" w:rsidR="006E3B59" w:rsidRDefault="006E3B59" w:rsidP="002E79A9">
            <w:pPr>
              <w:rPr>
                <w:color w:val="FF0000"/>
              </w:rPr>
            </w:pPr>
            <w:r>
              <w:rPr>
                <w:color w:val="FF0000"/>
              </w:rPr>
              <w:t>Office</w:t>
            </w:r>
          </w:p>
          <w:p w14:paraId="5BDFD090" w14:textId="77777777" w:rsidR="006E3B59" w:rsidRDefault="006E3B59" w:rsidP="002E79A9">
            <w:pPr>
              <w:rPr>
                <w:color w:val="FF0000"/>
              </w:rPr>
            </w:pPr>
          </w:p>
          <w:p w14:paraId="6701B278" w14:textId="23815705" w:rsidR="00C4362B" w:rsidRDefault="00C4362B" w:rsidP="002E79A9"/>
        </w:tc>
      </w:tr>
      <w:tr w:rsidR="00C4362B" w14:paraId="79CD6EC6" w14:textId="288D1236" w:rsidTr="00C4362B">
        <w:tc>
          <w:tcPr>
            <w:tcW w:w="568" w:type="dxa"/>
          </w:tcPr>
          <w:p w14:paraId="10AFFEF7" w14:textId="69E435C7" w:rsidR="00C4362B" w:rsidRDefault="00C4362B" w:rsidP="002E79A9">
            <w:r>
              <w:t>6</w:t>
            </w:r>
          </w:p>
        </w:tc>
        <w:tc>
          <w:tcPr>
            <w:tcW w:w="6657" w:type="dxa"/>
          </w:tcPr>
          <w:p w14:paraId="47E687F8" w14:textId="59499DA8" w:rsidR="00C4362B" w:rsidRDefault="00C4362B" w:rsidP="004421DF">
            <w:r>
              <w:t xml:space="preserve">Exec Committee </w:t>
            </w:r>
            <w:r>
              <w:rPr>
                <w:sz w:val="16"/>
                <w:szCs w:val="16"/>
              </w:rPr>
              <w:t>(issues and minutes of last meeting for info)</w:t>
            </w:r>
          </w:p>
          <w:p w14:paraId="4227F102" w14:textId="11FF6EE6" w:rsidR="00C4362B" w:rsidRPr="006D79BE" w:rsidRDefault="00C4362B" w:rsidP="00902AC5">
            <w:pPr>
              <w:pStyle w:val="ListParagraph"/>
              <w:numPr>
                <w:ilvl w:val="0"/>
                <w:numId w:val="4"/>
              </w:numPr>
              <w:rPr>
                <w:color w:val="FF0000"/>
              </w:rPr>
            </w:pPr>
            <w:r>
              <w:t xml:space="preserve">Minutes for </w:t>
            </w:r>
            <w:proofErr w:type="gramStart"/>
            <w:r>
              <w:t xml:space="preserve">info </w:t>
            </w:r>
            <w:r w:rsidR="006D79BE">
              <w:t xml:space="preserve"> -</w:t>
            </w:r>
            <w:proofErr w:type="gramEnd"/>
            <w:r w:rsidR="006D79BE">
              <w:t xml:space="preserve"> </w:t>
            </w:r>
            <w:r w:rsidR="006D79BE" w:rsidRPr="006D79BE">
              <w:rPr>
                <w:color w:val="FF0000"/>
              </w:rPr>
              <w:t>not been circulated</w:t>
            </w:r>
            <w:r w:rsidR="00A424B1">
              <w:rPr>
                <w:color w:val="FF0000"/>
              </w:rPr>
              <w:t xml:space="preserve">. JV to </w:t>
            </w:r>
            <w:proofErr w:type="gramStart"/>
            <w:r w:rsidR="00A424B1">
              <w:rPr>
                <w:color w:val="FF0000"/>
              </w:rPr>
              <w:t>circulate</w:t>
            </w:r>
            <w:proofErr w:type="gramEnd"/>
          </w:p>
          <w:p w14:paraId="3CC5A6CC" w14:textId="77777777" w:rsidR="00C4362B" w:rsidRPr="00A424B1" w:rsidRDefault="00C4362B" w:rsidP="00902AC5">
            <w:pPr>
              <w:pStyle w:val="ListParagraph"/>
              <w:numPr>
                <w:ilvl w:val="0"/>
                <w:numId w:val="4"/>
              </w:numPr>
            </w:pPr>
            <w:r>
              <w:t>PAT testing</w:t>
            </w:r>
            <w:r w:rsidR="006D79BE">
              <w:t xml:space="preserve"> </w:t>
            </w:r>
            <w:r w:rsidR="00CD20DC">
              <w:rPr>
                <w:color w:val="FF0000"/>
              </w:rPr>
              <w:t>–</w:t>
            </w:r>
            <w:r w:rsidR="00DF35D6">
              <w:rPr>
                <w:color w:val="FF0000"/>
              </w:rPr>
              <w:t xml:space="preserve"> </w:t>
            </w:r>
            <w:r w:rsidR="00CD20DC">
              <w:rPr>
                <w:color w:val="FF0000"/>
              </w:rPr>
              <w:t xml:space="preserve">David </w:t>
            </w:r>
            <w:r w:rsidR="00A424B1">
              <w:rPr>
                <w:color w:val="FF0000"/>
              </w:rPr>
              <w:t xml:space="preserve">Hillan (DH) </w:t>
            </w:r>
            <w:r w:rsidR="00CD20DC">
              <w:rPr>
                <w:color w:val="FF0000"/>
              </w:rPr>
              <w:t>will be renewing his training</w:t>
            </w:r>
            <w:r w:rsidR="00606397">
              <w:rPr>
                <w:color w:val="FF0000"/>
              </w:rPr>
              <w:t xml:space="preserve">. This will be shared with Eccl </w:t>
            </w:r>
            <w:proofErr w:type="gramStart"/>
            <w:r w:rsidR="00606397">
              <w:rPr>
                <w:color w:val="FF0000"/>
              </w:rPr>
              <w:t>Ins</w:t>
            </w:r>
            <w:proofErr w:type="gramEnd"/>
            <w:r w:rsidR="00606397">
              <w:rPr>
                <w:color w:val="FF0000"/>
              </w:rPr>
              <w:t xml:space="preserve"> to check th</w:t>
            </w:r>
            <w:r w:rsidR="00A424B1">
              <w:rPr>
                <w:color w:val="FF0000"/>
              </w:rPr>
              <w:t>at his</w:t>
            </w:r>
            <w:r w:rsidR="00606397">
              <w:rPr>
                <w:color w:val="FF0000"/>
              </w:rPr>
              <w:t xml:space="preserve"> is deemed a ‘</w:t>
            </w:r>
            <w:r w:rsidR="00EC6C83">
              <w:rPr>
                <w:color w:val="FF0000"/>
              </w:rPr>
              <w:t>competent</w:t>
            </w:r>
            <w:r w:rsidR="00606397">
              <w:rPr>
                <w:color w:val="FF0000"/>
              </w:rPr>
              <w:t xml:space="preserve"> person’</w:t>
            </w:r>
            <w:r w:rsidR="00EC6C83">
              <w:rPr>
                <w:color w:val="FF0000"/>
              </w:rPr>
              <w:t xml:space="preserve"> before D</w:t>
            </w:r>
            <w:r w:rsidR="00A424B1">
              <w:rPr>
                <w:color w:val="FF0000"/>
              </w:rPr>
              <w:t xml:space="preserve">H </w:t>
            </w:r>
            <w:r w:rsidR="00EC6C83">
              <w:rPr>
                <w:color w:val="FF0000"/>
              </w:rPr>
              <w:t xml:space="preserve">can liaise with </w:t>
            </w:r>
            <w:r w:rsidR="00A07604">
              <w:rPr>
                <w:color w:val="FF0000"/>
              </w:rPr>
              <w:t>CWs</w:t>
            </w:r>
            <w:r w:rsidR="00EC6C83">
              <w:rPr>
                <w:color w:val="FF0000"/>
              </w:rPr>
              <w:t xml:space="preserve"> for the testing at each </w:t>
            </w:r>
            <w:r w:rsidR="00650CCD">
              <w:rPr>
                <w:color w:val="FF0000"/>
              </w:rPr>
              <w:t>building</w:t>
            </w:r>
          </w:p>
          <w:p w14:paraId="4AD5067F" w14:textId="691A0DAF" w:rsidR="00A424B1" w:rsidRDefault="00A424B1" w:rsidP="00A424B1">
            <w:pPr>
              <w:pStyle w:val="ListParagraph"/>
            </w:pPr>
          </w:p>
        </w:tc>
        <w:tc>
          <w:tcPr>
            <w:tcW w:w="992" w:type="dxa"/>
          </w:tcPr>
          <w:p w14:paraId="69671BE3" w14:textId="77777777" w:rsidR="00C4362B" w:rsidRDefault="00C4362B" w:rsidP="002E79A9"/>
        </w:tc>
        <w:tc>
          <w:tcPr>
            <w:tcW w:w="1417" w:type="dxa"/>
          </w:tcPr>
          <w:p w14:paraId="1DD4A668" w14:textId="77777777" w:rsidR="006D79BE" w:rsidRDefault="006D79BE" w:rsidP="002E79A9">
            <w:pPr>
              <w:rPr>
                <w:color w:val="FF0000"/>
              </w:rPr>
            </w:pPr>
          </w:p>
          <w:p w14:paraId="57595E88" w14:textId="77777777" w:rsidR="00C4362B" w:rsidRDefault="00C4362B" w:rsidP="002E79A9">
            <w:pPr>
              <w:rPr>
                <w:color w:val="FF0000"/>
              </w:rPr>
            </w:pPr>
            <w:r w:rsidRPr="006D79BE">
              <w:rPr>
                <w:color w:val="FF0000"/>
              </w:rPr>
              <w:t>John Vivian</w:t>
            </w:r>
          </w:p>
          <w:p w14:paraId="33A5C6EE" w14:textId="52E46CBE" w:rsidR="00650CCD" w:rsidRDefault="00650CCD" w:rsidP="002E79A9">
            <w:r w:rsidRPr="00650CCD">
              <w:rPr>
                <w:color w:val="FF0000"/>
              </w:rPr>
              <w:t>Lisa/Office</w:t>
            </w:r>
          </w:p>
        </w:tc>
      </w:tr>
      <w:tr w:rsidR="00C4362B" w14:paraId="07DD5BBD" w14:textId="7400DD8D" w:rsidTr="00C4362B">
        <w:tc>
          <w:tcPr>
            <w:tcW w:w="568" w:type="dxa"/>
          </w:tcPr>
          <w:p w14:paraId="63208CB3" w14:textId="7B34B6B7" w:rsidR="00C4362B" w:rsidRDefault="00C4362B" w:rsidP="002E79A9">
            <w:r>
              <w:lastRenderedPageBreak/>
              <w:t>7</w:t>
            </w:r>
          </w:p>
        </w:tc>
        <w:tc>
          <w:tcPr>
            <w:tcW w:w="6657" w:type="dxa"/>
          </w:tcPr>
          <w:p w14:paraId="0FA57EB4" w14:textId="78322B11" w:rsidR="00C4362B" w:rsidRPr="004421DF" w:rsidRDefault="00C4362B" w:rsidP="004421DF">
            <w:r>
              <w:t xml:space="preserve">Fabric Committees </w:t>
            </w:r>
            <w:r>
              <w:rPr>
                <w:sz w:val="16"/>
                <w:szCs w:val="16"/>
              </w:rPr>
              <w:t>(issues and minutes of last meeting for info)</w:t>
            </w:r>
          </w:p>
          <w:p w14:paraId="5AFA8107" w14:textId="77777777" w:rsidR="00C4362B" w:rsidRDefault="00C4362B" w:rsidP="00EA413D">
            <w:pPr>
              <w:pStyle w:val="ListParagraph"/>
              <w:numPr>
                <w:ilvl w:val="0"/>
                <w:numId w:val="2"/>
              </w:numPr>
            </w:pPr>
            <w:r>
              <w:t>St Lawrence</w:t>
            </w:r>
          </w:p>
          <w:p w14:paraId="62A7CD57" w14:textId="13467BAD" w:rsidR="00C4362B" w:rsidRPr="00650CCD" w:rsidRDefault="00C4362B" w:rsidP="00902AC5">
            <w:pPr>
              <w:pStyle w:val="ListParagraph"/>
              <w:numPr>
                <w:ilvl w:val="1"/>
                <w:numId w:val="2"/>
              </w:numPr>
              <w:rPr>
                <w:color w:val="FF0000"/>
              </w:rPr>
            </w:pPr>
            <w:r>
              <w:t>Forming of Fabric Committee</w:t>
            </w:r>
            <w:r w:rsidR="00650CCD">
              <w:t xml:space="preserve"> – </w:t>
            </w:r>
            <w:r w:rsidR="00650CCD" w:rsidRPr="00650CCD">
              <w:rPr>
                <w:color w:val="FF0000"/>
              </w:rPr>
              <w:t>meeting Sat 15</w:t>
            </w:r>
            <w:r w:rsidR="00650CCD" w:rsidRPr="00650CCD">
              <w:rPr>
                <w:color w:val="FF0000"/>
                <w:vertAlign w:val="superscript"/>
              </w:rPr>
              <w:t>th</w:t>
            </w:r>
            <w:r w:rsidR="00650CCD" w:rsidRPr="00650CCD">
              <w:rPr>
                <w:color w:val="FF0000"/>
              </w:rPr>
              <w:t xml:space="preserve"> July</w:t>
            </w:r>
            <w:r w:rsidR="00C66D8B">
              <w:rPr>
                <w:color w:val="FF0000"/>
              </w:rPr>
              <w:t xml:space="preserve">. Damage to tower door to be </w:t>
            </w:r>
            <w:proofErr w:type="gramStart"/>
            <w:r w:rsidR="00C66D8B">
              <w:rPr>
                <w:color w:val="FF0000"/>
              </w:rPr>
              <w:t>considered</w:t>
            </w:r>
            <w:proofErr w:type="gramEnd"/>
          </w:p>
          <w:p w14:paraId="5734C7E0" w14:textId="77777777" w:rsidR="00C4362B" w:rsidRDefault="00C4362B" w:rsidP="00EA413D">
            <w:pPr>
              <w:pStyle w:val="ListParagraph"/>
              <w:numPr>
                <w:ilvl w:val="0"/>
                <w:numId w:val="2"/>
              </w:numPr>
            </w:pPr>
            <w:r>
              <w:t>Holyrood</w:t>
            </w:r>
          </w:p>
          <w:p w14:paraId="68C258AB" w14:textId="43FD92A0" w:rsidR="00C4362B" w:rsidRPr="00292653" w:rsidRDefault="00C4362B" w:rsidP="00902AC5">
            <w:pPr>
              <w:pStyle w:val="ListParagraph"/>
              <w:numPr>
                <w:ilvl w:val="1"/>
                <w:numId w:val="2"/>
              </w:numPr>
              <w:rPr>
                <w:color w:val="FF0000"/>
              </w:rPr>
            </w:pPr>
            <w:r>
              <w:t>Minutes of 20</w:t>
            </w:r>
            <w:r w:rsidRPr="00902AC5">
              <w:rPr>
                <w:vertAlign w:val="superscript"/>
              </w:rPr>
              <w:t>th</w:t>
            </w:r>
            <w:r>
              <w:t xml:space="preserve"> June for info</w:t>
            </w:r>
            <w:r w:rsidR="00C66D8B">
              <w:t xml:space="preserve"> </w:t>
            </w:r>
            <w:r w:rsidR="00C66D8B" w:rsidRPr="00292653">
              <w:rPr>
                <w:color w:val="FF0000"/>
              </w:rPr>
              <w:t>Bees problem – two quotes have been obtained. To be brought back to PCC</w:t>
            </w:r>
            <w:r w:rsidR="00292653">
              <w:rPr>
                <w:color w:val="FF0000"/>
              </w:rPr>
              <w:t xml:space="preserve"> for final decision</w:t>
            </w:r>
          </w:p>
          <w:p w14:paraId="1EE4D084" w14:textId="3041B1D2" w:rsidR="00C4362B" w:rsidRDefault="00C4362B" w:rsidP="00EA413D">
            <w:pPr>
              <w:pStyle w:val="ListParagraph"/>
              <w:numPr>
                <w:ilvl w:val="0"/>
                <w:numId w:val="2"/>
              </w:numPr>
            </w:pPr>
            <w:r>
              <w:t>All Saints</w:t>
            </w:r>
            <w:r w:rsidR="00292653">
              <w:t xml:space="preserve"> </w:t>
            </w:r>
            <w:r w:rsidR="00F373FF">
              <w:rPr>
                <w:color w:val="FF0000"/>
              </w:rPr>
              <w:t>–</w:t>
            </w:r>
            <w:r w:rsidR="00292653">
              <w:rPr>
                <w:color w:val="FF0000"/>
              </w:rPr>
              <w:t xml:space="preserve"> </w:t>
            </w:r>
            <w:r w:rsidR="00F373FF">
              <w:rPr>
                <w:color w:val="FF0000"/>
              </w:rPr>
              <w:t xml:space="preserve">new committee of four people. Meeting to be </w:t>
            </w:r>
            <w:proofErr w:type="gramStart"/>
            <w:r w:rsidR="00F373FF">
              <w:rPr>
                <w:color w:val="FF0000"/>
              </w:rPr>
              <w:t>arranged</w:t>
            </w:r>
            <w:proofErr w:type="gramEnd"/>
          </w:p>
          <w:p w14:paraId="4B202042" w14:textId="47CFE856" w:rsidR="00C4362B" w:rsidRDefault="00C4362B" w:rsidP="00EA413D">
            <w:pPr>
              <w:pStyle w:val="ListParagraph"/>
              <w:numPr>
                <w:ilvl w:val="0"/>
                <w:numId w:val="2"/>
              </w:numPr>
            </w:pPr>
            <w:r>
              <w:t>St Peters</w:t>
            </w:r>
            <w:r w:rsidR="00F373FF">
              <w:t xml:space="preserve"> </w:t>
            </w:r>
            <w:r w:rsidR="00F373FF">
              <w:rPr>
                <w:color w:val="FF0000"/>
              </w:rPr>
              <w:t>– no meeting</w:t>
            </w:r>
            <w:r w:rsidR="00D4586D">
              <w:rPr>
                <w:color w:val="FF0000"/>
              </w:rPr>
              <w:t xml:space="preserve"> recently</w:t>
            </w:r>
          </w:p>
          <w:p w14:paraId="72C28A5D" w14:textId="5E1BC002" w:rsidR="00C4362B" w:rsidRDefault="00C4362B" w:rsidP="00EA413D"/>
        </w:tc>
        <w:tc>
          <w:tcPr>
            <w:tcW w:w="992" w:type="dxa"/>
          </w:tcPr>
          <w:p w14:paraId="612B735E" w14:textId="77777777" w:rsidR="00C4362B" w:rsidRDefault="00C4362B" w:rsidP="002E79A9"/>
          <w:p w14:paraId="22B5B457" w14:textId="77777777" w:rsidR="00C4362B" w:rsidRDefault="00C4362B" w:rsidP="002E79A9"/>
          <w:p w14:paraId="7850B0EF" w14:textId="77777777" w:rsidR="00C4362B" w:rsidRDefault="00C4362B" w:rsidP="002E79A9"/>
          <w:p w14:paraId="06F936E8" w14:textId="77777777" w:rsidR="00C4362B" w:rsidRDefault="00C4362B" w:rsidP="002E79A9"/>
          <w:p w14:paraId="2C42FBBC" w14:textId="3CF06E20" w:rsidR="00C4362B" w:rsidRDefault="00C4362B" w:rsidP="002E79A9">
            <w:r>
              <w:t>5</w:t>
            </w:r>
          </w:p>
        </w:tc>
        <w:tc>
          <w:tcPr>
            <w:tcW w:w="1417" w:type="dxa"/>
          </w:tcPr>
          <w:p w14:paraId="20C02F25" w14:textId="77777777" w:rsidR="00C4362B" w:rsidRDefault="00C4362B" w:rsidP="002E79A9"/>
        </w:tc>
      </w:tr>
      <w:tr w:rsidR="00C4362B" w14:paraId="242CB8B6" w14:textId="1F572AC4" w:rsidTr="00C4362B">
        <w:tc>
          <w:tcPr>
            <w:tcW w:w="568" w:type="dxa"/>
          </w:tcPr>
          <w:p w14:paraId="519F22BF" w14:textId="1CFDDBA4" w:rsidR="00C4362B" w:rsidRDefault="00C4362B" w:rsidP="002E79A9">
            <w:r>
              <w:t>8</w:t>
            </w:r>
          </w:p>
        </w:tc>
        <w:tc>
          <w:tcPr>
            <w:tcW w:w="6657" w:type="dxa"/>
          </w:tcPr>
          <w:p w14:paraId="4144DB06" w14:textId="3B13CC5A" w:rsidR="00C4362B" w:rsidRDefault="00C4362B" w:rsidP="004421DF">
            <w:r>
              <w:t xml:space="preserve">Worship + Spiritual life </w:t>
            </w:r>
            <w:r>
              <w:rPr>
                <w:sz w:val="16"/>
                <w:szCs w:val="16"/>
              </w:rPr>
              <w:t>(issues and minutes of last meeting for info)</w:t>
            </w:r>
          </w:p>
          <w:p w14:paraId="15471E4D" w14:textId="13AC43F2" w:rsidR="00C4362B" w:rsidRPr="00113FC8" w:rsidRDefault="00C4362B" w:rsidP="00902AC5">
            <w:pPr>
              <w:pStyle w:val="ListParagraph"/>
              <w:numPr>
                <w:ilvl w:val="0"/>
                <w:numId w:val="6"/>
              </w:numPr>
            </w:pPr>
            <w:proofErr w:type="spellStart"/>
            <w:r>
              <w:t>Sidespeople</w:t>
            </w:r>
            <w:proofErr w:type="spellEnd"/>
            <w:r>
              <w:t xml:space="preserve"> list</w:t>
            </w:r>
            <w:r w:rsidR="00D4586D" w:rsidRPr="00A424B1">
              <w:rPr>
                <w:color w:val="FF0000"/>
              </w:rPr>
              <w:t xml:space="preserve"> </w:t>
            </w:r>
            <w:r w:rsidR="00A424B1" w:rsidRPr="00A424B1">
              <w:rPr>
                <w:color w:val="FF0000"/>
              </w:rPr>
              <w:t>C</w:t>
            </w:r>
            <w:r w:rsidR="00901F40" w:rsidRPr="00A424B1">
              <w:rPr>
                <w:color w:val="FF0000"/>
              </w:rPr>
              <w:t xml:space="preserve">urrent </w:t>
            </w:r>
            <w:r w:rsidR="00901F40">
              <w:rPr>
                <w:color w:val="FF0000"/>
              </w:rPr>
              <w:t>list</w:t>
            </w:r>
            <w:r w:rsidR="00A424B1">
              <w:rPr>
                <w:color w:val="FF0000"/>
              </w:rPr>
              <w:t xml:space="preserve"> has been distributed</w:t>
            </w:r>
            <w:r w:rsidR="00901F40">
              <w:rPr>
                <w:color w:val="FF0000"/>
              </w:rPr>
              <w:t xml:space="preserve">. </w:t>
            </w:r>
            <w:r w:rsidR="00000132">
              <w:rPr>
                <w:color w:val="FF0000"/>
              </w:rPr>
              <w:t>S</w:t>
            </w:r>
            <w:r w:rsidR="00A424B1">
              <w:rPr>
                <w:color w:val="FF0000"/>
              </w:rPr>
              <w:t xml:space="preserve">N </w:t>
            </w:r>
            <w:r w:rsidR="00000132">
              <w:rPr>
                <w:color w:val="FF0000"/>
              </w:rPr>
              <w:t>to provide names for St P</w:t>
            </w:r>
            <w:r w:rsidR="00EC2AD6">
              <w:rPr>
                <w:color w:val="FF0000"/>
              </w:rPr>
              <w:t>. A</w:t>
            </w:r>
            <w:r w:rsidR="00A424B1">
              <w:rPr>
                <w:color w:val="FF0000"/>
              </w:rPr>
              <w:t>M</w:t>
            </w:r>
            <w:r w:rsidR="00EC2AD6">
              <w:rPr>
                <w:color w:val="FF0000"/>
              </w:rPr>
              <w:t xml:space="preserve"> to hold list</w:t>
            </w:r>
            <w:r w:rsidR="00FD5194">
              <w:rPr>
                <w:color w:val="FF0000"/>
              </w:rPr>
              <w:t xml:space="preserve"> and </w:t>
            </w:r>
            <w:r w:rsidR="00A424B1">
              <w:rPr>
                <w:color w:val="FF0000"/>
              </w:rPr>
              <w:t xml:space="preserve">to be </w:t>
            </w:r>
            <w:r w:rsidR="00FD5194">
              <w:rPr>
                <w:color w:val="FF0000"/>
              </w:rPr>
              <w:t xml:space="preserve">reviewed </w:t>
            </w:r>
            <w:r w:rsidR="0099555B">
              <w:rPr>
                <w:color w:val="FF0000"/>
              </w:rPr>
              <w:t>annually at</w:t>
            </w:r>
            <w:r w:rsidR="00FD5194">
              <w:rPr>
                <w:color w:val="FF0000"/>
              </w:rPr>
              <w:t xml:space="preserve"> APCM</w:t>
            </w:r>
            <w:r w:rsidR="0099555B">
              <w:rPr>
                <w:color w:val="FF0000"/>
              </w:rPr>
              <w:t xml:space="preserve"> </w:t>
            </w:r>
            <w:proofErr w:type="gramStart"/>
            <w:r w:rsidR="0099555B">
              <w:rPr>
                <w:color w:val="FF0000"/>
              </w:rPr>
              <w:t>meeting</w:t>
            </w:r>
            <w:proofErr w:type="gramEnd"/>
          </w:p>
          <w:p w14:paraId="66CAC56F" w14:textId="77777777" w:rsidR="004137C7" w:rsidRPr="004137C7" w:rsidRDefault="00113FC8" w:rsidP="004137C7">
            <w:pPr>
              <w:pStyle w:val="ListParagraph"/>
              <w:numPr>
                <w:ilvl w:val="0"/>
                <w:numId w:val="6"/>
              </w:numPr>
            </w:pPr>
            <w:r w:rsidRPr="00113FC8">
              <w:rPr>
                <w:color w:val="FF0000"/>
              </w:rPr>
              <w:t>New Bishop of Winchester has been announced</w:t>
            </w:r>
            <w:r w:rsidR="00756B3D">
              <w:rPr>
                <w:color w:val="FF0000"/>
              </w:rPr>
              <w:t xml:space="preserve">. </w:t>
            </w:r>
          </w:p>
          <w:p w14:paraId="6104D805" w14:textId="75375528" w:rsidR="00113FC8" w:rsidRDefault="00113FC8" w:rsidP="004137C7">
            <w:pPr>
              <w:pStyle w:val="ListParagraph"/>
              <w:numPr>
                <w:ilvl w:val="0"/>
                <w:numId w:val="6"/>
              </w:numPr>
            </w:pPr>
            <w:r w:rsidRPr="00113FC8">
              <w:rPr>
                <w:color w:val="FF0000"/>
              </w:rPr>
              <w:t xml:space="preserve">No further update </w:t>
            </w:r>
            <w:proofErr w:type="gramStart"/>
            <w:r w:rsidRPr="00113FC8">
              <w:rPr>
                <w:color w:val="FF0000"/>
              </w:rPr>
              <w:t>at this time</w:t>
            </w:r>
            <w:proofErr w:type="gramEnd"/>
          </w:p>
        </w:tc>
        <w:tc>
          <w:tcPr>
            <w:tcW w:w="992" w:type="dxa"/>
          </w:tcPr>
          <w:p w14:paraId="11E02178" w14:textId="6EBD9D09" w:rsidR="00C4362B" w:rsidRDefault="00C4362B" w:rsidP="002E79A9"/>
        </w:tc>
        <w:tc>
          <w:tcPr>
            <w:tcW w:w="1417" w:type="dxa"/>
          </w:tcPr>
          <w:p w14:paraId="5C9D1859" w14:textId="77777777" w:rsidR="00AC25ED" w:rsidRDefault="00AC25ED" w:rsidP="002E79A9"/>
          <w:p w14:paraId="0B4452A6" w14:textId="77777777" w:rsidR="00AC25ED" w:rsidRDefault="00AC25ED" w:rsidP="002E79A9"/>
          <w:p w14:paraId="5E70B06A" w14:textId="22F42536" w:rsidR="00C4362B" w:rsidRDefault="00C4362B" w:rsidP="002E79A9">
            <w:r w:rsidRPr="006476F7">
              <w:rPr>
                <w:color w:val="FF0000"/>
              </w:rPr>
              <w:t>Rev Andrew</w:t>
            </w:r>
          </w:p>
        </w:tc>
      </w:tr>
      <w:tr w:rsidR="00C4362B" w14:paraId="3259F956" w14:textId="77777777" w:rsidTr="00C4362B">
        <w:tc>
          <w:tcPr>
            <w:tcW w:w="568" w:type="dxa"/>
          </w:tcPr>
          <w:p w14:paraId="1AAEF3D4" w14:textId="15ECF524" w:rsidR="00C4362B" w:rsidRDefault="00C4362B" w:rsidP="0030474A">
            <w:r>
              <w:t>9</w:t>
            </w:r>
          </w:p>
        </w:tc>
        <w:tc>
          <w:tcPr>
            <w:tcW w:w="6657" w:type="dxa"/>
          </w:tcPr>
          <w:p w14:paraId="65317C08" w14:textId="77777777" w:rsidR="00C4362B" w:rsidRDefault="00C4362B" w:rsidP="0030474A">
            <w:r>
              <w:t>Looking Forward Recommendations</w:t>
            </w:r>
          </w:p>
          <w:p w14:paraId="367025DC" w14:textId="77777777" w:rsidR="00C4362B" w:rsidRDefault="00C4362B" w:rsidP="0030474A">
            <w:pPr>
              <w:rPr>
                <w:sz w:val="16"/>
                <w:szCs w:val="16"/>
              </w:rPr>
            </w:pPr>
            <w:proofErr w:type="gramStart"/>
            <w:r>
              <w:rPr>
                <w:sz w:val="16"/>
                <w:szCs w:val="16"/>
              </w:rPr>
              <w:t>( 1</w:t>
            </w:r>
            <w:proofErr w:type="gramEnd"/>
            <w:r>
              <w:rPr>
                <w:sz w:val="16"/>
                <w:szCs w:val="16"/>
              </w:rPr>
              <w:t xml:space="preserve"> set of recommendation at </w:t>
            </w:r>
            <w:r w:rsidRPr="00100670">
              <w:rPr>
                <w:sz w:val="16"/>
                <w:szCs w:val="16"/>
              </w:rPr>
              <w:t>alternate meetings)</w:t>
            </w:r>
          </w:p>
          <w:p w14:paraId="56A42B64" w14:textId="77777777" w:rsidR="00C4362B" w:rsidRDefault="00C4362B" w:rsidP="0030474A">
            <w:r>
              <w:t>Growing Community</w:t>
            </w:r>
          </w:p>
          <w:p w14:paraId="731185D5" w14:textId="5B9EC8F0" w:rsidR="00400AF2" w:rsidRDefault="008C5E5B" w:rsidP="0030474A">
            <w:pPr>
              <w:rPr>
                <w:color w:val="FF0000"/>
              </w:rPr>
            </w:pPr>
            <w:r>
              <w:rPr>
                <w:color w:val="FF0000"/>
              </w:rPr>
              <w:t xml:space="preserve">Report circulated. </w:t>
            </w:r>
            <w:r w:rsidR="00383246">
              <w:rPr>
                <w:color w:val="FF0000"/>
              </w:rPr>
              <w:t>POTR already leading many initiatives.</w:t>
            </w:r>
            <w:r w:rsidR="00345F70">
              <w:rPr>
                <w:color w:val="FF0000"/>
              </w:rPr>
              <w:t xml:space="preserve"> Items discussed </w:t>
            </w:r>
            <w:proofErr w:type="gramStart"/>
            <w:r w:rsidR="00345F70">
              <w:rPr>
                <w:color w:val="FF0000"/>
              </w:rPr>
              <w:t>individually</w:t>
            </w:r>
            <w:proofErr w:type="gramEnd"/>
          </w:p>
          <w:p w14:paraId="50A4B194" w14:textId="61C0670A" w:rsidR="00D9595E" w:rsidRDefault="00D9595E" w:rsidP="0008422C">
            <w:pPr>
              <w:pStyle w:val="ListParagraph"/>
              <w:numPr>
                <w:ilvl w:val="0"/>
                <w:numId w:val="10"/>
              </w:numPr>
              <w:rPr>
                <w:color w:val="FF0000"/>
              </w:rPr>
            </w:pPr>
            <w:r w:rsidRPr="0008422C">
              <w:rPr>
                <w:color w:val="FF0000"/>
              </w:rPr>
              <w:t>Communities and Outreach working on extending</w:t>
            </w:r>
            <w:r w:rsidR="0008422C" w:rsidRPr="0008422C">
              <w:rPr>
                <w:color w:val="FF0000"/>
              </w:rPr>
              <w:t xml:space="preserve"> their membership for outreach work</w:t>
            </w:r>
            <w:r w:rsidR="0008422C">
              <w:rPr>
                <w:color w:val="FF0000"/>
              </w:rPr>
              <w:t xml:space="preserve"> (see item 11)</w:t>
            </w:r>
          </w:p>
          <w:p w14:paraId="63E3CA80" w14:textId="39CA8011" w:rsidR="00536289" w:rsidRDefault="00536289" w:rsidP="0008422C">
            <w:pPr>
              <w:pStyle w:val="ListParagraph"/>
              <w:numPr>
                <w:ilvl w:val="0"/>
                <w:numId w:val="10"/>
              </w:numPr>
              <w:rPr>
                <w:color w:val="FF0000"/>
              </w:rPr>
            </w:pPr>
            <w:r>
              <w:rPr>
                <w:color w:val="FF0000"/>
              </w:rPr>
              <w:t xml:space="preserve">Encourage people to get involved in </w:t>
            </w:r>
            <w:proofErr w:type="gramStart"/>
            <w:r>
              <w:rPr>
                <w:color w:val="FF0000"/>
              </w:rPr>
              <w:t>activities</w:t>
            </w:r>
            <w:proofErr w:type="gramEnd"/>
          </w:p>
          <w:p w14:paraId="7AA5AF38" w14:textId="77777777" w:rsidR="0008422C" w:rsidRDefault="007F1929" w:rsidP="00AE44D8">
            <w:pPr>
              <w:pStyle w:val="ListParagraph"/>
              <w:numPr>
                <w:ilvl w:val="0"/>
                <w:numId w:val="10"/>
              </w:numPr>
              <w:rPr>
                <w:color w:val="FF0000"/>
              </w:rPr>
            </w:pPr>
            <w:r>
              <w:rPr>
                <w:color w:val="FF0000"/>
              </w:rPr>
              <w:t xml:space="preserve">2.4 item </w:t>
            </w:r>
            <w:r w:rsidR="00F92908">
              <w:rPr>
                <w:color w:val="FF0000"/>
              </w:rPr>
              <w:t>– engagement with</w:t>
            </w:r>
            <w:r>
              <w:rPr>
                <w:color w:val="FF0000"/>
              </w:rPr>
              <w:t xml:space="preserve"> </w:t>
            </w:r>
            <w:proofErr w:type="spellStart"/>
            <w:r>
              <w:rPr>
                <w:color w:val="FF0000"/>
              </w:rPr>
              <w:t>Wooteys</w:t>
            </w:r>
            <w:proofErr w:type="spellEnd"/>
            <w:r w:rsidR="0030324F">
              <w:rPr>
                <w:color w:val="FF0000"/>
              </w:rPr>
              <w:t>/Manor</w:t>
            </w:r>
            <w:r>
              <w:rPr>
                <w:color w:val="FF0000"/>
              </w:rPr>
              <w:t xml:space="preserve"> estate</w:t>
            </w:r>
            <w:r w:rsidR="0030324F">
              <w:rPr>
                <w:color w:val="FF0000"/>
              </w:rPr>
              <w:t xml:space="preserve">s. </w:t>
            </w:r>
            <w:r w:rsidR="00F92908">
              <w:rPr>
                <w:color w:val="FF0000"/>
              </w:rPr>
              <w:t>Need further work on this.</w:t>
            </w:r>
            <w:r w:rsidR="00A06F87">
              <w:rPr>
                <w:color w:val="FF0000"/>
              </w:rPr>
              <w:t xml:space="preserve"> </w:t>
            </w:r>
          </w:p>
          <w:p w14:paraId="0A6D83B6" w14:textId="66481F04" w:rsidR="00596588" w:rsidRDefault="00E72BEB" w:rsidP="00AE44D8">
            <w:pPr>
              <w:pStyle w:val="ListParagraph"/>
              <w:numPr>
                <w:ilvl w:val="0"/>
                <w:numId w:val="10"/>
              </w:numPr>
              <w:rPr>
                <w:color w:val="FF0000"/>
              </w:rPr>
            </w:pPr>
            <w:r>
              <w:rPr>
                <w:color w:val="FF0000"/>
              </w:rPr>
              <w:t xml:space="preserve">Item 5 – reordering of St L </w:t>
            </w:r>
            <w:proofErr w:type="gramStart"/>
            <w:r>
              <w:rPr>
                <w:color w:val="FF0000"/>
              </w:rPr>
              <w:t>discussed</w:t>
            </w:r>
            <w:proofErr w:type="gramEnd"/>
          </w:p>
          <w:p w14:paraId="44CCC3EA" w14:textId="34F5D116" w:rsidR="00AE44D8" w:rsidRPr="00400AF2" w:rsidRDefault="0029201E" w:rsidP="00AE44D8">
            <w:pPr>
              <w:pStyle w:val="ListParagraph"/>
              <w:numPr>
                <w:ilvl w:val="0"/>
                <w:numId w:val="10"/>
              </w:numPr>
              <w:rPr>
                <w:color w:val="FF0000"/>
              </w:rPr>
            </w:pPr>
            <w:r>
              <w:rPr>
                <w:color w:val="FF0000"/>
              </w:rPr>
              <w:t>Report to be kept under review</w:t>
            </w:r>
          </w:p>
        </w:tc>
        <w:tc>
          <w:tcPr>
            <w:tcW w:w="992" w:type="dxa"/>
          </w:tcPr>
          <w:p w14:paraId="7E84AED0" w14:textId="13209535" w:rsidR="00C4362B" w:rsidRDefault="00C4362B" w:rsidP="0030474A">
            <w:r>
              <w:t>6</w:t>
            </w:r>
          </w:p>
        </w:tc>
        <w:tc>
          <w:tcPr>
            <w:tcW w:w="1417" w:type="dxa"/>
          </w:tcPr>
          <w:p w14:paraId="4333545A" w14:textId="286E63A5" w:rsidR="00C4362B" w:rsidRDefault="00C4362B" w:rsidP="0030474A"/>
        </w:tc>
      </w:tr>
      <w:tr w:rsidR="00C4362B" w14:paraId="1963FF3A" w14:textId="08365337" w:rsidTr="00C4362B">
        <w:tc>
          <w:tcPr>
            <w:tcW w:w="568" w:type="dxa"/>
          </w:tcPr>
          <w:p w14:paraId="49A96187" w14:textId="2F9E0211" w:rsidR="00C4362B" w:rsidRDefault="00C4362B" w:rsidP="002E79A9">
            <w:r>
              <w:t>10</w:t>
            </w:r>
          </w:p>
        </w:tc>
        <w:tc>
          <w:tcPr>
            <w:tcW w:w="6657" w:type="dxa"/>
          </w:tcPr>
          <w:p w14:paraId="46FB6DA5" w14:textId="37AB20BD" w:rsidR="00C4362B" w:rsidRDefault="00C4362B" w:rsidP="004421DF">
            <w:r>
              <w:t xml:space="preserve">Finance + Admin </w:t>
            </w:r>
            <w:r>
              <w:rPr>
                <w:sz w:val="16"/>
                <w:szCs w:val="16"/>
              </w:rPr>
              <w:t>(issues and minutes of last meeting for info)</w:t>
            </w:r>
          </w:p>
          <w:p w14:paraId="778A9094" w14:textId="33C40A13" w:rsidR="00C4362B" w:rsidRDefault="00C4362B" w:rsidP="00077119">
            <w:pPr>
              <w:pStyle w:val="ListParagraph"/>
              <w:numPr>
                <w:ilvl w:val="0"/>
                <w:numId w:val="1"/>
              </w:numPr>
              <w:rPr>
                <w:color w:val="FF0000"/>
              </w:rPr>
            </w:pPr>
            <w:r>
              <w:t>Current budget position</w:t>
            </w:r>
            <w:r w:rsidR="00B62CC8">
              <w:t xml:space="preserve"> </w:t>
            </w:r>
            <w:r w:rsidR="00B62CC8">
              <w:rPr>
                <w:color w:val="FF0000"/>
              </w:rPr>
              <w:t>–</w:t>
            </w:r>
            <w:r w:rsidR="00B62CC8" w:rsidRPr="00B62CC8">
              <w:rPr>
                <w:color w:val="FF0000"/>
              </w:rPr>
              <w:t xml:space="preserve"> </w:t>
            </w:r>
            <w:r w:rsidR="00B62CC8">
              <w:rPr>
                <w:color w:val="FF0000"/>
              </w:rPr>
              <w:t>1</w:t>
            </w:r>
            <w:r w:rsidR="00B62CC8" w:rsidRPr="00B62CC8">
              <w:rPr>
                <w:color w:val="FF0000"/>
                <w:vertAlign w:val="superscript"/>
              </w:rPr>
              <w:t>st</w:t>
            </w:r>
            <w:r w:rsidR="00B62CC8">
              <w:rPr>
                <w:color w:val="FF0000"/>
              </w:rPr>
              <w:t xml:space="preserve"> quarter</w:t>
            </w:r>
            <w:r w:rsidR="00BE5207">
              <w:rPr>
                <w:color w:val="FF0000"/>
              </w:rPr>
              <w:t xml:space="preserve"> report given. On budget </w:t>
            </w:r>
            <w:proofErr w:type="gramStart"/>
            <w:r w:rsidR="00BE5207">
              <w:rPr>
                <w:color w:val="FF0000"/>
              </w:rPr>
              <w:t>at the moment</w:t>
            </w:r>
            <w:proofErr w:type="gramEnd"/>
            <w:r w:rsidR="00AC25ED">
              <w:rPr>
                <w:color w:val="FF0000"/>
              </w:rPr>
              <w:t>. Budget to be provided quarterly with addition of fabric committee budget breakdown.</w:t>
            </w:r>
          </w:p>
          <w:p w14:paraId="75431B72" w14:textId="39B38839" w:rsidR="00364E74" w:rsidRPr="007150A1" w:rsidRDefault="00364E74" w:rsidP="00077119">
            <w:pPr>
              <w:pStyle w:val="ListParagraph"/>
              <w:numPr>
                <w:ilvl w:val="0"/>
                <w:numId w:val="1"/>
              </w:numPr>
              <w:rPr>
                <w:color w:val="FF0000"/>
              </w:rPr>
            </w:pPr>
            <w:r w:rsidRPr="007150A1">
              <w:rPr>
                <w:color w:val="FF0000"/>
              </w:rPr>
              <w:t xml:space="preserve">Suggestion that the Butts Church should be asked to increase their contribution due to </w:t>
            </w:r>
            <w:r w:rsidR="007150A1" w:rsidRPr="007150A1">
              <w:rPr>
                <w:color w:val="FF0000"/>
              </w:rPr>
              <w:t>the increase in energy costs</w:t>
            </w:r>
            <w:r w:rsidR="0032175A">
              <w:rPr>
                <w:color w:val="FF0000"/>
              </w:rPr>
              <w:t>. Has agreement been signed?</w:t>
            </w:r>
            <w:r w:rsidR="0099752C">
              <w:rPr>
                <w:color w:val="FF0000"/>
              </w:rPr>
              <w:t xml:space="preserve"> Andrew to confirm for next F&amp;A </w:t>
            </w:r>
            <w:proofErr w:type="gramStart"/>
            <w:r w:rsidR="0099752C">
              <w:rPr>
                <w:color w:val="FF0000"/>
              </w:rPr>
              <w:t>meeting</w:t>
            </w:r>
            <w:proofErr w:type="gramEnd"/>
          </w:p>
          <w:p w14:paraId="20FE57D9" w14:textId="1F9EEC3F" w:rsidR="00C4362B" w:rsidRDefault="00C4362B" w:rsidP="002E79A9">
            <w:pPr>
              <w:pStyle w:val="ListParagraph"/>
              <w:numPr>
                <w:ilvl w:val="0"/>
                <w:numId w:val="1"/>
              </w:numPr>
            </w:pPr>
            <w:r>
              <w:t>Policies table (standing item)</w:t>
            </w:r>
            <w:r w:rsidR="003C28F8">
              <w:rPr>
                <w:color w:val="FF0000"/>
              </w:rPr>
              <w:t xml:space="preserve"> – Staff and peoples Committee </w:t>
            </w:r>
            <w:r w:rsidR="00BB64AC">
              <w:rPr>
                <w:color w:val="FF0000"/>
              </w:rPr>
              <w:t xml:space="preserve">to take ownership of some new policies. </w:t>
            </w:r>
          </w:p>
          <w:p w14:paraId="070E3EC8" w14:textId="77777777" w:rsidR="00C4362B" w:rsidRDefault="00C4362B" w:rsidP="002E79A9">
            <w:pPr>
              <w:pStyle w:val="ListParagraph"/>
              <w:numPr>
                <w:ilvl w:val="0"/>
                <w:numId w:val="1"/>
              </w:numPr>
            </w:pPr>
            <w:r w:rsidRPr="00902AC5">
              <w:t>Draft POTR “Basis for governance / structure</w:t>
            </w:r>
            <w:r>
              <w:t>”</w:t>
            </w:r>
          </w:p>
          <w:p w14:paraId="6704E284" w14:textId="68C597B3" w:rsidR="00A740AB" w:rsidRDefault="000D7FFA" w:rsidP="000D7FFA">
            <w:pPr>
              <w:ind w:left="720"/>
            </w:pPr>
            <w:r>
              <w:t>Matthew B reviewing</w:t>
            </w:r>
          </w:p>
          <w:p w14:paraId="77EB4158" w14:textId="424B3880" w:rsidR="00C4362B" w:rsidRDefault="00C4362B" w:rsidP="002E79A9">
            <w:pPr>
              <w:pStyle w:val="ListParagraph"/>
              <w:numPr>
                <w:ilvl w:val="0"/>
                <w:numId w:val="1"/>
              </w:numPr>
            </w:pPr>
            <w:r>
              <w:t>GDPR policy update</w:t>
            </w:r>
            <w:r w:rsidR="00BB64AC">
              <w:t xml:space="preserve"> </w:t>
            </w:r>
            <w:r w:rsidR="00BB64AC" w:rsidRPr="00B91B8E">
              <w:rPr>
                <w:color w:val="FF0000"/>
              </w:rPr>
              <w:t>– waiting for new C</w:t>
            </w:r>
            <w:r w:rsidR="009C77BC">
              <w:rPr>
                <w:color w:val="FF0000"/>
              </w:rPr>
              <w:t xml:space="preserve"> </w:t>
            </w:r>
            <w:r w:rsidR="00BB64AC" w:rsidRPr="00B91B8E">
              <w:rPr>
                <w:color w:val="FF0000"/>
              </w:rPr>
              <w:t xml:space="preserve">of E </w:t>
            </w:r>
            <w:proofErr w:type="gramStart"/>
            <w:r w:rsidR="00BB64AC" w:rsidRPr="00B91B8E">
              <w:rPr>
                <w:color w:val="FF0000"/>
              </w:rPr>
              <w:t>guidance</w:t>
            </w:r>
            <w:proofErr w:type="gramEnd"/>
          </w:p>
          <w:p w14:paraId="50059315" w14:textId="52CE7270" w:rsidR="00C4362B" w:rsidRPr="00B91B8E" w:rsidRDefault="00C4362B" w:rsidP="002E79A9">
            <w:pPr>
              <w:pStyle w:val="ListParagraph"/>
              <w:numPr>
                <w:ilvl w:val="0"/>
                <w:numId w:val="1"/>
              </w:numPr>
              <w:rPr>
                <w:color w:val="FF0000"/>
              </w:rPr>
            </w:pPr>
            <w:r>
              <w:t>? Health + Safety policy</w:t>
            </w:r>
            <w:r w:rsidR="00B91B8E">
              <w:t xml:space="preserve"> </w:t>
            </w:r>
            <w:r w:rsidR="00A8226E">
              <w:rPr>
                <w:color w:val="FF0000"/>
              </w:rPr>
              <w:t>–</w:t>
            </w:r>
            <w:r w:rsidR="00B91B8E" w:rsidRPr="00B91B8E">
              <w:rPr>
                <w:color w:val="FF0000"/>
              </w:rPr>
              <w:t xml:space="preserve"> </w:t>
            </w:r>
            <w:r w:rsidR="00A8226E">
              <w:rPr>
                <w:color w:val="FF0000"/>
              </w:rPr>
              <w:t xml:space="preserve">draft acquired from Churchwardens Facebook group. </w:t>
            </w:r>
            <w:r w:rsidR="003732B9">
              <w:rPr>
                <w:color w:val="FF0000"/>
              </w:rPr>
              <w:t xml:space="preserve">Staffing and People Committee to take this on for each </w:t>
            </w:r>
            <w:proofErr w:type="gramStart"/>
            <w:r w:rsidR="003732B9">
              <w:rPr>
                <w:color w:val="FF0000"/>
              </w:rPr>
              <w:t>building</w:t>
            </w:r>
            <w:proofErr w:type="gramEnd"/>
          </w:p>
          <w:p w14:paraId="29E61B82" w14:textId="67781F16" w:rsidR="00C4362B" w:rsidRPr="003732B9" w:rsidRDefault="00C4362B" w:rsidP="002E79A9">
            <w:pPr>
              <w:pStyle w:val="ListParagraph"/>
              <w:numPr>
                <w:ilvl w:val="0"/>
                <w:numId w:val="1"/>
              </w:numPr>
              <w:rPr>
                <w:color w:val="FF0000"/>
              </w:rPr>
            </w:pPr>
            <w:r>
              <w:lastRenderedPageBreak/>
              <w:t>Minutes of last meeting for info only</w:t>
            </w:r>
            <w:r w:rsidR="003732B9">
              <w:t xml:space="preserve"> </w:t>
            </w:r>
            <w:r w:rsidR="003732B9" w:rsidRPr="003732B9">
              <w:rPr>
                <w:color w:val="FF0000"/>
              </w:rPr>
              <w:t>– thank to C</w:t>
            </w:r>
            <w:r w:rsidR="009C77BC">
              <w:rPr>
                <w:color w:val="FF0000"/>
              </w:rPr>
              <w:t xml:space="preserve">F </w:t>
            </w:r>
            <w:r w:rsidR="003732B9" w:rsidRPr="003732B9">
              <w:rPr>
                <w:color w:val="FF0000"/>
              </w:rPr>
              <w:t xml:space="preserve">for minute taking from </w:t>
            </w:r>
            <w:proofErr w:type="gramStart"/>
            <w:r w:rsidR="003732B9" w:rsidRPr="003732B9">
              <w:rPr>
                <w:color w:val="FF0000"/>
              </w:rPr>
              <w:t>Luxembourg</w:t>
            </w:r>
            <w:proofErr w:type="gramEnd"/>
          </w:p>
          <w:p w14:paraId="020F473F" w14:textId="20033DBC" w:rsidR="00C4362B" w:rsidRPr="00902AC5" w:rsidRDefault="00C4362B" w:rsidP="00902AC5">
            <w:pPr>
              <w:ind w:left="360"/>
            </w:pPr>
          </w:p>
        </w:tc>
        <w:tc>
          <w:tcPr>
            <w:tcW w:w="992" w:type="dxa"/>
          </w:tcPr>
          <w:p w14:paraId="60CFEAC8" w14:textId="77777777" w:rsidR="00C4362B" w:rsidRDefault="00C4362B" w:rsidP="002E79A9"/>
          <w:p w14:paraId="5F58ED6F" w14:textId="6B79E64B" w:rsidR="00C4362B" w:rsidRDefault="00C4362B" w:rsidP="002E79A9">
            <w:r>
              <w:t>7</w:t>
            </w:r>
          </w:p>
          <w:p w14:paraId="15627E0C" w14:textId="77777777" w:rsidR="007150A1" w:rsidRDefault="007150A1" w:rsidP="002E79A9"/>
          <w:p w14:paraId="190D9B45" w14:textId="77777777" w:rsidR="007150A1" w:rsidRDefault="007150A1" w:rsidP="002E79A9"/>
          <w:p w14:paraId="3E080DE8" w14:textId="77777777" w:rsidR="007150A1" w:rsidRDefault="007150A1" w:rsidP="002E79A9"/>
          <w:p w14:paraId="55FC67F1" w14:textId="77777777" w:rsidR="007150A1" w:rsidRDefault="007150A1" w:rsidP="002E79A9"/>
          <w:p w14:paraId="6F735029" w14:textId="77777777" w:rsidR="0099752C" w:rsidRDefault="0099752C" w:rsidP="002E79A9"/>
          <w:p w14:paraId="699A6C47" w14:textId="377DC820" w:rsidR="00C4362B" w:rsidRDefault="00C4362B" w:rsidP="002E79A9">
            <w:r>
              <w:t>8</w:t>
            </w:r>
          </w:p>
          <w:p w14:paraId="729A6677" w14:textId="77777777" w:rsidR="00C4362B" w:rsidRDefault="00C4362B" w:rsidP="002E79A9"/>
          <w:p w14:paraId="18DC0914" w14:textId="77777777" w:rsidR="00C4362B" w:rsidRDefault="00C4362B" w:rsidP="002E79A9"/>
          <w:p w14:paraId="73381F9D" w14:textId="77777777" w:rsidR="00C4362B" w:rsidRDefault="00C4362B" w:rsidP="002E79A9"/>
          <w:p w14:paraId="69FF3BD7" w14:textId="77777777" w:rsidR="00C4362B" w:rsidRDefault="00C4362B" w:rsidP="002E79A9"/>
          <w:p w14:paraId="59DF2081" w14:textId="5FEEE122" w:rsidR="00C4362B" w:rsidRDefault="00C4362B" w:rsidP="002E79A9">
            <w:r>
              <w:t>9</w:t>
            </w:r>
          </w:p>
          <w:p w14:paraId="1F2CEF24" w14:textId="04BD8C4A" w:rsidR="00C4362B" w:rsidRPr="00902AC5" w:rsidRDefault="00C4362B" w:rsidP="002E79A9"/>
        </w:tc>
        <w:tc>
          <w:tcPr>
            <w:tcW w:w="1417" w:type="dxa"/>
          </w:tcPr>
          <w:p w14:paraId="1B8ACD11" w14:textId="77777777" w:rsidR="00E434A1" w:rsidRDefault="00C4362B" w:rsidP="002E79A9">
            <w:r>
              <w:t xml:space="preserve"> </w:t>
            </w:r>
          </w:p>
          <w:p w14:paraId="008ACBF5" w14:textId="77777777" w:rsidR="00E434A1" w:rsidRDefault="00E434A1" w:rsidP="002E79A9">
            <w:pPr>
              <w:rPr>
                <w:color w:val="FF0000"/>
              </w:rPr>
            </w:pPr>
          </w:p>
          <w:p w14:paraId="738F0F7D" w14:textId="75CE25BD" w:rsidR="00C4362B" w:rsidRDefault="00C4362B" w:rsidP="002E79A9">
            <w:r w:rsidRPr="006476F7">
              <w:rPr>
                <w:color w:val="FF0000"/>
              </w:rPr>
              <w:t>Treasurer</w:t>
            </w:r>
          </w:p>
          <w:p w14:paraId="35A510DA" w14:textId="77777777" w:rsidR="00C4362B" w:rsidRDefault="00C4362B" w:rsidP="002E79A9"/>
          <w:p w14:paraId="271B3351" w14:textId="77777777" w:rsidR="00C4362B" w:rsidRDefault="00C4362B" w:rsidP="002E79A9"/>
          <w:p w14:paraId="66E90859" w14:textId="77777777" w:rsidR="00C4362B" w:rsidRDefault="00C4362B" w:rsidP="002E79A9"/>
          <w:p w14:paraId="183D1E86" w14:textId="0CD00580" w:rsidR="0099752C" w:rsidRPr="0099752C" w:rsidRDefault="0099752C" w:rsidP="002E79A9">
            <w:pPr>
              <w:rPr>
                <w:color w:val="FF0000"/>
              </w:rPr>
            </w:pPr>
            <w:r w:rsidRPr="0099752C">
              <w:rPr>
                <w:color w:val="FF0000"/>
              </w:rPr>
              <w:t>Andrew</w:t>
            </w:r>
          </w:p>
          <w:p w14:paraId="56215500" w14:textId="77777777" w:rsidR="00C4362B" w:rsidRDefault="00C4362B" w:rsidP="002E79A9"/>
          <w:p w14:paraId="7F172EF8" w14:textId="77777777" w:rsidR="003732B9" w:rsidRDefault="003732B9" w:rsidP="002E79A9"/>
          <w:p w14:paraId="28BEDDE0" w14:textId="0F6D9893" w:rsidR="003732B9" w:rsidRPr="00F971E1" w:rsidRDefault="000D7FFA" w:rsidP="002E79A9">
            <w:pPr>
              <w:rPr>
                <w:color w:val="FF0000"/>
              </w:rPr>
            </w:pPr>
            <w:r w:rsidRPr="00F971E1">
              <w:rPr>
                <w:color w:val="FF0000"/>
              </w:rPr>
              <w:t>Matthew B</w:t>
            </w:r>
          </w:p>
          <w:p w14:paraId="2C31249C" w14:textId="6FEBF303" w:rsidR="006134AE" w:rsidRDefault="006134AE" w:rsidP="002E79A9">
            <w:r>
              <w:t>Matthew B</w:t>
            </w:r>
          </w:p>
          <w:p w14:paraId="4A734895" w14:textId="2D5C01AC" w:rsidR="003732B9" w:rsidRDefault="003732B9" w:rsidP="002E79A9">
            <w:pPr>
              <w:rPr>
                <w:color w:val="FF0000"/>
              </w:rPr>
            </w:pPr>
          </w:p>
          <w:p w14:paraId="2DCFA23E" w14:textId="77777777" w:rsidR="00B11616" w:rsidRDefault="00B11616" w:rsidP="002E79A9">
            <w:pPr>
              <w:rPr>
                <w:color w:val="FF0000"/>
              </w:rPr>
            </w:pPr>
            <w:r>
              <w:rPr>
                <w:color w:val="FF0000"/>
              </w:rPr>
              <w:t>Lisa</w:t>
            </w:r>
          </w:p>
          <w:p w14:paraId="37F7470B" w14:textId="77777777" w:rsidR="006134AE" w:rsidRDefault="006134AE" w:rsidP="002E79A9">
            <w:pPr>
              <w:rPr>
                <w:color w:val="FF0000"/>
              </w:rPr>
            </w:pPr>
          </w:p>
          <w:p w14:paraId="19DEF4DA" w14:textId="1E771BF1" w:rsidR="00066179" w:rsidRDefault="00066179" w:rsidP="002E79A9">
            <w:r>
              <w:rPr>
                <w:color w:val="FF0000"/>
              </w:rPr>
              <w:t>Matthew B</w:t>
            </w:r>
          </w:p>
        </w:tc>
      </w:tr>
      <w:tr w:rsidR="00C4362B" w14:paraId="4B70B88B" w14:textId="0AC9B705" w:rsidTr="00C4362B">
        <w:tc>
          <w:tcPr>
            <w:tcW w:w="568" w:type="dxa"/>
          </w:tcPr>
          <w:p w14:paraId="2C43181B" w14:textId="3F0B8561" w:rsidR="00C4362B" w:rsidRDefault="00C4362B" w:rsidP="002E79A9">
            <w:r>
              <w:t>11</w:t>
            </w:r>
          </w:p>
        </w:tc>
        <w:tc>
          <w:tcPr>
            <w:tcW w:w="6657" w:type="dxa"/>
          </w:tcPr>
          <w:p w14:paraId="6E3A1C86" w14:textId="01935C6F" w:rsidR="00C4362B" w:rsidRPr="004421DF" w:rsidRDefault="00C4362B" w:rsidP="004421DF">
            <w:pPr>
              <w:rPr>
                <w:sz w:val="16"/>
                <w:szCs w:val="16"/>
              </w:rPr>
            </w:pPr>
            <w:r>
              <w:t xml:space="preserve">Communities and Outreach </w:t>
            </w:r>
            <w:r w:rsidRPr="004421DF">
              <w:rPr>
                <w:sz w:val="16"/>
                <w:szCs w:val="16"/>
              </w:rPr>
              <w:t>(issues and minutes of last meeting for info)</w:t>
            </w:r>
          </w:p>
          <w:p w14:paraId="5484317F" w14:textId="38397645" w:rsidR="00C4362B" w:rsidRDefault="00C4362B" w:rsidP="00902AC5">
            <w:pPr>
              <w:pStyle w:val="ListParagraph"/>
              <w:numPr>
                <w:ilvl w:val="0"/>
                <w:numId w:val="7"/>
              </w:numPr>
            </w:pPr>
            <w:r>
              <w:t>Church away day</w:t>
            </w:r>
            <w:r w:rsidR="00AF1D95">
              <w:t xml:space="preserve"> – </w:t>
            </w:r>
            <w:r w:rsidR="00AF1D95" w:rsidRPr="00BA499D">
              <w:rPr>
                <w:color w:val="FF0000"/>
              </w:rPr>
              <w:t>Cathedral visit on a 5</w:t>
            </w:r>
            <w:r w:rsidR="00AF1D95" w:rsidRPr="00BA499D">
              <w:rPr>
                <w:color w:val="FF0000"/>
                <w:vertAlign w:val="superscript"/>
              </w:rPr>
              <w:t>th</w:t>
            </w:r>
            <w:r w:rsidR="00AF1D95" w:rsidRPr="00BA499D">
              <w:rPr>
                <w:color w:val="FF0000"/>
              </w:rPr>
              <w:t xml:space="preserve"> Sunday</w:t>
            </w:r>
            <w:r w:rsidR="00BA499D" w:rsidRPr="00BA499D">
              <w:rPr>
                <w:color w:val="FF0000"/>
              </w:rPr>
              <w:t xml:space="preserve"> suggested, possibly June 30</w:t>
            </w:r>
            <w:r w:rsidR="00BA499D" w:rsidRPr="00BA499D">
              <w:rPr>
                <w:color w:val="FF0000"/>
                <w:vertAlign w:val="superscript"/>
              </w:rPr>
              <w:t>th</w:t>
            </w:r>
            <w:proofErr w:type="gramStart"/>
            <w:r w:rsidR="00BA499D" w:rsidRPr="00BA499D">
              <w:rPr>
                <w:color w:val="FF0000"/>
              </w:rPr>
              <w:t xml:space="preserve"> 2024</w:t>
            </w:r>
            <w:proofErr w:type="gramEnd"/>
            <w:r w:rsidR="00BA499D">
              <w:rPr>
                <w:color w:val="FF0000"/>
              </w:rPr>
              <w:t xml:space="preserve">. </w:t>
            </w:r>
            <w:r w:rsidR="002B5EB4">
              <w:rPr>
                <w:color w:val="FF0000"/>
              </w:rPr>
              <w:t>To be confirmed</w:t>
            </w:r>
          </w:p>
          <w:p w14:paraId="4D6E8348" w14:textId="77777777" w:rsidR="00C4362B" w:rsidRDefault="00C4362B" w:rsidP="00902AC5">
            <w:pPr>
              <w:pStyle w:val="ListParagraph"/>
              <w:numPr>
                <w:ilvl w:val="0"/>
                <w:numId w:val="7"/>
              </w:numPr>
            </w:pPr>
            <w:r>
              <w:t>Minutes for info</w:t>
            </w:r>
          </w:p>
          <w:p w14:paraId="38BCE165" w14:textId="085F5579" w:rsidR="008B525F" w:rsidRDefault="00B607B7" w:rsidP="002B5EB4">
            <w:pPr>
              <w:pStyle w:val="ListParagraph"/>
              <w:numPr>
                <w:ilvl w:val="0"/>
                <w:numId w:val="7"/>
              </w:numPr>
              <w:rPr>
                <w:color w:val="FF0000"/>
              </w:rPr>
            </w:pPr>
            <w:r>
              <w:rPr>
                <w:color w:val="FF0000"/>
              </w:rPr>
              <w:t>GAP T</w:t>
            </w:r>
            <w:r w:rsidR="004639B0" w:rsidRPr="008D0602">
              <w:rPr>
                <w:color w:val="FF0000"/>
              </w:rPr>
              <w:t xml:space="preserve">ravelling meals going well. </w:t>
            </w:r>
            <w:r>
              <w:rPr>
                <w:color w:val="FF0000"/>
              </w:rPr>
              <w:t xml:space="preserve">Afternoon tea will be </w:t>
            </w:r>
            <w:proofErr w:type="gramStart"/>
            <w:r>
              <w:rPr>
                <w:color w:val="FF0000"/>
              </w:rPr>
              <w:t>next</w:t>
            </w:r>
            <w:proofErr w:type="gramEnd"/>
          </w:p>
          <w:p w14:paraId="6B9D2E8F" w14:textId="08326044" w:rsidR="00B607B7" w:rsidRDefault="00B607B7" w:rsidP="002B5EB4">
            <w:pPr>
              <w:pStyle w:val="ListParagraph"/>
              <w:numPr>
                <w:ilvl w:val="0"/>
                <w:numId w:val="7"/>
              </w:numPr>
              <w:rPr>
                <w:color w:val="FF0000"/>
              </w:rPr>
            </w:pPr>
            <w:r>
              <w:rPr>
                <w:color w:val="FF0000"/>
              </w:rPr>
              <w:t xml:space="preserve">Tea at Beech also going </w:t>
            </w:r>
            <w:proofErr w:type="gramStart"/>
            <w:r>
              <w:rPr>
                <w:color w:val="FF0000"/>
              </w:rPr>
              <w:t>ahead</w:t>
            </w:r>
            <w:proofErr w:type="gramEnd"/>
          </w:p>
          <w:p w14:paraId="7A8D5785" w14:textId="77777777" w:rsidR="008B525F" w:rsidRDefault="004639B0" w:rsidP="002B5EB4">
            <w:pPr>
              <w:pStyle w:val="ListParagraph"/>
              <w:numPr>
                <w:ilvl w:val="0"/>
                <w:numId w:val="7"/>
              </w:numPr>
              <w:rPr>
                <w:color w:val="FF0000"/>
              </w:rPr>
            </w:pPr>
            <w:r w:rsidRPr="008D0602">
              <w:rPr>
                <w:color w:val="FF0000"/>
              </w:rPr>
              <w:t>New marquee has arrived</w:t>
            </w:r>
            <w:r w:rsidR="008D0602" w:rsidRPr="008D0602">
              <w:rPr>
                <w:color w:val="FF0000"/>
              </w:rPr>
              <w:t xml:space="preserve">. </w:t>
            </w:r>
          </w:p>
          <w:p w14:paraId="35CD4C6F" w14:textId="411FC31F" w:rsidR="004639B0" w:rsidRDefault="008D0602" w:rsidP="002B5EB4">
            <w:pPr>
              <w:pStyle w:val="ListParagraph"/>
              <w:numPr>
                <w:ilvl w:val="0"/>
                <w:numId w:val="7"/>
              </w:numPr>
              <w:rPr>
                <w:color w:val="FF0000"/>
              </w:rPr>
            </w:pPr>
            <w:r w:rsidRPr="008D0602">
              <w:rPr>
                <w:color w:val="FF0000"/>
              </w:rPr>
              <w:t>New venture of summer lunches at HR now underway.</w:t>
            </w:r>
          </w:p>
          <w:p w14:paraId="1CACAC45" w14:textId="77777777" w:rsidR="00AF1D95" w:rsidRDefault="00AF1D95" w:rsidP="002B5EB4">
            <w:pPr>
              <w:pStyle w:val="ListParagraph"/>
              <w:numPr>
                <w:ilvl w:val="0"/>
                <w:numId w:val="7"/>
              </w:numPr>
              <w:rPr>
                <w:color w:val="FF0000"/>
              </w:rPr>
            </w:pPr>
            <w:r>
              <w:rPr>
                <w:color w:val="FF0000"/>
              </w:rPr>
              <w:t xml:space="preserve">Ride and Stride needs a </w:t>
            </w:r>
            <w:proofErr w:type="gramStart"/>
            <w:r>
              <w:rPr>
                <w:color w:val="FF0000"/>
              </w:rPr>
              <w:t>push</w:t>
            </w:r>
            <w:proofErr w:type="gramEnd"/>
          </w:p>
          <w:p w14:paraId="0C89B09E" w14:textId="58ED7ED3" w:rsidR="00AF1D95" w:rsidRDefault="00AF1D95" w:rsidP="002B5EB4">
            <w:pPr>
              <w:pStyle w:val="ListParagraph"/>
              <w:numPr>
                <w:ilvl w:val="0"/>
                <w:numId w:val="7"/>
              </w:numPr>
              <w:rPr>
                <w:color w:val="FF0000"/>
              </w:rPr>
            </w:pPr>
            <w:r>
              <w:rPr>
                <w:color w:val="FF0000"/>
              </w:rPr>
              <w:t xml:space="preserve">Harvest arrangements – walk from Beech to HR with floral </w:t>
            </w:r>
            <w:r w:rsidR="002B5EB4">
              <w:rPr>
                <w:color w:val="FF0000"/>
              </w:rPr>
              <w:t>displays</w:t>
            </w:r>
            <w:r>
              <w:rPr>
                <w:color w:val="FF0000"/>
              </w:rPr>
              <w:t xml:space="preserve"> at each church. No </w:t>
            </w:r>
            <w:r w:rsidR="002B5EB4">
              <w:rPr>
                <w:color w:val="FF0000"/>
              </w:rPr>
              <w:t>specific</w:t>
            </w:r>
            <w:r>
              <w:rPr>
                <w:color w:val="FF0000"/>
              </w:rPr>
              <w:t xml:space="preserve"> harvest meal</w:t>
            </w:r>
            <w:r w:rsidR="00BD5DCF">
              <w:rPr>
                <w:color w:val="FF0000"/>
              </w:rPr>
              <w:t xml:space="preserve"> for Parish but each church can organise their own if wanted</w:t>
            </w:r>
            <w:r>
              <w:rPr>
                <w:color w:val="FF0000"/>
              </w:rPr>
              <w:t>.</w:t>
            </w:r>
          </w:p>
          <w:p w14:paraId="1569A94E" w14:textId="77777777" w:rsidR="00AF1D95" w:rsidRPr="002B5EB4" w:rsidRDefault="00AF1D95" w:rsidP="002B5EB4">
            <w:pPr>
              <w:pStyle w:val="ListParagraph"/>
              <w:numPr>
                <w:ilvl w:val="0"/>
                <w:numId w:val="7"/>
              </w:numPr>
              <w:rPr>
                <w:color w:val="FF0000"/>
              </w:rPr>
            </w:pPr>
            <w:r w:rsidRPr="002B5EB4">
              <w:rPr>
                <w:color w:val="FF0000"/>
              </w:rPr>
              <w:t>Skittles evening</w:t>
            </w:r>
          </w:p>
          <w:p w14:paraId="25009AF4" w14:textId="0A5CFE41" w:rsidR="00AF1D95" w:rsidRDefault="00AF1D95" w:rsidP="004639B0">
            <w:pPr>
              <w:pStyle w:val="ListParagraph"/>
            </w:pPr>
          </w:p>
        </w:tc>
        <w:tc>
          <w:tcPr>
            <w:tcW w:w="992" w:type="dxa"/>
          </w:tcPr>
          <w:p w14:paraId="5D7AA2A4" w14:textId="77777777" w:rsidR="00C4362B" w:rsidRDefault="00C4362B" w:rsidP="002E79A9"/>
          <w:p w14:paraId="23453FA2" w14:textId="1836F8D5" w:rsidR="00C4362B" w:rsidRDefault="00C4362B" w:rsidP="002E79A9">
            <w:r>
              <w:t>10</w:t>
            </w:r>
          </w:p>
        </w:tc>
        <w:tc>
          <w:tcPr>
            <w:tcW w:w="1417" w:type="dxa"/>
          </w:tcPr>
          <w:p w14:paraId="2DBE04BB" w14:textId="77777777" w:rsidR="00AF1D95" w:rsidRDefault="00AF1D95" w:rsidP="002E79A9"/>
          <w:p w14:paraId="32A6FE26" w14:textId="1E5E9670" w:rsidR="00C4362B" w:rsidRDefault="00C4362B" w:rsidP="002E79A9">
            <w:r w:rsidRPr="00F971E1">
              <w:rPr>
                <w:color w:val="FF0000"/>
              </w:rPr>
              <w:t>Robin Kemp</w:t>
            </w:r>
          </w:p>
        </w:tc>
      </w:tr>
      <w:tr w:rsidR="00C4362B" w14:paraId="7AA88D0D" w14:textId="5E00E877" w:rsidTr="00C4362B">
        <w:tc>
          <w:tcPr>
            <w:tcW w:w="568" w:type="dxa"/>
          </w:tcPr>
          <w:p w14:paraId="56F119F0" w14:textId="3FC36284" w:rsidR="00C4362B" w:rsidRDefault="00C4362B" w:rsidP="002E79A9">
            <w:r>
              <w:t>12</w:t>
            </w:r>
          </w:p>
        </w:tc>
        <w:tc>
          <w:tcPr>
            <w:tcW w:w="6657" w:type="dxa"/>
          </w:tcPr>
          <w:p w14:paraId="584C4669" w14:textId="77777777" w:rsidR="00C4362B" w:rsidRDefault="00C4362B" w:rsidP="002E79A9">
            <w:r>
              <w:t xml:space="preserve">Children, Youth + Families Committee </w:t>
            </w:r>
          </w:p>
          <w:p w14:paraId="61AF0F37" w14:textId="4D4E84DF" w:rsidR="00C4362B" w:rsidRDefault="00C4362B" w:rsidP="002E79A9">
            <w:r>
              <w:rPr>
                <w:sz w:val="16"/>
                <w:szCs w:val="16"/>
              </w:rPr>
              <w:t>(</w:t>
            </w:r>
            <w:proofErr w:type="gramStart"/>
            <w:r>
              <w:rPr>
                <w:sz w:val="16"/>
                <w:szCs w:val="16"/>
              </w:rPr>
              <w:t>issues</w:t>
            </w:r>
            <w:proofErr w:type="gramEnd"/>
            <w:r>
              <w:rPr>
                <w:sz w:val="16"/>
                <w:szCs w:val="16"/>
              </w:rPr>
              <w:t xml:space="preserve"> and minutes of last meeting for info)</w:t>
            </w:r>
          </w:p>
          <w:p w14:paraId="404745EB" w14:textId="41C240C7" w:rsidR="00C4362B" w:rsidRDefault="00C4362B" w:rsidP="00902AC5">
            <w:pPr>
              <w:pStyle w:val="ListParagraph"/>
              <w:numPr>
                <w:ilvl w:val="0"/>
                <w:numId w:val="7"/>
              </w:numPr>
            </w:pPr>
            <w:r>
              <w:t>Communication Policy for Youth Ministry” policy for review / approval</w:t>
            </w:r>
            <w:r w:rsidR="00F97B4E">
              <w:rPr>
                <w:color w:val="FF0000"/>
              </w:rPr>
              <w:t xml:space="preserve"> </w:t>
            </w:r>
            <w:r w:rsidR="008835FA">
              <w:rPr>
                <w:color w:val="FF0000"/>
              </w:rPr>
              <w:t>–</w:t>
            </w:r>
            <w:r w:rsidR="00F97B4E">
              <w:rPr>
                <w:color w:val="FF0000"/>
              </w:rPr>
              <w:t xml:space="preserve"> </w:t>
            </w:r>
            <w:r w:rsidR="008835FA">
              <w:rPr>
                <w:color w:val="FF0000"/>
              </w:rPr>
              <w:t>has been worked on by L</w:t>
            </w:r>
            <w:r w:rsidR="009C77BC">
              <w:rPr>
                <w:color w:val="FF0000"/>
              </w:rPr>
              <w:t>H</w:t>
            </w:r>
            <w:r w:rsidR="008835FA">
              <w:rPr>
                <w:color w:val="FF0000"/>
              </w:rPr>
              <w:t xml:space="preserve"> and R</w:t>
            </w:r>
            <w:r w:rsidR="009C77BC">
              <w:rPr>
                <w:color w:val="FF0000"/>
              </w:rPr>
              <w:t>K</w:t>
            </w:r>
            <w:r w:rsidR="008835FA">
              <w:rPr>
                <w:color w:val="FF0000"/>
              </w:rPr>
              <w:t xml:space="preserve"> with input from Martha. </w:t>
            </w:r>
            <w:r w:rsidR="001A673F" w:rsidRPr="000537C4">
              <w:rPr>
                <w:b/>
                <w:bCs/>
                <w:color w:val="FF0000"/>
              </w:rPr>
              <w:t>Policy approved</w:t>
            </w:r>
            <w:r w:rsidR="009C77BC">
              <w:rPr>
                <w:b/>
                <w:bCs/>
                <w:color w:val="FF0000"/>
              </w:rPr>
              <w:t xml:space="preserve"> by PCC</w:t>
            </w:r>
            <w:r w:rsidR="000537C4">
              <w:rPr>
                <w:color w:val="FF0000"/>
              </w:rPr>
              <w:t>. To be put on website.</w:t>
            </w:r>
          </w:p>
          <w:p w14:paraId="75864EBA" w14:textId="77777777" w:rsidR="00CC4CCA" w:rsidRDefault="00CC4CCA" w:rsidP="00F97B4E">
            <w:pPr>
              <w:pStyle w:val="ListParagraph"/>
            </w:pPr>
          </w:p>
          <w:p w14:paraId="04DA510F" w14:textId="77777777" w:rsidR="00BD5DCF" w:rsidRPr="007F0051" w:rsidRDefault="007F0051" w:rsidP="00902AC5">
            <w:pPr>
              <w:pStyle w:val="ListParagraph"/>
              <w:numPr>
                <w:ilvl w:val="0"/>
                <w:numId w:val="7"/>
              </w:numPr>
            </w:pPr>
            <w:r>
              <w:rPr>
                <w:color w:val="FF0000"/>
              </w:rPr>
              <w:t>Superhero Summer Club in August</w:t>
            </w:r>
          </w:p>
          <w:p w14:paraId="667BC400" w14:textId="124AE947" w:rsidR="007F0051" w:rsidRPr="00136121" w:rsidRDefault="007F0051" w:rsidP="00902AC5">
            <w:pPr>
              <w:pStyle w:val="ListParagraph"/>
              <w:numPr>
                <w:ilvl w:val="0"/>
                <w:numId w:val="7"/>
              </w:numPr>
            </w:pPr>
            <w:r w:rsidRPr="007F0051">
              <w:rPr>
                <w:color w:val="FF0000"/>
              </w:rPr>
              <w:t>Martha has had a good year</w:t>
            </w:r>
            <w:r w:rsidR="00136121">
              <w:rPr>
                <w:color w:val="FF0000"/>
              </w:rPr>
              <w:t xml:space="preserve"> </w:t>
            </w:r>
            <w:r w:rsidR="005C1C37">
              <w:rPr>
                <w:color w:val="FF0000"/>
              </w:rPr>
              <w:t xml:space="preserve">and is building contacts with the </w:t>
            </w:r>
            <w:proofErr w:type="gramStart"/>
            <w:r w:rsidR="005C1C37">
              <w:rPr>
                <w:color w:val="FF0000"/>
              </w:rPr>
              <w:t>schools</w:t>
            </w:r>
            <w:proofErr w:type="gramEnd"/>
          </w:p>
          <w:p w14:paraId="7A7CF037" w14:textId="3FC195BB" w:rsidR="00136121" w:rsidRDefault="00136121" w:rsidP="00902AC5">
            <w:pPr>
              <w:pStyle w:val="ListParagraph"/>
              <w:numPr>
                <w:ilvl w:val="0"/>
                <w:numId w:val="7"/>
              </w:numPr>
            </w:pPr>
            <w:r w:rsidRPr="001B0A0F">
              <w:rPr>
                <w:color w:val="FF0000"/>
              </w:rPr>
              <w:t>Glow has been a particular success</w:t>
            </w:r>
            <w:r w:rsidR="001B0A0F">
              <w:rPr>
                <w:color w:val="FF0000"/>
              </w:rPr>
              <w:t xml:space="preserve"> – could do with more volunteers. Good opportunity for teaching</w:t>
            </w:r>
          </w:p>
        </w:tc>
        <w:tc>
          <w:tcPr>
            <w:tcW w:w="992" w:type="dxa"/>
          </w:tcPr>
          <w:p w14:paraId="4559DCE0" w14:textId="77777777" w:rsidR="00C4362B" w:rsidRDefault="00C4362B" w:rsidP="002E79A9"/>
          <w:p w14:paraId="4DE4A99E" w14:textId="77777777" w:rsidR="00C4362B" w:rsidRDefault="00C4362B" w:rsidP="002E79A9"/>
          <w:p w14:paraId="26185AA1" w14:textId="237B57D1" w:rsidR="00C4362B" w:rsidRDefault="00C4362B" w:rsidP="002E79A9">
            <w:r>
              <w:t>11</w:t>
            </w:r>
          </w:p>
        </w:tc>
        <w:tc>
          <w:tcPr>
            <w:tcW w:w="1417" w:type="dxa"/>
          </w:tcPr>
          <w:p w14:paraId="55A2ED34" w14:textId="77777777" w:rsidR="008B525F" w:rsidRDefault="008B525F" w:rsidP="002E79A9"/>
          <w:p w14:paraId="5C49F091" w14:textId="77777777" w:rsidR="008B525F" w:rsidRDefault="008B525F" w:rsidP="002E79A9"/>
          <w:p w14:paraId="0F5994A7" w14:textId="57094303" w:rsidR="000537C4" w:rsidRDefault="000537C4" w:rsidP="002E79A9">
            <w:r w:rsidRPr="00EF11AF">
              <w:rPr>
                <w:color w:val="FF0000"/>
              </w:rPr>
              <w:t>Parish Office</w:t>
            </w:r>
          </w:p>
        </w:tc>
      </w:tr>
      <w:tr w:rsidR="00C4362B" w14:paraId="33C5DDAA" w14:textId="173E276B" w:rsidTr="00C4362B">
        <w:tc>
          <w:tcPr>
            <w:tcW w:w="568" w:type="dxa"/>
          </w:tcPr>
          <w:p w14:paraId="4E805319" w14:textId="3D377AB3" w:rsidR="00C4362B" w:rsidRDefault="00C4362B" w:rsidP="002E79A9">
            <w:r>
              <w:t>13</w:t>
            </w:r>
          </w:p>
        </w:tc>
        <w:tc>
          <w:tcPr>
            <w:tcW w:w="6657" w:type="dxa"/>
          </w:tcPr>
          <w:p w14:paraId="09098561" w14:textId="4CDF3F8C" w:rsidR="00C4362B" w:rsidRDefault="00C4362B" w:rsidP="002E79A9">
            <w:r>
              <w:t xml:space="preserve">Staff + Volunteers Committee </w:t>
            </w:r>
          </w:p>
          <w:p w14:paraId="40FAFD36" w14:textId="54D4F6B6" w:rsidR="00C4362B" w:rsidRDefault="00C4362B" w:rsidP="002E79A9">
            <w:r>
              <w:rPr>
                <w:sz w:val="16"/>
                <w:szCs w:val="16"/>
              </w:rPr>
              <w:t>(</w:t>
            </w:r>
            <w:proofErr w:type="gramStart"/>
            <w:r>
              <w:rPr>
                <w:sz w:val="16"/>
                <w:szCs w:val="16"/>
              </w:rPr>
              <w:t>issues</w:t>
            </w:r>
            <w:proofErr w:type="gramEnd"/>
            <w:r>
              <w:rPr>
                <w:sz w:val="16"/>
                <w:szCs w:val="16"/>
              </w:rPr>
              <w:t xml:space="preserve"> and minutes of last meeting for info)</w:t>
            </w:r>
          </w:p>
          <w:p w14:paraId="2C00C6BE" w14:textId="54E1D4C3" w:rsidR="00C4362B" w:rsidRDefault="00C4362B" w:rsidP="0030474A">
            <w:pPr>
              <w:pStyle w:val="ListParagraph"/>
              <w:numPr>
                <w:ilvl w:val="0"/>
                <w:numId w:val="9"/>
              </w:numPr>
            </w:pPr>
            <w:r>
              <w:t>Update on formation</w:t>
            </w:r>
            <w:r w:rsidR="000537C4">
              <w:t xml:space="preserve"> </w:t>
            </w:r>
            <w:r w:rsidR="0059666C" w:rsidRPr="0059666C">
              <w:rPr>
                <w:color w:val="FF0000"/>
              </w:rPr>
              <w:t xml:space="preserve">deferred to </w:t>
            </w:r>
            <w:r w:rsidR="000537C4" w:rsidRPr="000537C4">
              <w:rPr>
                <w:color w:val="FF0000"/>
              </w:rPr>
              <w:t>next meeting</w:t>
            </w:r>
            <w:r w:rsidR="000537C4">
              <w:rPr>
                <w:color w:val="FF0000"/>
              </w:rPr>
              <w:t xml:space="preserve"> as Matthew not present</w:t>
            </w:r>
          </w:p>
        </w:tc>
        <w:tc>
          <w:tcPr>
            <w:tcW w:w="992" w:type="dxa"/>
          </w:tcPr>
          <w:p w14:paraId="34D526A3" w14:textId="77777777" w:rsidR="00C4362B" w:rsidRDefault="00C4362B" w:rsidP="002E79A9"/>
        </w:tc>
        <w:tc>
          <w:tcPr>
            <w:tcW w:w="1417" w:type="dxa"/>
          </w:tcPr>
          <w:p w14:paraId="70381D38" w14:textId="0620D2C6" w:rsidR="00C4362B" w:rsidRDefault="00C4362B" w:rsidP="002E79A9">
            <w:r w:rsidRPr="006476F7">
              <w:rPr>
                <w:color w:val="FF0000"/>
              </w:rPr>
              <w:t>Matthew Baylis</w:t>
            </w:r>
          </w:p>
        </w:tc>
      </w:tr>
      <w:tr w:rsidR="00C4362B" w14:paraId="77486815" w14:textId="77777777" w:rsidTr="00C4362B">
        <w:tc>
          <w:tcPr>
            <w:tcW w:w="568" w:type="dxa"/>
          </w:tcPr>
          <w:p w14:paraId="02D89B13" w14:textId="694FEA57" w:rsidR="00C4362B" w:rsidRDefault="00C4362B" w:rsidP="002E79A9">
            <w:r>
              <w:t>14</w:t>
            </w:r>
          </w:p>
        </w:tc>
        <w:tc>
          <w:tcPr>
            <w:tcW w:w="6657" w:type="dxa"/>
          </w:tcPr>
          <w:p w14:paraId="7A7EF082" w14:textId="77777777" w:rsidR="00C4362B" w:rsidRDefault="00C4362B" w:rsidP="002E79A9">
            <w:r>
              <w:t>Deanery Synod</w:t>
            </w:r>
          </w:p>
          <w:p w14:paraId="6ED1CF7B" w14:textId="2576E3FA" w:rsidR="00C4362B" w:rsidRDefault="00C4362B" w:rsidP="00CF24C9">
            <w:pPr>
              <w:pStyle w:val="ListParagraph"/>
              <w:numPr>
                <w:ilvl w:val="0"/>
                <w:numId w:val="7"/>
              </w:numPr>
            </w:pPr>
            <w:r>
              <w:t>Karamoja</w:t>
            </w:r>
            <w:r w:rsidR="00AE1260">
              <w:t xml:space="preserve"> </w:t>
            </w:r>
            <w:r w:rsidR="00AE1260" w:rsidRPr="000556CC">
              <w:rPr>
                <w:color w:val="FF0000"/>
              </w:rPr>
              <w:t>– no update</w:t>
            </w:r>
          </w:p>
          <w:p w14:paraId="004AFAEF" w14:textId="1AA1B04A" w:rsidR="00AE1260" w:rsidRPr="000556CC" w:rsidRDefault="00AE1260" w:rsidP="00CF24C9">
            <w:pPr>
              <w:pStyle w:val="ListParagraph"/>
              <w:numPr>
                <w:ilvl w:val="0"/>
                <w:numId w:val="7"/>
              </w:numPr>
              <w:rPr>
                <w:color w:val="FF0000"/>
              </w:rPr>
            </w:pPr>
            <w:r w:rsidRPr="000556CC">
              <w:rPr>
                <w:color w:val="FF0000"/>
              </w:rPr>
              <w:t>Clergy wellbeing</w:t>
            </w:r>
            <w:r w:rsidR="00561DB8">
              <w:rPr>
                <w:color w:val="FF0000"/>
              </w:rPr>
              <w:t xml:space="preserve"> was </w:t>
            </w:r>
            <w:proofErr w:type="gramStart"/>
            <w:r w:rsidR="00561DB8">
              <w:rPr>
                <w:color w:val="FF0000"/>
              </w:rPr>
              <w:t>discussed</w:t>
            </w:r>
            <w:proofErr w:type="gramEnd"/>
          </w:p>
          <w:p w14:paraId="748E7EAD" w14:textId="2C0CDD22" w:rsidR="00AE1260" w:rsidRDefault="00AE1260" w:rsidP="00CF24C9">
            <w:pPr>
              <w:pStyle w:val="ListParagraph"/>
              <w:numPr>
                <w:ilvl w:val="0"/>
                <w:numId w:val="7"/>
              </w:numPr>
              <w:rPr>
                <w:color w:val="FF0000"/>
              </w:rPr>
            </w:pPr>
            <w:r w:rsidRPr="000556CC">
              <w:rPr>
                <w:color w:val="FF0000"/>
              </w:rPr>
              <w:t>Parish</w:t>
            </w:r>
            <w:r w:rsidR="0059666C">
              <w:rPr>
                <w:color w:val="FF0000"/>
              </w:rPr>
              <w:t>e</w:t>
            </w:r>
            <w:r w:rsidRPr="000556CC">
              <w:rPr>
                <w:color w:val="FF0000"/>
              </w:rPr>
              <w:t>s in Deanery working together</w:t>
            </w:r>
            <w:r w:rsidR="000556CC" w:rsidRPr="000556CC">
              <w:rPr>
                <w:color w:val="FF0000"/>
              </w:rPr>
              <w:t xml:space="preserve"> due to lack of </w:t>
            </w:r>
            <w:proofErr w:type="gramStart"/>
            <w:r w:rsidR="000556CC" w:rsidRPr="000556CC">
              <w:rPr>
                <w:color w:val="FF0000"/>
              </w:rPr>
              <w:t>resources</w:t>
            </w:r>
            <w:proofErr w:type="gramEnd"/>
          </w:p>
          <w:p w14:paraId="0D4980C9" w14:textId="11B2DD86" w:rsidR="00785657" w:rsidRPr="000556CC" w:rsidRDefault="00785657" w:rsidP="00CF24C9">
            <w:pPr>
              <w:pStyle w:val="ListParagraph"/>
              <w:numPr>
                <w:ilvl w:val="0"/>
                <w:numId w:val="7"/>
              </w:numPr>
              <w:rPr>
                <w:color w:val="FF0000"/>
              </w:rPr>
            </w:pPr>
            <w:r>
              <w:rPr>
                <w:color w:val="FF0000"/>
              </w:rPr>
              <w:t xml:space="preserve">Living in Love and Faith course being offered to Deanery </w:t>
            </w:r>
            <w:r w:rsidR="0059666C">
              <w:rPr>
                <w:color w:val="FF0000"/>
              </w:rPr>
              <w:t>parishes</w:t>
            </w:r>
            <w:r>
              <w:rPr>
                <w:color w:val="FF0000"/>
              </w:rPr>
              <w:t xml:space="preserve">– dates have now been </w:t>
            </w:r>
            <w:proofErr w:type="gramStart"/>
            <w:r>
              <w:rPr>
                <w:color w:val="FF0000"/>
              </w:rPr>
              <w:t>agreed</w:t>
            </w:r>
            <w:proofErr w:type="gramEnd"/>
          </w:p>
          <w:p w14:paraId="7B2FBB9D" w14:textId="5F12929D" w:rsidR="00C4362B" w:rsidRDefault="00C4362B" w:rsidP="00CF24C9">
            <w:pPr>
              <w:pStyle w:val="ListParagraph"/>
              <w:numPr>
                <w:ilvl w:val="0"/>
                <w:numId w:val="7"/>
              </w:numPr>
            </w:pPr>
            <w:r>
              <w:t>Date of next meeting: 19</w:t>
            </w:r>
            <w:r w:rsidRPr="00CF24C9">
              <w:rPr>
                <w:vertAlign w:val="superscript"/>
              </w:rPr>
              <w:t>th</w:t>
            </w:r>
            <w:r>
              <w:t xml:space="preserve"> </w:t>
            </w:r>
            <w:proofErr w:type="gramStart"/>
            <w:r>
              <w:t>Oct,</w:t>
            </w:r>
            <w:proofErr w:type="gramEnd"/>
            <w:r>
              <w:t xml:space="preserve"> 19</w:t>
            </w:r>
            <w:r w:rsidRPr="00ED570C">
              <w:rPr>
                <w:vertAlign w:val="superscript"/>
              </w:rPr>
              <w:t>th</w:t>
            </w:r>
            <w:r>
              <w:t xml:space="preserve"> Feb, 26</w:t>
            </w:r>
            <w:r w:rsidRPr="00ED570C">
              <w:rPr>
                <w:vertAlign w:val="superscript"/>
              </w:rPr>
              <w:t>th</w:t>
            </w:r>
            <w:r>
              <w:t xml:space="preserve"> June, 24</w:t>
            </w:r>
            <w:r w:rsidRPr="00ED570C">
              <w:rPr>
                <w:vertAlign w:val="superscript"/>
              </w:rPr>
              <w:t>th</w:t>
            </w:r>
            <w:r>
              <w:t xml:space="preserve"> Oct (venues tbc)</w:t>
            </w:r>
          </w:p>
          <w:p w14:paraId="39D685F2" w14:textId="77777777" w:rsidR="00C4362B" w:rsidRPr="009C77BC" w:rsidRDefault="00C4362B" w:rsidP="00902AC5">
            <w:pPr>
              <w:pStyle w:val="ListParagraph"/>
              <w:numPr>
                <w:ilvl w:val="0"/>
                <w:numId w:val="7"/>
              </w:numPr>
            </w:pPr>
            <w:r>
              <w:t xml:space="preserve">Minutes of last meeting </w:t>
            </w:r>
            <w:r w:rsidR="001419EE" w:rsidRPr="001419EE">
              <w:rPr>
                <w:color w:val="FF0000"/>
              </w:rPr>
              <w:t>to be circulated</w:t>
            </w:r>
            <w:r w:rsidR="001419EE">
              <w:rPr>
                <w:color w:val="FF0000"/>
              </w:rPr>
              <w:t xml:space="preserve"> when </w:t>
            </w:r>
            <w:proofErr w:type="gramStart"/>
            <w:r w:rsidR="001419EE">
              <w:rPr>
                <w:color w:val="FF0000"/>
              </w:rPr>
              <w:t>available</w:t>
            </w:r>
            <w:proofErr w:type="gramEnd"/>
          </w:p>
          <w:p w14:paraId="5D7B349D" w14:textId="77777777" w:rsidR="009C77BC" w:rsidRDefault="009C77BC" w:rsidP="009C77BC"/>
          <w:p w14:paraId="4AC1D815" w14:textId="41DA5DAA" w:rsidR="009C77BC" w:rsidRDefault="009C77BC" w:rsidP="009C77BC"/>
        </w:tc>
        <w:tc>
          <w:tcPr>
            <w:tcW w:w="992" w:type="dxa"/>
          </w:tcPr>
          <w:p w14:paraId="098B6F9B" w14:textId="77777777" w:rsidR="00C4362B" w:rsidRDefault="00C4362B" w:rsidP="002E79A9"/>
        </w:tc>
        <w:tc>
          <w:tcPr>
            <w:tcW w:w="1417" w:type="dxa"/>
          </w:tcPr>
          <w:p w14:paraId="45454CD9" w14:textId="3DB8FF0C" w:rsidR="00C4362B" w:rsidRDefault="00C4362B" w:rsidP="002E79A9"/>
        </w:tc>
      </w:tr>
      <w:tr w:rsidR="00C4362B" w14:paraId="597375D4" w14:textId="77777777" w:rsidTr="00C4362B">
        <w:tc>
          <w:tcPr>
            <w:tcW w:w="568" w:type="dxa"/>
          </w:tcPr>
          <w:p w14:paraId="08D98679" w14:textId="16CB3220" w:rsidR="00C4362B" w:rsidRDefault="00C4362B" w:rsidP="002E79A9">
            <w:r>
              <w:lastRenderedPageBreak/>
              <w:t>15</w:t>
            </w:r>
          </w:p>
        </w:tc>
        <w:tc>
          <w:tcPr>
            <w:tcW w:w="6657" w:type="dxa"/>
          </w:tcPr>
          <w:p w14:paraId="07BC8A06" w14:textId="01FD77D5" w:rsidR="00C4362B" w:rsidRDefault="00C4362B" w:rsidP="002E79A9">
            <w:r>
              <w:t>Safeguarding</w:t>
            </w:r>
            <w:r w:rsidR="00523BCD">
              <w:t xml:space="preserve"> </w:t>
            </w:r>
            <w:r w:rsidR="00523BCD" w:rsidRPr="00523BCD">
              <w:rPr>
                <w:color w:val="FF0000"/>
              </w:rPr>
              <w:t>– no issues reported</w:t>
            </w:r>
          </w:p>
          <w:p w14:paraId="3A039442" w14:textId="77777777" w:rsidR="00C4362B" w:rsidRDefault="00C4362B" w:rsidP="002E79A9">
            <w:pPr>
              <w:rPr>
                <w:sz w:val="16"/>
                <w:szCs w:val="16"/>
              </w:rPr>
            </w:pPr>
            <w:r>
              <w:rPr>
                <w:sz w:val="16"/>
                <w:szCs w:val="16"/>
              </w:rPr>
              <w:t>(</w:t>
            </w:r>
            <w:proofErr w:type="gramStart"/>
            <w:r>
              <w:rPr>
                <w:sz w:val="16"/>
                <w:szCs w:val="16"/>
              </w:rPr>
              <w:t>standing</w:t>
            </w:r>
            <w:proofErr w:type="gramEnd"/>
            <w:r>
              <w:rPr>
                <w:sz w:val="16"/>
                <w:szCs w:val="16"/>
              </w:rPr>
              <w:t xml:space="preserve"> issue in case needed)</w:t>
            </w:r>
          </w:p>
          <w:p w14:paraId="28E85181" w14:textId="5D504964" w:rsidR="00C4362B" w:rsidRDefault="00C4362B" w:rsidP="00BC6ADE">
            <w:pPr>
              <w:pStyle w:val="ListParagraph"/>
              <w:numPr>
                <w:ilvl w:val="0"/>
                <w:numId w:val="1"/>
              </w:numPr>
              <w:rPr>
                <w:rFonts w:cstheme="minorHAnsi"/>
              </w:rPr>
            </w:pPr>
            <w:r>
              <w:rPr>
                <w:rFonts w:cstheme="minorHAnsi"/>
              </w:rPr>
              <w:t>Training link</w:t>
            </w:r>
            <w:r w:rsidR="008B3323">
              <w:rPr>
                <w:rFonts w:cstheme="minorHAnsi"/>
                <w:color w:val="FF0000"/>
              </w:rPr>
              <w:t xml:space="preserve"> – Sally</w:t>
            </w:r>
            <w:r w:rsidR="009C77BC">
              <w:rPr>
                <w:rFonts w:cstheme="minorHAnsi"/>
                <w:color w:val="FF0000"/>
              </w:rPr>
              <w:t xml:space="preserve"> Kemp</w:t>
            </w:r>
            <w:r w:rsidR="008B3323">
              <w:rPr>
                <w:rFonts w:cstheme="minorHAnsi"/>
                <w:color w:val="FF0000"/>
              </w:rPr>
              <w:t xml:space="preserve"> to provide link for</w:t>
            </w:r>
            <w:r w:rsidR="00523BCD">
              <w:rPr>
                <w:rFonts w:cstheme="minorHAnsi"/>
                <w:color w:val="FF0000"/>
              </w:rPr>
              <w:t xml:space="preserve"> online training</w:t>
            </w:r>
            <w:r w:rsidR="009C7915">
              <w:rPr>
                <w:rFonts w:cstheme="minorHAnsi"/>
                <w:color w:val="FF0000"/>
              </w:rPr>
              <w:t xml:space="preserve">. She will also provide information of who needs to do the </w:t>
            </w:r>
            <w:proofErr w:type="gramStart"/>
            <w:r w:rsidR="009C7915">
              <w:rPr>
                <w:rFonts w:cstheme="minorHAnsi"/>
                <w:color w:val="FF0000"/>
              </w:rPr>
              <w:t>training</w:t>
            </w:r>
            <w:proofErr w:type="gramEnd"/>
          </w:p>
          <w:p w14:paraId="1C087BCB" w14:textId="566CC3E9" w:rsidR="00C4362B" w:rsidRPr="00BC6ADE" w:rsidRDefault="00C4362B" w:rsidP="00BC6ADE">
            <w:pPr>
              <w:pStyle w:val="ListParagraph"/>
              <w:numPr>
                <w:ilvl w:val="0"/>
                <w:numId w:val="1"/>
              </w:numPr>
              <w:rPr>
                <w:rFonts w:cstheme="minorHAnsi"/>
              </w:rPr>
            </w:pPr>
            <w:r>
              <w:rPr>
                <w:rFonts w:cstheme="minorHAnsi"/>
              </w:rPr>
              <w:t>Safeguarding information in church buildings</w:t>
            </w:r>
            <w:r w:rsidR="009B1C1B">
              <w:rPr>
                <w:rFonts w:cstheme="minorHAnsi"/>
              </w:rPr>
              <w:t xml:space="preserve"> </w:t>
            </w:r>
            <w:r w:rsidR="0017392C" w:rsidRPr="0017392C">
              <w:rPr>
                <w:rFonts w:cstheme="minorHAnsi"/>
                <w:color w:val="FF0000"/>
              </w:rPr>
              <w:t>–</w:t>
            </w:r>
            <w:r w:rsidR="009B1C1B" w:rsidRPr="0017392C">
              <w:rPr>
                <w:rFonts w:cstheme="minorHAnsi"/>
                <w:color w:val="FF0000"/>
              </w:rPr>
              <w:t xml:space="preserve"> </w:t>
            </w:r>
            <w:r w:rsidR="0017392C" w:rsidRPr="0017392C">
              <w:rPr>
                <w:rFonts w:cstheme="minorHAnsi"/>
                <w:color w:val="FF0000"/>
              </w:rPr>
              <w:t>posters have been distributed to all churches</w:t>
            </w:r>
            <w:r w:rsidR="009C77BC">
              <w:rPr>
                <w:rFonts w:cstheme="minorHAnsi"/>
                <w:color w:val="FF0000"/>
              </w:rPr>
              <w:t xml:space="preserve"> and are available for collection from Andrew’s back door.</w:t>
            </w:r>
          </w:p>
        </w:tc>
        <w:tc>
          <w:tcPr>
            <w:tcW w:w="992" w:type="dxa"/>
          </w:tcPr>
          <w:p w14:paraId="0C81D831" w14:textId="77777777" w:rsidR="00C4362B" w:rsidRDefault="00C4362B" w:rsidP="002E79A9"/>
        </w:tc>
        <w:tc>
          <w:tcPr>
            <w:tcW w:w="1417" w:type="dxa"/>
          </w:tcPr>
          <w:p w14:paraId="570C2454" w14:textId="77777777" w:rsidR="00523BCD" w:rsidRDefault="00523BCD" w:rsidP="002E79A9"/>
          <w:p w14:paraId="0ACAF42A" w14:textId="77777777" w:rsidR="00523BCD" w:rsidRDefault="00523BCD" w:rsidP="002E79A9"/>
          <w:p w14:paraId="7A6B0398" w14:textId="77777777" w:rsidR="00523BCD" w:rsidRDefault="00523BCD" w:rsidP="002E79A9">
            <w:pPr>
              <w:rPr>
                <w:color w:val="FF0000"/>
              </w:rPr>
            </w:pPr>
            <w:r w:rsidRPr="00523BCD">
              <w:rPr>
                <w:color w:val="FF0000"/>
              </w:rPr>
              <w:t>Sally Kemp</w:t>
            </w:r>
          </w:p>
          <w:p w14:paraId="488E7256" w14:textId="77777777" w:rsidR="00C7214C" w:rsidRDefault="00C7214C" w:rsidP="002E79A9">
            <w:pPr>
              <w:rPr>
                <w:color w:val="FF0000"/>
              </w:rPr>
            </w:pPr>
          </w:p>
          <w:p w14:paraId="65C7C52D" w14:textId="77777777" w:rsidR="00C7214C" w:rsidRDefault="00C7214C" w:rsidP="002E79A9">
            <w:pPr>
              <w:rPr>
                <w:color w:val="FF0000"/>
              </w:rPr>
            </w:pPr>
          </w:p>
          <w:p w14:paraId="6C4F812D" w14:textId="12EAA32A" w:rsidR="00C7214C" w:rsidRDefault="00C7214C" w:rsidP="002E79A9">
            <w:r>
              <w:rPr>
                <w:color w:val="FF0000"/>
              </w:rPr>
              <w:t>All CWs</w:t>
            </w:r>
          </w:p>
        </w:tc>
      </w:tr>
      <w:tr w:rsidR="00C4362B" w14:paraId="3BDEC454" w14:textId="6257B39F" w:rsidTr="00C4362B">
        <w:tc>
          <w:tcPr>
            <w:tcW w:w="568" w:type="dxa"/>
          </w:tcPr>
          <w:p w14:paraId="5F58BD80" w14:textId="3FFF4486" w:rsidR="00C4362B" w:rsidRDefault="00C4362B" w:rsidP="002E79A9">
            <w:r>
              <w:t>16</w:t>
            </w:r>
          </w:p>
        </w:tc>
        <w:tc>
          <w:tcPr>
            <w:tcW w:w="6657" w:type="dxa"/>
          </w:tcPr>
          <w:p w14:paraId="01024628" w14:textId="77777777" w:rsidR="00C4362B" w:rsidRDefault="00C4362B" w:rsidP="002E79A9">
            <w:r>
              <w:t>Items for next agenda</w:t>
            </w:r>
          </w:p>
          <w:p w14:paraId="4439CF54" w14:textId="5DAC66C9" w:rsidR="00173E57" w:rsidRDefault="00173E57" w:rsidP="002E79A9">
            <w:pPr>
              <w:rPr>
                <w:color w:val="FF0000"/>
              </w:rPr>
            </w:pPr>
            <w:r w:rsidRPr="00EA73D1">
              <w:rPr>
                <w:color w:val="FF0000"/>
              </w:rPr>
              <w:t xml:space="preserve">Envelope giving article in Parish Matters – St P’s </w:t>
            </w:r>
            <w:r w:rsidR="00EA73D1" w:rsidRPr="00EA73D1">
              <w:rPr>
                <w:color w:val="FF0000"/>
              </w:rPr>
              <w:t xml:space="preserve">and AS </w:t>
            </w:r>
            <w:r w:rsidRPr="00EA73D1">
              <w:rPr>
                <w:color w:val="FF0000"/>
              </w:rPr>
              <w:t>congregation</w:t>
            </w:r>
            <w:r w:rsidR="006C7DE5" w:rsidRPr="00EA73D1">
              <w:rPr>
                <w:color w:val="FF0000"/>
              </w:rPr>
              <w:t xml:space="preserve"> members confused as to what they need to do</w:t>
            </w:r>
            <w:r w:rsidR="00EA73D1" w:rsidRPr="00EA73D1">
              <w:rPr>
                <w:color w:val="FF0000"/>
              </w:rPr>
              <w:t xml:space="preserve"> </w:t>
            </w:r>
            <w:proofErr w:type="gramStart"/>
            <w:r w:rsidR="00EA73D1" w:rsidRPr="00EA73D1">
              <w:rPr>
                <w:color w:val="FF0000"/>
              </w:rPr>
              <w:t>in order to</w:t>
            </w:r>
            <w:proofErr w:type="gramEnd"/>
            <w:r w:rsidR="00EA73D1" w:rsidRPr="00EA73D1">
              <w:rPr>
                <w:color w:val="FF0000"/>
              </w:rPr>
              <w:t xml:space="preserve"> stop the blue envelopes.</w:t>
            </w:r>
            <w:r w:rsidR="00624413">
              <w:rPr>
                <w:color w:val="FF0000"/>
              </w:rPr>
              <w:t xml:space="preserve"> </w:t>
            </w:r>
            <w:r w:rsidR="00FD5385">
              <w:rPr>
                <w:color w:val="FF0000"/>
              </w:rPr>
              <w:t>G</w:t>
            </w:r>
            <w:r w:rsidR="009C77BC">
              <w:rPr>
                <w:color w:val="FF0000"/>
              </w:rPr>
              <w:t>R</w:t>
            </w:r>
            <w:r w:rsidR="003B5905">
              <w:rPr>
                <w:color w:val="FF0000"/>
              </w:rPr>
              <w:t xml:space="preserve"> and C</w:t>
            </w:r>
            <w:r w:rsidR="009C77BC">
              <w:rPr>
                <w:color w:val="FF0000"/>
              </w:rPr>
              <w:t>F</w:t>
            </w:r>
            <w:r w:rsidR="00FD5385">
              <w:rPr>
                <w:color w:val="FF0000"/>
              </w:rPr>
              <w:t xml:space="preserve"> offered to come and explain how to set up Parish Giving scheme</w:t>
            </w:r>
            <w:r w:rsidR="00876886">
              <w:rPr>
                <w:color w:val="FF0000"/>
              </w:rPr>
              <w:t xml:space="preserve">. </w:t>
            </w:r>
          </w:p>
          <w:p w14:paraId="6A066D8A" w14:textId="77777777" w:rsidR="004061BB" w:rsidRDefault="004061BB" w:rsidP="002E79A9"/>
          <w:p w14:paraId="6A6AD29B" w14:textId="43CA8F0D" w:rsidR="004061BB" w:rsidRDefault="004061BB" w:rsidP="002E79A9">
            <w:r w:rsidRPr="004061BB">
              <w:rPr>
                <w:color w:val="FF0000"/>
              </w:rPr>
              <w:t>Feasibility of an outreach event in conjunction with other Alton churches</w:t>
            </w:r>
            <w:r w:rsidR="00A0345A">
              <w:rPr>
                <w:color w:val="FF0000"/>
              </w:rPr>
              <w:t>.</w:t>
            </w:r>
          </w:p>
        </w:tc>
        <w:tc>
          <w:tcPr>
            <w:tcW w:w="992" w:type="dxa"/>
          </w:tcPr>
          <w:p w14:paraId="1F1E6EDC" w14:textId="77777777" w:rsidR="00C4362B" w:rsidRDefault="00C4362B" w:rsidP="002E79A9"/>
        </w:tc>
        <w:tc>
          <w:tcPr>
            <w:tcW w:w="1417" w:type="dxa"/>
          </w:tcPr>
          <w:p w14:paraId="605D9DDE" w14:textId="77777777" w:rsidR="00C4362B" w:rsidRDefault="00C4362B" w:rsidP="002E79A9"/>
          <w:p w14:paraId="3D0B5497" w14:textId="77777777" w:rsidR="003B5905" w:rsidRDefault="003B5905" w:rsidP="002E79A9"/>
          <w:p w14:paraId="1D27A667" w14:textId="77777777" w:rsidR="003B5905" w:rsidRDefault="003B5905" w:rsidP="002E79A9">
            <w:pPr>
              <w:rPr>
                <w:color w:val="FF0000"/>
              </w:rPr>
            </w:pPr>
            <w:r w:rsidRPr="003B5905">
              <w:rPr>
                <w:color w:val="FF0000"/>
              </w:rPr>
              <w:t>Gordon</w:t>
            </w:r>
            <w:r>
              <w:rPr>
                <w:color w:val="FF0000"/>
              </w:rPr>
              <w:t>/Cheryl</w:t>
            </w:r>
          </w:p>
          <w:p w14:paraId="28C074B9" w14:textId="77777777" w:rsidR="004061BB" w:rsidRDefault="004061BB" w:rsidP="002E79A9"/>
          <w:p w14:paraId="1E19B795" w14:textId="77777777" w:rsidR="004061BB" w:rsidRDefault="004061BB" w:rsidP="002E79A9"/>
          <w:p w14:paraId="54805FF5" w14:textId="77777777" w:rsidR="004061BB" w:rsidRDefault="004061BB" w:rsidP="002E79A9"/>
          <w:p w14:paraId="59D1FC3D" w14:textId="77777777" w:rsidR="004061BB" w:rsidRDefault="004061BB" w:rsidP="002E79A9"/>
          <w:p w14:paraId="6D8FACA2" w14:textId="06469879" w:rsidR="004061BB" w:rsidRDefault="004061BB" w:rsidP="002E79A9">
            <w:r w:rsidRPr="00A0345A">
              <w:rPr>
                <w:color w:val="FF0000"/>
              </w:rPr>
              <w:t>Robin</w:t>
            </w:r>
          </w:p>
        </w:tc>
      </w:tr>
      <w:tr w:rsidR="00C4362B" w14:paraId="17F639D0" w14:textId="708582C5" w:rsidTr="00C4362B">
        <w:tc>
          <w:tcPr>
            <w:tcW w:w="568" w:type="dxa"/>
          </w:tcPr>
          <w:p w14:paraId="2EB2F607" w14:textId="49E07BEE" w:rsidR="00C4362B" w:rsidRDefault="00C4362B" w:rsidP="002E79A9">
            <w:r>
              <w:t>17</w:t>
            </w:r>
          </w:p>
        </w:tc>
        <w:tc>
          <w:tcPr>
            <w:tcW w:w="6657" w:type="dxa"/>
          </w:tcPr>
          <w:p w14:paraId="26CC3594" w14:textId="77777777" w:rsidR="00C4362B" w:rsidRDefault="00C4362B" w:rsidP="009D305E">
            <w:r>
              <w:t xml:space="preserve">Dates of next meetings </w:t>
            </w:r>
          </w:p>
          <w:p w14:paraId="6245EFEF" w14:textId="77777777" w:rsidR="00C4362B" w:rsidRPr="00EA413D" w:rsidRDefault="00C4362B" w:rsidP="009D305E">
            <w:pPr>
              <w:rPr>
                <w:sz w:val="16"/>
                <w:szCs w:val="16"/>
              </w:rPr>
            </w:pPr>
            <w:r w:rsidRPr="00EA413D">
              <w:rPr>
                <w:sz w:val="16"/>
                <w:szCs w:val="16"/>
              </w:rPr>
              <w:t>(2</w:t>
            </w:r>
            <w:r w:rsidRPr="00EA413D">
              <w:rPr>
                <w:sz w:val="16"/>
                <w:szCs w:val="16"/>
                <w:vertAlign w:val="superscript"/>
              </w:rPr>
              <w:t>nd</w:t>
            </w:r>
            <w:r w:rsidRPr="00EA413D">
              <w:rPr>
                <w:sz w:val="16"/>
                <w:szCs w:val="16"/>
              </w:rPr>
              <w:t xml:space="preserve"> Tuesday of every month except Aug + Dec)</w:t>
            </w:r>
          </w:p>
          <w:p w14:paraId="22954189" w14:textId="455707F0" w:rsidR="00C4362B" w:rsidRDefault="00C4362B" w:rsidP="009D305E">
            <w:r>
              <w:t>12</w:t>
            </w:r>
            <w:r w:rsidRPr="00ED570C">
              <w:rPr>
                <w:vertAlign w:val="superscript"/>
              </w:rPr>
              <w:t>th</w:t>
            </w:r>
            <w:r>
              <w:t xml:space="preserve"> </w:t>
            </w:r>
            <w:proofErr w:type="gramStart"/>
            <w:r>
              <w:t>September,</w:t>
            </w:r>
            <w:proofErr w:type="gramEnd"/>
            <w:r>
              <w:t xml:space="preserve"> 6.30pm</w:t>
            </w:r>
            <w:r w:rsidR="00A63455">
              <w:t xml:space="preserve"> </w:t>
            </w:r>
            <w:r w:rsidR="00A63455" w:rsidRPr="00A63455">
              <w:rPr>
                <w:color w:val="FF0000"/>
              </w:rPr>
              <w:t>at AS Hall</w:t>
            </w:r>
          </w:p>
        </w:tc>
        <w:tc>
          <w:tcPr>
            <w:tcW w:w="992" w:type="dxa"/>
          </w:tcPr>
          <w:p w14:paraId="52FFFA30" w14:textId="77777777" w:rsidR="00C4362B" w:rsidRDefault="00C4362B" w:rsidP="002E79A9"/>
        </w:tc>
        <w:tc>
          <w:tcPr>
            <w:tcW w:w="1417" w:type="dxa"/>
          </w:tcPr>
          <w:p w14:paraId="2377DF6D" w14:textId="77777777" w:rsidR="00C4362B" w:rsidRDefault="00C4362B" w:rsidP="002E79A9"/>
          <w:p w14:paraId="412DDFF9" w14:textId="7063B3AC" w:rsidR="00A63455" w:rsidRDefault="00A63455" w:rsidP="002E79A9">
            <w:r w:rsidRPr="00A63455">
              <w:rPr>
                <w:color w:val="FF0000"/>
              </w:rPr>
              <w:t>Parish Office to book hall</w:t>
            </w:r>
          </w:p>
        </w:tc>
      </w:tr>
      <w:tr w:rsidR="00C4362B" w14:paraId="4CD5F562" w14:textId="311C3AD5" w:rsidTr="00C4362B">
        <w:tc>
          <w:tcPr>
            <w:tcW w:w="568" w:type="dxa"/>
          </w:tcPr>
          <w:p w14:paraId="7B4DA56A" w14:textId="2E129D28" w:rsidR="00C4362B" w:rsidRDefault="00C4362B" w:rsidP="002E79A9">
            <w:r>
              <w:t>18</w:t>
            </w:r>
          </w:p>
        </w:tc>
        <w:tc>
          <w:tcPr>
            <w:tcW w:w="6657" w:type="dxa"/>
          </w:tcPr>
          <w:p w14:paraId="6CCFD07C" w14:textId="203981E8" w:rsidR="00C4362B" w:rsidRDefault="00C4362B" w:rsidP="009D305E">
            <w:r>
              <w:t>Close in prayer</w:t>
            </w:r>
            <w:r w:rsidR="00A0345A">
              <w:t xml:space="preserve"> </w:t>
            </w:r>
            <w:r w:rsidR="00A0345A" w:rsidRPr="00A0345A">
              <w:rPr>
                <w:color w:val="FF0000"/>
              </w:rPr>
              <w:t>– meeting closed at</w:t>
            </w:r>
            <w:r w:rsidR="00A0345A" w:rsidRPr="00A0345A">
              <w:t xml:space="preserve"> </w:t>
            </w:r>
            <w:r w:rsidR="001505B9" w:rsidRPr="00F719B2">
              <w:rPr>
                <w:color w:val="FF0000"/>
              </w:rPr>
              <w:t>7.5</w:t>
            </w:r>
            <w:r w:rsidR="00F719B2" w:rsidRPr="00F719B2">
              <w:rPr>
                <w:color w:val="FF0000"/>
              </w:rPr>
              <w:t>9</w:t>
            </w:r>
            <w:r w:rsidR="001505B9" w:rsidRPr="00F719B2">
              <w:rPr>
                <w:color w:val="FF0000"/>
              </w:rPr>
              <w:t>pm</w:t>
            </w:r>
          </w:p>
        </w:tc>
        <w:tc>
          <w:tcPr>
            <w:tcW w:w="992" w:type="dxa"/>
          </w:tcPr>
          <w:p w14:paraId="7B7E2459" w14:textId="77777777" w:rsidR="00C4362B" w:rsidRDefault="00C4362B" w:rsidP="002E79A9"/>
        </w:tc>
        <w:tc>
          <w:tcPr>
            <w:tcW w:w="1417" w:type="dxa"/>
          </w:tcPr>
          <w:p w14:paraId="31455B8D" w14:textId="77777777" w:rsidR="00C4362B" w:rsidRDefault="00C4362B" w:rsidP="002E79A9"/>
        </w:tc>
      </w:tr>
    </w:tbl>
    <w:p w14:paraId="4A191EC4" w14:textId="77777777" w:rsidR="002E79A9" w:rsidRDefault="002E79A9" w:rsidP="002E79A9"/>
    <w:sectPr w:rsidR="002E79A9" w:rsidSect="005D45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F06"/>
    <w:multiLevelType w:val="hybridMultilevel"/>
    <w:tmpl w:val="63761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AF724F"/>
    <w:multiLevelType w:val="hybridMultilevel"/>
    <w:tmpl w:val="0D0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C653A"/>
    <w:multiLevelType w:val="hybridMultilevel"/>
    <w:tmpl w:val="5EBA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D5E9F"/>
    <w:multiLevelType w:val="hybridMultilevel"/>
    <w:tmpl w:val="6F70B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E2496"/>
    <w:multiLevelType w:val="hybridMultilevel"/>
    <w:tmpl w:val="806E6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E1521"/>
    <w:multiLevelType w:val="hybridMultilevel"/>
    <w:tmpl w:val="7C10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04EC2"/>
    <w:multiLevelType w:val="hybridMultilevel"/>
    <w:tmpl w:val="892A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D7A42"/>
    <w:multiLevelType w:val="hybridMultilevel"/>
    <w:tmpl w:val="2F7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74251"/>
    <w:multiLevelType w:val="hybridMultilevel"/>
    <w:tmpl w:val="D562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E7250"/>
    <w:multiLevelType w:val="hybridMultilevel"/>
    <w:tmpl w:val="6048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060598">
    <w:abstractNumId w:val="1"/>
  </w:num>
  <w:num w:numId="2" w16cid:durableId="1844316612">
    <w:abstractNumId w:val="4"/>
  </w:num>
  <w:num w:numId="3" w16cid:durableId="1715889641">
    <w:abstractNumId w:val="7"/>
  </w:num>
  <w:num w:numId="4" w16cid:durableId="436020242">
    <w:abstractNumId w:val="8"/>
  </w:num>
  <w:num w:numId="5" w16cid:durableId="829103726">
    <w:abstractNumId w:val="0"/>
  </w:num>
  <w:num w:numId="6" w16cid:durableId="936717846">
    <w:abstractNumId w:val="2"/>
  </w:num>
  <w:num w:numId="7" w16cid:durableId="1246452620">
    <w:abstractNumId w:val="6"/>
  </w:num>
  <w:num w:numId="8" w16cid:durableId="1835223380">
    <w:abstractNumId w:val="5"/>
  </w:num>
  <w:num w:numId="9" w16cid:durableId="549458462">
    <w:abstractNumId w:val="3"/>
  </w:num>
  <w:num w:numId="10" w16cid:durableId="374475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B1"/>
    <w:rsid w:val="00000132"/>
    <w:rsid w:val="00025C1B"/>
    <w:rsid w:val="00030680"/>
    <w:rsid w:val="000537C4"/>
    <w:rsid w:val="000556CC"/>
    <w:rsid w:val="00066179"/>
    <w:rsid w:val="00077119"/>
    <w:rsid w:val="0008422C"/>
    <w:rsid w:val="000A3E9C"/>
    <w:rsid w:val="000C2312"/>
    <w:rsid w:val="000D7FFA"/>
    <w:rsid w:val="000E203B"/>
    <w:rsid w:val="00100670"/>
    <w:rsid w:val="00113FC8"/>
    <w:rsid w:val="00136121"/>
    <w:rsid w:val="001419EE"/>
    <w:rsid w:val="001505B9"/>
    <w:rsid w:val="0017392C"/>
    <w:rsid w:val="00173E57"/>
    <w:rsid w:val="001755EA"/>
    <w:rsid w:val="0019191C"/>
    <w:rsid w:val="001A673F"/>
    <w:rsid w:val="001B0A0F"/>
    <w:rsid w:val="001D0A02"/>
    <w:rsid w:val="001D2335"/>
    <w:rsid w:val="001F0C15"/>
    <w:rsid w:val="001F41FA"/>
    <w:rsid w:val="00244CDF"/>
    <w:rsid w:val="0029201E"/>
    <w:rsid w:val="00292653"/>
    <w:rsid w:val="002B5EB4"/>
    <w:rsid w:val="002E79A9"/>
    <w:rsid w:val="0030324F"/>
    <w:rsid w:val="0030474A"/>
    <w:rsid w:val="003111DE"/>
    <w:rsid w:val="0032175A"/>
    <w:rsid w:val="00331149"/>
    <w:rsid w:val="00345F70"/>
    <w:rsid w:val="0036175B"/>
    <w:rsid w:val="00364E74"/>
    <w:rsid w:val="003732B9"/>
    <w:rsid w:val="00381084"/>
    <w:rsid w:val="00383246"/>
    <w:rsid w:val="003B5905"/>
    <w:rsid w:val="003C28F8"/>
    <w:rsid w:val="003F30AE"/>
    <w:rsid w:val="00400AF2"/>
    <w:rsid w:val="00400CAF"/>
    <w:rsid w:val="004061BB"/>
    <w:rsid w:val="004137C7"/>
    <w:rsid w:val="004421DF"/>
    <w:rsid w:val="00444EA4"/>
    <w:rsid w:val="00453CC0"/>
    <w:rsid w:val="004639B0"/>
    <w:rsid w:val="004A3C8D"/>
    <w:rsid w:val="004E0683"/>
    <w:rsid w:val="00523720"/>
    <w:rsid w:val="00523BCD"/>
    <w:rsid w:val="00536289"/>
    <w:rsid w:val="00561DB8"/>
    <w:rsid w:val="00596588"/>
    <w:rsid w:val="0059666C"/>
    <w:rsid w:val="005C1C37"/>
    <w:rsid w:val="005D45C0"/>
    <w:rsid w:val="00606397"/>
    <w:rsid w:val="006134AE"/>
    <w:rsid w:val="00617F66"/>
    <w:rsid w:val="00624413"/>
    <w:rsid w:val="006476F7"/>
    <w:rsid w:val="00650CCD"/>
    <w:rsid w:val="00675875"/>
    <w:rsid w:val="006C1120"/>
    <w:rsid w:val="006C7DE5"/>
    <w:rsid w:val="006D79BE"/>
    <w:rsid w:val="006E3B59"/>
    <w:rsid w:val="0070116A"/>
    <w:rsid w:val="007150A1"/>
    <w:rsid w:val="0071719B"/>
    <w:rsid w:val="00737C0A"/>
    <w:rsid w:val="00751255"/>
    <w:rsid w:val="00756B3D"/>
    <w:rsid w:val="00785657"/>
    <w:rsid w:val="007E392C"/>
    <w:rsid w:val="007F0051"/>
    <w:rsid w:val="007F1929"/>
    <w:rsid w:val="00827DF8"/>
    <w:rsid w:val="00833ED5"/>
    <w:rsid w:val="00876886"/>
    <w:rsid w:val="008835FA"/>
    <w:rsid w:val="008A2DEB"/>
    <w:rsid w:val="008B3323"/>
    <w:rsid w:val="008B525F"/>
    <w:rsid w:val="008C5E5B"/>
    <w:rsid w:val="008C74B1"/>
    <w:rsid w:val="008D0602"/>
    <w:rsid w:val="00901F40"/>
    <w:rsid w:val="00902AC5"/>
    <w:rsid w:val="00923F5D"/>
    <w:rsid w:val="00984FB8"/>
    <w:rsid w:val="00985D4B"/>
    <w:rsid w:val="0099555B"/>
    <w:rsid w:val="0099752C"/>
    <w:rsid w:val="009B1C1B"/>
    <w:rsid w:val="009C19AB"/>
    <w:rsid w:val="009C47C9"/>
    <w:rsid w:val="009C77BC"/>
    <w:rsid w:val="009C7915"/>
    <w:rsid w:val="009D305E"/>
    <w:rsid w:val="009D4FA2"/>
    <w:rsid w:val="009D7439"/>
    <w:rsid w:val="00A0345A"/>
    <w:rsid w:val="00A06F87"/>
    <w:rsid w:val="00A07604"/>
    <w:rsid w:val="00A1507D"/>
    <w:rsid w:val="00A26032"/>
    <w:rsid w:val="00A424B1"/>
    <w:rsid w:val="00A559DE"/>
    <w:rsid w:val="00A63455"/>
    <w:rsid w:val="00A63FA0"/>
    <w:rsid w:val="00A740AB"/>
    <w:rsid w:val="00A8226E"/>
    <w:rsid w:val="00AC25ED"/>
    <w:rsid w:val="00AE1260"/>
    <w:rsid w:val="00AE44D8"/>
    <w:rsid w:val="00AF1D95"/>
    <w:rsid w:val="00B11616"/>
    <w:rsid w:val="00B165A7"/>
    <w:rsid w:val="00B2223A"/>
    <w:rsid w:val="00B607B7"/>
    <w:rsid w:val="00B62CC8"/>
    <w:rsid w:val="00B91959"/>
    <w:rsid w:val="00B91B8E"/>
    <w:rsid w:val="00BA499D"/>
    <w:rsid w:val="00BB64AC"/>
    <w:rsid w:val="00BC6ADE"/>
    <w:rsid w:val="00BD5DCF"/>
    <w:rsid w:val="00BE5207"/>
    <w:rsid w:val="00C26488"/>
    <w:rsid w:val="00C4362B"/>
    <w:rsid w:val="00C66D8B"/>
    <w:rsid w:val="00C7214C"/>
    <w:rsid w:val="00CC4CCA"/>
    <w:rsid w:val="00CD1574"/>
    <w:rsid w:val="00CD20DC"/>
    <w:rsid w:val="00CF24C9"/>
    <w:rsid w:val="00D4586D"/>
    <w:rsid w:val="00D750C3"/>
    <w:rsid w:val="00D76ED9"/>
    <w:rsid w:val="00D9595E"/>
    <w:rsid w:val="00DC19ED"/>
    <w:rsid w:val="00DF35D6"/>
    <w:rsid w:val="00DF4BF0"/>
    <w:rsid w:val="00E378B8"/>
    <w:rsid w:val="00E40686"/>
    <w:rsid w:val="00E434A1"/>
    <w:rsid w:val="00E72BEB"/>
    <w:rsid w:val="00EA413D"/>
    <w:rsid w:val="00EA73D1"/>
    <w:rsid w:val="00EB09F5"/>
    <w:rsid w:val="00EC2AD6"/>
    <w:rsid w:val="00EC6C83"/>
    <w:rsid w:val="00ED570C"/>
    <w:rsid w:val="00EE031F"/>
    <w:rsid w:val="00EF11AF"/>
    <w:rsid w:val="00F16E7E"/>
    <w:rsid w:val="00F373FF"/>
    <w:rsid w:val="00F719B2"/>
    <w:rsid w:val="00F80095"/>
    <w:rsid w:val="00F92908"/>
    <w:rsid w:val="00F971E1"/>
    <w:rsid w:val="00F97B4E"/>
    <w:rsid w:val="00FB0667"/>
    <w:rsid w:val="00FD5194"/>
    <w:rsid w:val="00FD53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CC30"/>
  <w15:chartTrackingRefBased/>
  <w15:docId w15:val="{C592C43A-D7F4-AF40-BECB-8D28D1E5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9A9"/>
    <w:pPr>
      <w:ind w:left="720"/>
      <w:contextualSpacing/>
    </w:pPr>
  </w:style>
  <w:style w:type="character" w:styleId="CommentReference">
    <w:name w:val="annotation reference"/>
    <w:basedOn w:val="DefaultParagraphFont"/>
    <w:uiPriority w:val="99"/>
    <w:semiHidden/>
    <w:unhideWhenUsed/>
    <w:rsid w:val="003111DE"/>
    <w:rPr>
      <w:sz w:val="16"/>
      <w:szCs w:val="16"/>
    </w:rPr>
  </w:style>
  <w:style w:type="paragraph" w:styleId="CommentText">
    <w:name w:val="annotation text"/>
    <w:basedOn w:val="Normal"/>
    <w:link w:val="CommentTextChar"/>
    <w:uiPriority w:val="99"/>
    <w:semiHidden/>
    <w:unhideWhenUsed/>
    <w:rsid w:val="003111DE"/>
    <w:rPr>
      <w:sz w:val="20"/>
      <w:szCs w:val="20"/>
    </w:rPr>
  </w:style>
  <w:style w:type="character" w:customStyle="1" w:styleId="CommentTextChar">
    <w:name w:val="Comment Text Char"/>
    <w:basedOn w:val="DefaultParagraphFont"/>
    <w:link w:val="CommentText"/>
    <w:uiPriority w:val="99"/>
    <w:semiHidden/>
    <w:rsid w:val="003111DE"/>
    <w:rPr>
      <w:sz w:val="20"/>
      <w:szCs w:val="20"/>
    </w:rPr>
  </w:style>
  <w:style w:type="paragraph" w:styleId="CommentSubject">
    <w:name w:val="annotation subject"/>
    <w:basedOn w:val="CommentText"/>
    <w:next w:val="CommentText"/>
    <w:link w:val="CommentSubjectChar"/>
    <w:uiPriority w:val="99"/>
    <w:semiHidden/>
    <w:unhideWhenUsed/>
    <w:rsid w:val="003111DE"/>
    <w:rPr>
      <w:b/>
      <w:bCs/>
    </w:rPr>
  </w:style>
  <w:style w:type="character" w:customStyle="1" w:styleId="CommentSubjectChar">
    <w:name w:val="Comment Subject Char"/>
    <w:basedOn w:val="CommentTextChar"/>
    <w:link w:val="CommentSubject"/>
    <w:uiPriority w:val="99"/>
    <w:semiHidden/>
    <w:rsid w:val="003111DE"/>
    <w:rPr>
      <w:b/>
      <w:bCs/>
      <w:sz w:val="20"/>
      <w:szCs w:val="20"/>
    </w:rPr>
  </w:style>
  <w:style w:type="paragraph" w:styleId="Revision">
    <w:name w:val="Revision"/>
    <w:hidden/>
    <w:uiPriority w:val="99"/>
    <w:semiHidden/>
    <w:rsid w:val="00F8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Walters</dc:creator>
  <cp:keywords/>
  <dc:description/>
  <cp:lastModifiedBy>Philippa Penfold</cp:lastModifiedBy>
  <cp:revision>2</cp:revision>
  <dcterms:created xsi:type="dcterms:W3CDTF">2023-09-12T08:03:00Z</dcterms:created>
  <dcterms:modified xsi:type="dcterms:W3CDTF">2023-09-12T08:03:00Z</dcterms:modified>
</cp:coreProperties>
</file>